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7" w:name="_GoBack"/>
      <w:bookmarkEnd w:id="7"/>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4"/>
        <w:rPr>
          <w:rFonts w:ascii="Times New Roman"/>
          <w:sz w:val="17"/>
        </w:rPr>
      </w:pPr>
    </w:p>
    <w:p>
      <w:pPr>
        <w:spacing w:before="0" w:line="922" w:lineRule="exact"/>
        <w:ind w:left="77" w:right="0" w:firstLine="0"/>
        <w:jc w:val="center"/>
        <w:rPr>
          <w:sz w:val="72"/>
        </w:rPr>
      </w:pPr>
      <w:r>
        <w:rPr>
          <w:sz w:val="72"/>
        </w:rPr>
        <w:t>建设项目环境影响报告表</w:t>
      </w:r>
    </w:p>
    <w:p>
      <w:pPr>
        <w:spacing w:before="200"/>
        <w:ind w:left="76" w:right="0" w:firstLine="0"/>
        <w:jc w:val="center"/>
        <w:rPr>
          <w:sz w:val="48"/>
        </w:rPr>
      </w:pPr>
      <w:r>
        <w:rPr>
          <w:sz w:val="48"/>
        </w:rPr>
        <w:t>（征求意见稿）</w:t>
      </w:r>
    </w:p>
    <w:p>
      <w:pPr>
        <w:pStyle w:val="3"/>
        <w:rPr>
          <w:sz w:val="48"/>
        </w:rPr>
      </w:pPr>
    </w:p>
    <w:p>
      <w:pPr>
        <w:pStyle w:val="3"/>
        <w:rPr>
          <w:sz w:val="48"/>
        </w:rPr>
      </w:pPr>
    </w:p>
    <w:p>
      <w:pPr>
        <w:pStyle w:val="3"/>
        <w:rPr>
          <w:sz w:val="48"/>
        </w:rPr>
      </w:pPr>
    </w:p>
    <w:p>
      <w:pPr>
        <w:pStyle w:val="3"/>
        <w:rPr>
          <w:sz w:val="48"/>
        </w:rPr>
      </w:pPr>
    </w:p>
    <w:p>
      <w:pPr>
        <w:pStyle w:val="3"/>
        <w:spacing w:before="8"/>
        <w:rPr>
          <w:sz w:val="52"/>
        </w:rPr>
      </w:pPr>
    </w:p>
    <w:p>
      <w:pPr>
        <w:tabs>
          <w:tab w:val="left" w:pos="4798"/>
        </w:tabs>
        <w:spacing w:before="0" w:line="290" w:lineRule="auto"/>
        <w:ind w:left="474" w:right="112" w:firstLine="76"/>
        <w:jc w:val="both"/>
        <w:rPr>
          <w:sz w:val="36"/>
        </w:rPr>
      </w:pPr>
      <w:r>
        <mc:AlternateContent>
          <mc:Choice Requires="wps">
            <w:drawing>
              <wp:anchor distT="0" distB="0" distL="114300" distR="114300" simplePos="0" relativeHeight="251659264" behindDoc="1" locked="0" layoutInCell="1" allowOverlap="1">
                <wp:simplePos x="0" y="0"/>
                <wp:positionH relativeFrom="page">
                  <wp:posOffset>2294890</wp:posOffset>
                </wp:positionH>
                <wp:positionV relativeFrom="paragraph">
                  <wp:posOffset>969645</wp:posOffset>
                </wp:positionV>
                <wp:extent cx="4455795" cy="0"/>
                <wp:effectExtent l="0" t="0" r="0" b="0"/>
                <wp:wrapNone/>
                <wp:docPr id="2" name="直线 2"/>
                <wp:cNvGraphicFramePr/>
                <a:graphic xmlns:a="http://schemas.openxmlformats.org/drawingml/2006/main">
                  <a:graphicData uri="http://schemas.microsoft.com/office/word/2010/wordprocessingShape">
                    <wps:wsp>
                      <wps:cNvSpPr/>
                      <wps:spPr>
                        <a:xfrm>
                          <a:off x="0" y="0"/>
                          <a:ext cx="445579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0.7pt;margin-top:76.35pt;height:0pt;width:350.85pt;mso-position-horizontal-relative:page;z-index:-251657216;mso-width-relative:page;mso-height-relative:page;" filled="f" stroked="t" coordsize="21600,21600" o:gfxdata="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b&#10;F5LZAAAADAEAAA8AAAAAAAAAAQAgAAAAIgAAAGRycy9kb3ducmV2LnhtbFBLAQIUABQAAAAIAIdO&#10;4kDZzRgh6QEAANwDAAAOAAAAAAAAAAEAIAAAACgBAABkcnMvZTJvRG9jLnhtbFBLBQYAAAAABgAG&#10;AFkBAACDBQAAAAA=&#10;">
                <v:fill on="f" focussize="0,0"/>
                <v:stroke weight="0.84pt" color="#000000" joinstyle="round"/>
                <v:imagedata o:title=""/>
                <o:lock v:ext="edit" aspectratio="f"/>
              </v:line>
            </w:pict>
          </mc:Fallback>
        </mc:AlternateContent>
      </w:r>
      <w:r>
        <w:rPr>
          <w:w w:val="95"/>
          <w:sz w:val="36"/>
        </w:rPr>
        <w:t>项目名称：</w:t>
      </w:r>
      <w:r>
        <w:rPr>
          <w:spacing w:val="-39"/>
          <w:w w:val="95"/>
          <w:sz w:val="36"/>
          <w:u w:val="single"/>
        </w:rPr>
        <w:t>宜</w:t>
      </w:r>
      <w:r>
        <w:rPr>
          <w:spacing w:val="-35"/>
          <w:w w:val="95"/>
          <w:sz w:val="36"/>
          <w:u w:val="single"/>
        </w:rPr>
        <w:t>宾</w:t>
      </w:r>
      <w:r>
        <w:rPr>
          <w:spacing w:val="-39"/>
          <w:w w:val="95"/>
          <w:sz w:val="36"/>
          <w:u w:val="single"/>
        </w:rPr>
        <w:t>海丰和</w:t>
      </w:r>
      <w:r>
        <w:rPr>
          <w:spacing w:val="-35"/>
          <w:w w:val="95"/>
          <w:sz w:val="36"/>
          <w:u w:val="single"/>
        </w:rPr>
        <w:t>锐</w:t>
      </w:r>
      <w:r>
        <w:rPr>
          <w:spacing w:val="-39"/>
          <w:w w:val="95"/>
          <w:sz w:val="36"/>
          <w:u w:val="single"/>
        </w:rPr>
        <w:t>有</w:t>
      </w:r>
      <w:r>
        <w:rPr>
          <w:spacing w:val="-35"/>
          <w:w w:val="95"/>
          <w:sz w:val="36"/>
          <w:u w:val="single"/>
        </w:rPr>
        <w:t>限</w:t>
      </w:r>
      <w:r>
        <w:rPr>
          <w:spacing w:val="-39"/>
          <w:w w:val="95"/>
          <w:sz w:val="36"/>
          <w:u w:val="single"/>
        </w:rPr>
        <w:t>公</w:t>
      </w:r>
      <w:r>
        <w:rPr>
          <w:spacing w:val="39"/>
          <w:w w:val="95"/>
          <w:sz w:val="36"/>
          <w:u w:val="single"/>
        </w:rPr>
        <w:t>司</w:t>
      </w:r>
      <w:r>
        <w:rPr>
          <w:rFonts w:ascii="Times New Roman" w:eastAsia="Times New Roman"/>
          <w:spacing w:val="-16"/>
          <w:w w:val="95"/>
          <w:sz w:val="36"/>
          <w:u w:val="single"/>
        </w:rPr>
        <w:t>220kV</w:t>
      </w:r>
      <w:r>
        <w:rPr>
          <w:rFonts w:ascii="Times New Roman" w:eastAsia="Times New Roman"/>
          <w:spacing w:val="-8"/>
          <w:w w:val="95"/>
          <w:sz w:val="36"/>
          <w:u w:val="single"/>
        </w:rPr>
        <w:t xml:space="preserve"> </w:t>
      </w:r>
      <w:r>
        <w:rPr>
          <w:spacing w:val="-35"/>
          <w:w w:val="95"/>
          <w:sz w:val="36"/>
          <w:u w:val="single"/>
        </w:rPr>
        <w:t>输</w:t>
      </w:r>
      <w:r>
        <w:rPr>
          <w:spacing w:val="-39"/>
          <w:w w:val="95"/>
          <w:sz w:val="36"/>
          <w:u w:val="single"/>
        </w:rPr>
        <w:t>变电新建</w:t>
      </w:r>
      <w:r>
        <w:rPr>
          <w:spacing w:val="-35"/>
          <w:w w:val="95"/>
          <w:sz w:val="36"/>
          <w:u w:val="single"/>
        </w:rPr>
        <w:t>工</w:t>
      </w:r>
      <w:r>
        <w:rPr>
          <w:spacing w:val="-39"/>
          <w:w w:val="95"/>
          <w:sz w:val="36"/>
          <w:u w:val="single"/>
        </w:rPr>
        <w:t>程</w:t>
      </w:r>
      <w:r>
        <w:rPr>
          <w:spacing w:val="-35"/>
          <w:w w:val="95"/>
          <w:sz w:val="36"/>
          <w:u w:val="single"/>
        </w:rPr>
        <w:t>变</w:t>
      </w:r>
      <w:r>
        <w:rPr>
          <w:w w:val="95"/>
          <w:sz w:val="36"/>
          <w:u w:val="single"/>
        </w:rPr>
        <w:t>动</w:t>
      </w:r>
      <w:r>
        <w:rPr>
          <w:sz w:val="36"/>
        </w:rPr>
        <w:t>建设单位（盖章）：</w:t>
      </w:r>
      <w:r>
        <w:rPr>
          <w:sz w:val="36"/>
          <w:u w:val="single"/>
        </w:rPr>
        <w:t xml:space="preserve">        </w:t>
      </w:r>
      <w:r>
        <w:rPr>
          <w:spacing w:val="8"/>
          <w:sz w:val="36"/>
          <w:u w:val="single"/>
        </w:rPr>
        <w:t xml:space="preserve"> </w:t>
      </w:r>
      <w:r>
        <w:rPr>
          <w:spacing w:val="-4"/>
          <w:sz w:val="36"/>
          <w:u w:val="single"/>
        </w:rPr>
        <w:t>宜</w:t>
      </w:r>
      <w:r>
        <w:rPr>
          <w:sz w:val="36"/>
          <w:u w:val="single"/>
        </w:rPr>
        <w:t>宾海丰和锐有限公司</w:t>
      </w:r>
      <w:r>
        <w:rPr>
          <w:sz w:val="36"/>
        </w:rPr>
        <w:t>编制日期：</w:t>
      </w:r>
      <w:r>
        <w:rPr>
          <w:sz w:val="36"/>
        </w:rPr>
        <w:tab/>
      </w:r>
      <w:r>
        <w:rPr>
          <w:rFonts w:ascii="Times New Roman" w:eastAsia="Times New Roman"/>
          <w:sz w:val="36"/>
        </w:rPr>
        <w:t xml:space="preserve">2022 </w:t>
      </w:r>
      <w:r>
        <w:rPr>
          <w:sz w:val="36"/>
        </w:rPr>
        <w:t>年</w:t>
      </w:r>
      <w:r>
        <w:rPr>
          <w:spacing w:val="-88"/>
          <w:sz w:val="36"/>
        </w:rPr>
        <w:t xml:space="preserve"> </w:t>
      </w:r>
      <w:r>
        <w:rPr>
          <w:rFonts w:ascii="Times New Roman" w:eastAsia="Times New Roman"/>
          <w:sz w:val="36"/>
        </w:rPr>
        <w:t xml:space="preserve">6 </w:t>
      </w:r>
      <w:r>
        <w:rPr>
          <w:sz w:val="36"/>
        </w:rPr>
        <w:t>月</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29"/>
        </w:rPr>
      </w:pPr>
    </w:p>
    <w:p>
      <w:pPr>
        <w:spacing w:before="49"/>
        <w:ind w:left="76" w:right="0" w:firstLine="0"/>
        <w:jc w:val="center"/>
        <w:rPr>
          <w:sz w:val="36"/>
        </w:rPr>
      </w:pPr>
      <w:r>
        <w:rPr>
          <w:sz w:val="36"/>
        </w:rPr>
        <w:t>中华人民共和国生态环境部制</w:t>
      </w:r>
    </w:p>
    <w:p>
      <w:pPr>
        <w:spacing w:after="0"/>
        <w:jc w:val="center"/>
        <w:rPr>
          <w:sz w:val="36"/>
        </w:rPr>
        <w:sectPr>
          <w:type w:val="continuous"/>
          <w:pgSz w:w="11910" w:h="16840"/>
          <w:pgMar w:top="1580" w:right="1160" w:bottom="280" w:left="1340" w:header="720" w:footer="720" w:gutter="0"/>
          <w:cols w:space="720" w:num="1"/>
        </w:sectPr>
      </w:pPr>
    </w:p>
    <w:p>
      <w:pPr>
        <w:pStyle w:val="3"/>
        <w:spacing w:before="4"/>
        <w:rPr>
          <w:rFonts w:ascii="Times New Roman"/>
          <w:sz w:val="17"/>
        </w:rPr>
      </w:pPr>
    </w:p>
    <w:p>
      <w:pPr>
        <w:spacing w:after="0"/>
        <w:rPr>
          <w:rFonts w:ascii="Times New Roman"/>
          <w:sz w:val="17"/>
        </w:rPr>
        <w:sectPr>
          <w:pgSz w:w="11910" w:h="16840"/>
          <w:pgMar w:top="1580" w:right="1160" w:bottom="280" w:left="1340" w:header="720" w:footer="720" w:gutter="0"/>
          <w:cols w:space="720" w:num="1"/>
        </w:sectPr>
      </w:pPr>
    </w:p>
    <w:p>
      <w:pPr>
        <w:tabs>
          <w:tab w:val="left" w:pos="1161"/>
        </w:tabs>
        <w:spacing w:before="103"/>
        <w:ind w:left="76" w:right="0" w:firstLine="0"/>
        <w:jc w:val="center"/>
        <w:rPr>
          <w:sz w:val="36"/>
        </w:rPr>
      </w:pPr>
      <w:r>
        <w:rPr>
          <w:sz w:val="36"/>
        </w:rPr>
        <w:t>目</w:t>
      </w:r>
      <w:r>
        <w:rPr>
          <w:sz w:val="36"/>
        </w:rPr>
        <w:tab/>
      </w:r>
      <w:r>
        <w:rPr>
          <w:sz w:val="36"/>
        </w:rPr>
        <w:t>录</w:t>
      </w:r>
    </w:p>
    <w:sdt>
      <w:sdtPr>
        <w:id w:val="1"/>
        <w:docPartObj>
          <w:docPartGallery w:val="Table of Contents"/>
          <w:docPartUnique/>
        </w:docPartObj>
      </w:sdtPr>
      <w:sdtContent>
        <w:p>
          <w:pPr>
            <w:pStyle w:val="4"/>
            <w:tabs>
              <w:tab w:val="right" w:leader="dot" w:pos="8493"/>
            </w:tabs>
            <w:spacing w:before="739"/>
            <w:rPr>
              <w:rFonts w:ascii="Times New Roman" w:eastAsia="Times New Roman"/>
            </w:rPr>
          </w:pPr>
          <w:r>
            <w:fldChar w:fldCharType="begin"/>
          </w:r>
          <w:r>
            <w:instrText xml:space="preserve">TOC \o "1-1" \h \z \u </w:instrText>
          </w:r>
          <w:r>
            <w:fldChar w:fldCharType="separate"/>
          </w:r>
          <w:r>
            <w:fldChar w:fldCharType="begin"/>
          </w:r>
          <w:r>
            <w:instrText xml:space="preserve"> HYPERLINK \l "_TOC_250006" </w:instrText>
          </w:r>
          <w:r>
            <w:fldChar w:fldCharType="separate"/>
          </w:r>
          <w:r>
            <w:t>一、建</w:t>
          </w:r>
          <w:r>
            <w:rPr>
              <w:spacing w:val="-3"/>
            </w:rPr>
            <w:t>设</w:t>
          </w:r>
          <w:r>
            <w:t>项目</w:t>
          </w:r>
          <w:r>
            <w:rPr>
              <w:spacing w:val="-3"/>
            </w:rPr>
            <w:t>基本</w:t>
          </w:r>
          <w:r>
            <w:t>情况</w:t>
          </w:r>
          <w:r>
            <w:tab/>
          </w:r>
          <w:r>
            <w:rPr>
              <w:rFonts w:ascii="Times New Roman" w:eastAsia="Times New Roman"/>
            </w:rPr>
            <w:t>1</w:t>
          </w:r>
          <w:r>
            <w:rPr>
              <w:rFonts w:ascii="Times New Roman" w:eastAsia="Times New Roman"/>
            </w:rPr>
            <w:fldChar w:fldCharType="end"/>
          </w:r>
        </w:p>
        <w:p>
          <w:pPr>
            <w:pStyle w:val="4"/>
            <w:tabs>
              <w:tab w:val="right" w:leader="dot" w:pos="8492"/>
            </w:tabs>
            <w:rPr>
              <w:rFonts w:ascii="Times New Roman" w:eastAsia="Times New Roman"/>
            </w:rPr>
          </w:pPr>
          <w:r>
            <w:fldChar w:fldCharType="begin"/>
          </w:r>
          <w:r>
            <w:instrText xml:space="preserve"> HYPERLINK \l "_TOC_250005" </w:instrText>
          </w:r>
          <w:r>
            <w:fldChar w:fldCharType="separate"/>
          </w:r>
          <w:r>
            <w:t>二、建</w:t>
          </w:r>
          <w:r>
            <w:rPr>
              <w:spacing w:val="-3"/>
            </w:rPr>
            <w:t>设</w:t>
          </w:r>
          <w:r>
            <w:t>内容</w:t>
          </w:r>
          <w:r>
            <w:tab/>
          </w:r>
          <w:r>
            <w:rPr>
              <w:rFonts w:ascii="Times New Roman" w:eastAsia="Times New Roman"/>
            </w:rPr>
            <w:t>6</w:t>
          </w:r>
          <w:r>
            <w:rPr>
              <w:rFonts w:ascii="Times New Roman" w:eastAsia="Times New Roman"/>
            </w:rPr>
            <w:fldChar w:fldCharType="end"/>
          </w:r>
        </w:p>
        <w:p>
          <w:pPr>
            <w:pStyle w:val="4"/>
            <w:tabs>
              <w:tab w:val="right" w:leader="dot" w:pos="8494"/>
            </w:tabs>
            <w:spacing w:before="187"/>
            <w:rPr>
              <w:rFonts w:ascii="Times New Roman" w:eastAsia="Times New Roman"/>
            </w:rPr>
          </w:pPr>
          <w:r>
            <w:fldChar w:fldCharType="begin"/>
          </w:r>
          <w:r>
            <w:instrText xml:space="preserve"> HYPERLINK \l "_TOC_250004" </w:instrText>
          </w:r>
          <w:r>
            <w:fldChar w:fldCharType="separate"/>
          </w:r>
          <w:r>
            <w:t>三、生</w:t>
          </w:r>
          <w:r>
            <w:rPr>
              <w:spacing w:val="-3"/>
            </w:rPr>
            <w:t>态</w:t>
          </w:r>
          <w:r>
            <w:t>环境</w:t>
          </w:r>
          <w:r>
            <w:rPr>
              <w:spacing w:val="-3"/>
            </w:rPr>
            <w:t>现状</w:t>
          </w:r>
          <w:r>
            <w:t>、敏感目标及</w:t>
          </w:r>
          <w:r>
            <w:rPr>
              <w:spacing w:val="-3"/>
            </w:rPr>
            <w:t>评价</w:t>
          </w:r>
          <w:r>
            <w:t>标准</w:t>
          </w:r>
          <w:r>
            <w:tab/>
          </w:r>
          <w:r>
            <w:rPr>
              <w:rFonts w:ascii="Times New Roman" w:eastAsia="Times New Roman"/>
            </w:rPr>
            <w:t>22</w:t>
          </w:r>
          <w:r>
            <w:rPr>
              <w:rFonts w:ascii="Times New Roman" w:eastAsia="Times New Roman"/>
            </w:rPr>
            <w:fldChar w:fldCharType="end"/>
          </w:r>
        </w:p>
        <w:p>
          <w:pPr>
            <w:pStyle w:val="4"/>
            <w:tabs>
              <w:tab w:val="right" w:leader="dot" w:pos="8493"/>
            </w:tabs>
            <w:rPr>
              <w:rFonts w:ascii="Times New Roman" w:eastAsia="Times New Roman"/>
            </w:rPr>
          </w:pPr>
          <w:r>
            <w:fldChar w:fldCharType="begin"/>
          </w:r>
          <w:r>
            <w:instrText xml:space="preserve"> HYPERLINK \l "_TOC_250003" </w:instrText>
          </w:r>
          <w:r>
            <w:fldChar w:fldCharType="separate"/>
          </w:r>
          <w:r>
            <w:t>四、生</w:t>
          </w:r>
          <w:r>
            <w:rPr>
              <w:spacing w:val="-3"/>
            </w:rPr>
            <w:t>态</w:t>
          </w:r>
          <w:r>
            <w:t>环境</w:t>
          </w:r>
          <w:r>
            <w:rPr>
              <w:spacing w:val="-3"/>
            </w:rPr>
            <w:t>影响</w:t>
          </w:r>
          <w:r>
            <w:t>分析</w:t>
          </w:r>
          <w:r>
            <w:tab/>
          </w:r>
          <w:r>
            <w:rPr>
              <w:rFonts w:ascii="Times New Roman" w:eastAsia="Times New Roman"/>
            </w:rPr>
            <w:t>30</w:t>
          </w:r>
          <w:r>
            <w:rPr>
              <w:rFonts w:ascii="Times New Roman" w:eastAsia="Times New Roman"/>
            </w:rPr>
            <w:fldChar w:fldCharType="end"/>
          </w:r>
        </w:p>
        <w:p>
          <w:pPr>
            <w:pStyle w:val="4"/>
            <w:tabs>
              <w:tab w:val="right" w:leader="dot" w:pos="8493"/>
            </w:tabs>
            <w:rPr>
              <w:rFonts w:ascii="Times New Roman" w:eastAsia="Times New Roman"/>
            </w:rPr>
          </w:pPr>
          <w:r>
            <w:fldChar w:fldCharType="begin"/>
          </w:r>
          <w:r>
            <w:instrText xml:space="preserve"> HYPERLINK \l "_TOC_250002" </w:instrText>
          </w:r>
          <w:r>
            <w:fldChar w:fldCharType="separate"/>
          </w:r>
          <w:r>
            <w:t>五、主</w:t>
          </w:r>
          <w:r>
            <w:rPr>
              <w:spacing w:val="-3"/>
            </w:rPr>
            <w:t>要</w:t>
          </w:r>
          <w:r>
            <w:t>生态</w:t>
          </w:r>
          <w:r>
            <w:rPr>
              <w:spacing w:val="-3"/>
            </w:rPr>
            <w:t>环境</w:t>
          </w:r>
          <w:r>
            <w:t>保护措施</w:t>
          </w:r>
          <w:r>
            <w:tab/>
          </w:r>
          <w:r>
            <w:rPr>
              <w:rFonts w:ascii="Times New Roman" w:eastAsia="Times New Roman"/>
            </w:rPr>
            <w:t>45</w:t>
          </w:r>
          <w:r>
            <w:rPr>
              <w:rFonts w:ascii="Times New Roman" w:eastAsia="Times New Roman"/>
            </w:rPr>
            <w:fldChar w:fldCharType="end"/>
          </w:r>
        </w:p>
        <w:p>
          <w:pPr>
            <w:pStyle w:val="4"/>
            <w:tabs>
              <w:tab w:val="right" w:leader="dot" w:pos="8494"/>
            </w:tabs>
            <w:rPr>
              <w:rFonts w:ascii="Times New Roman" w:eastAsia="Times New Roman"/>
            </w:rPr>
          </w:pPr>
          <w:r>
            <w:fldChar w:fldCharType="begin"/>
          </w:r>
          <w:r>
            <w:instrText xml:space="preserve"> HYPERLINK \l "_TOC_250001" </w:instrText>
          </w:r>
          <w:r>
            <w:fldChar w:fldCharType="separate"/>
          </w:r>
          <w:r>
            <w:t>六、生</w:t>
          </w:r>
          <w:r>
            <w:rPr>
              <w:spacing w:val="-3"/>
            </w:rPr>
            <w:t>态</w:t>
          </w:r>
          <w:r>
            <w:t>环境</w:t>
          </w:r>
          <w:r>
            <w:rPr>
              <w:spacing w:val="-3"/>
            </w:rPr>
            <w:t>保护</w:t>
          </w:r>
          <w:r>
            <w:t>措施监督检查</w:t>
          </w:r>
          <w:r>
            <w:rPr>
              <w:spacing w:val="-3"/>
            </w:rPr>
            <w:t>清</w:t>
          </w:r>
          <w:r>
            <w:t>单</w:t>
          </w:r>
          <w:r>
            <w:tab/>
          </w:r>
          <w:r>
            <w:rPr>
              <w:rFonts w:ascii="Times New Roman" w:eastAsia="Times New Roman"/>
            </w:rPr>
            <w:t>55</w:t>
          </w:r>
          <w:r>
            <w:rPr>
              <w:rFonts w:ascii="Times New Roman" w:eastAsia="Times New Roman"/>
            </w:rPr>
            <w:fldChar w:fldCharType="end"/>
          </w:r>
        </w:p>
        <w:p>
          <w:pPr>
            <w:pStyle w:val="4"/>
            <w:tabs>
              <w:tab w:val="right" w:leader="dot" w:pos="8495"/>
            </w:tabs>
            <w:rPr>
              <w:rFonts w:ascii="Times New Roman" w:eastAsia="Times New Roman"/>
            </w:rPr>
          </w:pPr>
          <w:r>
            <w:fldChar w:fldCharType="begin"/>
          </w:r>
          <w:r>
            <w:instrText xml:space="preserve"> HYPERLINK \l "_TOC_250000" </w:instrText>
          </w:r>
          <w:r>
            <w:fldChar w:fldCharType="separate"/>
          </w:r>
          <w:r>
            <w:t>七、结论</w:t>
          </w:r>
          <w:r>
            <w:tab/>
          </w:r>
          <w:r>
            <w:rPr>
              <w:rFonts w:ascii="Times New Roman" w:eastAsia="Times New Roman"/>
            </w:rPr>
            <w:t>58</w:t>
          </w:r>
          <w:r>
            <w:rPr>
              <w:rFonts w:ascii="Times New Roman" w:eastAsia="Times New Roman"/>
            </w:rPr>
            <w:fldChar w:fldCharType="end"/>
          </w:r>
        </w:p>
        <w:p>
          <w:r>
            <w:fldChar w:fldCharType="end"/>
          </w:r>
        </w:p>
      </w:sdtContent>
    </w:sdt>
    <w:p>
      <w:pPr>
        <w:spacing w:after="0"/>
        <w:sectPr>
          <w:pgSz w:w="11910" w:h="16840"/>
          <w:pgMar w:top="1580" w:right="1160" w:bottom="280" w:left="1340" w:header="720" w:footer="720" w:gutter="0"/>
          <w:cols w:space="720" w:num="1"/>
        </w:sectPr>
      </w:pPr>
    </w:p>
    <w:p>
      <w:pPr>
        <w:pStyle w:val="3"/>
        <w:spacing w:before="4"/>
        <w:rPr>
          <w:rFonts w:ascii="Times New Roman"/>
          <w:sz w:val="17"/>
        </w:rPr>
      </w:pPr>
    </w:p>
    <w:p>
      <w:pPr>
        <w:spacing w:after="0"/>
        <w:rPr>
          <w:rFonts w:ascii="Times New Roman"/>
          <w:sz w:val="17"/>
        </w:rPr>
        <w:sectPr>
          <w:pgSz w:w="11910" w:h="16840"/>
          <w:pgMar w:top="1580" w:right="1160" w:bottom="280" w:left="1340" w:header="720" w:footer="720" w:gutter="0"/>
          <w:cols w:space="720" w:num="1"/>
        </w:sectPr>
      </w:pPr>
    </w:p>
    <w:p>
      <w:pPr>
        <w:pStyle w:val="2"/>
        <w:spacing w:before="120"/>
      </w:pPr>
      <w:bookmarkStart w:id="0" w:name="_TOC_250006"/>
      <w:bookmarkEnd w:id="0"/>
      <w:r>
        <w:t>一、建设项目基本情况</w:t>
      </w:r>
    </w:p>
    <w:p>
      <w:pPr>
        <w:spacing w:after="0"/>
        <w:sectPr>
          <w:footerReference r:id="rId5" w:type="default"/>
          <w:pgSz w:w="11910" w:h="16840"/>
          <w:pgMar w:top="1580" w:right="1160" w:bottom="1280" w:left="1340" w:header="0" w:footer="1081" w:gutter="0"/>
          <w:pgNumType w:start="1"/>
          <w:cols w:space="720" w:num="1"/>
        </w:sectPr>
      </w:pPr>
    </w:p>
    <w:p>
      <w:pPr>
        <w:pStyle w:val="3"/>
        <w:spacing w:before="1"/>
        <w:rPr>
          <w:sz w:val="27"/>
        </w:rPr>
      </w:pPr>
    </w:p>
    <w:p>
      <w:pPr>
        <w:pStyle w:val="3"/>
        <w:spacing w:line="302" w:lineRule="auto"/>
        <w:ind w:left="908" w:right="118" w:hanging="240"/>
      </w:pPr>
      <w:r>
        <w:rPr>
          <w:spacing w:val="-4"/>
        </w:rPr>
        <w:t>建设项目名称</w:t>
      </w:r>
      <w:r>
        <w:t>项目代码</w:t>
      </w:r>
    </w:p>
    <w:p>
      <w:pPr>
        <w:pStyle w:val="3"/>
        <w:spacing w:line="561" w:lineRule="auto"/>
        <w:ind w:left="908" w:hanging="360"/>
      </w:pPr>
      <w:r>
        <w:rPr>
          <w:spacing w:val="-3"/>
        </w:rPr>
        <w:t>建设单位联系人</w:t>
      </w:r>
      <w:r>
        <w:t>建设地点</w:t>
      </w:r>
    </w:p>
    <w:p>
      <w:pPr>
        <w:pStyle w:val="3"/>
      </w:pPr>
    </w:p>
    <w:p>
      <w:pPr>
        <w:pStyle w:val="3"/>
      </w:pPr>
    </w:p>
    <w:p>
      <w:pPr>
        <w:pStyle w:val="3"/>
        <w:spacing w:before="1"/>
        <w:rPr>
          <w:sz w:val="18"/>
        </w:rPr>
      </w:pPr>
    </w:p>
    <w:p>
      <w:pPr>
        <w:pStyle w:val="3"/>
        <w:ind w:left="908"/>
      </w:pPr>
      <w:r>
        <w:t>地理坐标</w:t>
      </w:r>
    </w:p>
    <w:p>
      <w:pPr>
        <w:pStyle w:val="3"/>
        <w:spacing w:before="1"/>
        <w:rPr>
          <w:sz w:val="27"/>
        </w:rPr>
      </w:pPr>
      <w:r>
        <w:br w:type="column"/>
      </w:r>
    </w:p>
    <w:p>
      <w:pPr>
        <w:pStyle w:val="3"/>
        <w:spacing w:line="285" w:lineRule="auto"/>
        <w:ind w:left="3247" w:right="1034" w:hanging="2547"/>
      </w:pPr>
      <w:r>
        <w:t xml:space="preserve">宜宾海丰和锐有限公司 </w:t>
      </w:r>
      <w:r>
        <w:rPr>
          <w:rFonts w:ascii="Times New Roman" w:eastAsia="Times New Roman"/>
        </w:rPr>
        <w:t xml:space="preserve">220kV </w:t>
      </w:r>
      <w:r>
        <w:t>输变电新建工程变动无</w:t>
      </w:r>
    </w:p>
    <w:p>
      <w:pPr>
        <w:pStyle w:val="3"/>
        <w:tabs>
          <w:tab w:val="left" w:pos="2748"/>
          <w:tab w:val="left" w:pos="5297"/>
        </w:tabs>
        <w:spacing w:before="41"/>
        <w:ind w:left="939"/>
        <w:rPr>
          <w:rFonts w:ascii="Times New Roman" w:eastAsia="Times New Roman"/>
        </w:rPr>
      </w:pPr>
      <w:r>
        <w:rPr>
          <w:rFonts w:ascii="Times New Roman" w:eastAsia="Times New Roman"/>
          <w:position w:val="1"/>
        </w:rPr>
        <w:t>***</w:t>
      </w:r>
      <w:r>
        <w:rPr>
          <w:rFonts w:ascii="Times New Roman" w:eastAsia="Times New Roman"/>
          <w:position w:val="1"/>
        </w:rPr>
        <w:tab/>
      </w:r>
      <w:r>
        <w:t>联系方式</w:t>
      </w:r>
      <w:r>
        <w:tab/>
      </w:r>
      <w:r>
        <w:rPr>
          <w:rFonts w:ascii="Times New Roman" w:eastAsia="Times New Roman"/>
          <w:position w:val="1"/>
        </w:rPr>
        <w:t>***</w:t>
      </w:r>
    </w:p>
    <w:p>
      <w:pPr>
        <w:pStyle w:val="3"/>
        <w:spacing w:before="55" w:line="266" w:lineRule="auto"/>
        <w:ind w:left="51" w:right="328"/>
        <w:jc w:val="both"/>
      </w:pPr>
      <w:r>
        <w:rPr>
          <w:spacing w:val="-7"/>
        </w:rPr>
        <w:t xml:space="preserve">新建高石变至海丰变 </w:t>
      </w:r>
      <w:r>
        <w:rPr>
          <w:rFonts w:ascii="Times New Roman" w:eastAsia="Times New Roman"/>
        </w:rPr>
        <w:t xml:space="preserve">220kV </w:t>
      </w:r>
      <w:r>
        <w:rPr>
          <w:spacing w:val="-27"/>
        </w:rPr>
        <w:t>线路</w:t>
      </w:r>
      <w:r>
        <w:t>（</w:t>
      </w:r>
      <w:r>
        <w:rPr>
          <w:spacing w:val="-12"/>
        </w:rPr>
        <w:t xml:space="preserve">简称线路 </w:t>
      </w:r>
      <w:r>
        <w:rPr>
          <w:rFonts w:ascii="Times New Roman" w:eastAsia="Times New Roman"/>
          <w:spacing w:val="-37"/>
        </w:rPr>
        <w:t>I</w:t>
      </w:r>
      <w:r>
        <w:rPr>
          <w:spacing w:val="-37"/>
        </w:rPr>
        <w:t>）：</w:t>
      </w:r>
      <w:r>
        <w:rPr>
          <w:spacing w:val="-2"/>
        </w:rPr>
        <w:t xml:space="preserve">宜宾市江安县； </w:t>
      </w:r>
      <w:r>
        <w:rPr>
          <w:spacing w:val="-7"/>
        </w:rPr>
        <w:t xml:space="preserve">新建云台变至海丰变 </w:t>
      </w:r>
      <w:r>
        <w:rPr>
          <w:rFonts w:ascii="Times New Roman" w:eastAsia="Times New Roman"/>
        </w:rPr>
        <w:t xml:space="preserve">220kV </w:t>
      </w:r>
      <w:r>
        <w:rPr>
          <w:spacing w:val="-40"/>
        </w:rPr>
        <w:t>线路</w:t>
      </w:r>
      <w:r>
        <w:t>（</w:t>
      </w:r>
      <w:r>
        <w:rPr>
          <w:spacing w:val="-12"/>
        </w:rPr>
        <w:t xml:space="preserve">简称线路 </w:t>
      </w:r>
      <w:r>
        <w:rPr>
          <w:rFonts w:ascii="Times New Roman" w:eastAsia="Times New Roman"/>
          <w:spacing w:val="-41"/>
        </w:rPr>
        <w:t>II</w:t>
      </w:r>
      <w:r>
        <w:rPr>
          <w:spacing w:val="-41"/>
        </w:rPr>
        <w:t>）：</w:t>
      </w:r>
      <w:r>
        <w:rPr>
          <w:spacing w:val="-2"/>
        </w:rPr>
        <w:t>宜宾市江安县、</w:t>
      </w:r>
      <w:r>
        <w:t>南溪区、三江新区。</w:t>
      </w:r>
    </w:p>
    <w:p>
      <w:pPr>
        <w:pStyle w:val="3"/>
        <w:spacing w:before="30"/>
        <w:ind w:left="51"/>
        <w:jc w:val="both"/>
      </w:pPr>
      <w:r>
        <w:rPr>
          <w:spacing w:val="-7"/>
        </w:rPr>
        <w:t xml:space="preserve">新建高石变至海丰变 </w:t>
      </w:r>
      <w:r>
        <w:rPr>
          <w:rFonts w:ascii="Times New Roman" w:eastAsia="Times New Roman"/>
        </w:rPr>
        <w:t>220kV</w:t>
      </w:r>
      <w:r>
        <w:rPr>
          <w:rFonts w:ascii="Times New Roman" w:eastAsia="Times New Roman"/>
          <w:spacing w:val="-1"/>
        </w:rPr>
        <w:t xml:space="preserve"> </w:t>
      </w:r>
      <w:r>
        <w:rPr>
          <w:spacing w:val="-5"/>
        </w:rPr>
        <w:t>线路</w:t>
      </w:r>
      <w:r>
        <w:t>（</w:t>
      </w:r>
      <w:r>
        <w:rPr>
          <w:spacing w:val="-20"/>
        </w:rPr>
        <w:t xml:space="preserve">线路 </w:t>
      </w:r>
      <w:r>
        <w:rPr>
          <w:rFonts w:ascii="Times New Roman" w:eastAsia="Times New Roman"/>
          <w:spacing w:val="-8"/>
        </w:rPr>
        <w:t>I</w:t>
      </w:r>
      <w:r>
        <w:rPr>
          <w:spacing w:val="-8"/>
        </w:rPr>
        <w:t>）</w:t>
      </w:r>
      <w:r>
        <w:rPr>
          <w:spacing w:val="-6"/>
        </w:rPr>
        <w:t>：起点</w:t>
      </w:r>
      <w:r>
        <w:t>（</w:t>
      </w:r>
      <w:r>
        <w:rPr>
          <w:spacing w:val="-21"/>
        </w:rPr>
        <w:t xml:space="preserve">经度 </w:t>
      </w:r>
      <w:r>
        <w:rPr>
          <w:rFonts w:ascii="Times New Roman" w:eastAsia="Times New Roman"/>
        </w:rPr>
        <w:t>105</w:t>
      </w:r>
      <w:r>
        <w:rPr>
          <w:rFonts w:ascii="Times New Roman" w:eastAsia="Times New Roman"/>
          <w:spacing w:val="-1"/>
        </w:rPr>
        <w:t xml:space="preserve"> </w:t>
      </w:r>
      <w:r>
        <w:t>度</w:t>
      </w:r>
    </w:p>
    <w:p>
      <w:pPr>
        <w:pStyle w:val="3"/>
        <w:spacing w:before="33"/>
        <w:ind w:left="51"/>
        <w:rPr>
          <w:rFonts w:ascii="Times New Roman" w:eastAsia="Times New Roman"/>
        </w:rPr>
      </w:pPr>
      <w:r>
        <w:rPr>
          <w:rFonts w:ascii="Times New Roman" w:eastAsia="Times New Roman"/>
        </w:rPr>
        <w:t xml:space="preserve">8 </w:t>
      </w:r>
      <w:r>
        <w:rPr>
          <w:spacing w:val="-30"/>
        </w:rPr>
        <w:t xml:space="preserve">分 </w:t>
      </w:r>
      <w:r>
        <w:rPr>
          <w:rFonts w:ascii="Times New Roman" w:eastAsia="Times New Roman"/>
        </w:rPr>
        <w:t>29.69</w:t>
      </w:r>
      <w:r>
        <w:rPr>
          <w:rFonts w:ascii="Times New Roman" w:eastAsia="Times New Roman"/>
          <w:spacing w:val="-1"/>
        </w:rPr>
        <w:t xml:space="preserve"> </w:t>
      </w:r>
      <w:r>
        <w:rPr>
          <w:spacing w:val="-17"/>
        </w:rPr>
        <w:t xml:space="preserve">秒，纬度 </w:t>
      </w:r>
      <w:r>
        <w:rPr>
          <w:rFonts w:ascii="Times New Roman" w:eastAsia="Times New Roman"/>
        </w:rPr>
        <w:t xml:space="preserve">28 </w:t>
      </w:r>
      <w:r>
        <w:rPr>
          <w:spacing w:val="-30"/>
        </w:rPr>
        <w:t xml:space="preserve">度 </w:t>
      </w:r>
      <w:r>
        <w:rPr>
          <w:rFonts w:ascii="Times New Roman" w:eastAsia="Times New Roman"/>
        </w:rPr>
        <w:t xml:space="preserve">43 </w:t>
      </w:r>
      <w:r>
        <w:rPr>
          <w:spacing w:val="-30"/>
        </w:rPr>
        <w:t xml:space="preserve">分 </w:t>
      </w:r>
      <w:r>
        <w:rPr>
          <w:rFonts w:ascii="Times New Roman" w:eastAsia="Times New Roman"/>
        </w:rPr>
        <w:t>31.13</w:t>
      </w:r>
      <w:r>
        <w:rPr>
          <w:rFonts w:ascii="Times New Roman" w:eastAsia="Times New Roman"/>
          <w:spacing w:val="-1"/>
        </w:rPr>
        <w:t xml:space="preserve"> </w:t>
      </w:r>
      <w:r>
        <w:t>秒</w:t>
      </w:r>
      <w:r>
        <w:rPr>
          <w:spacing w:val="-22"/>
        </w:rPr>
        <w:t>）</w:t>
      </w:r>
      <w:r>
        <w:rPr>
          <w:spacing w:val="-15"/>
        </w:rPr>
        <w:t>、终点</w:t>
      </w:r>
      <w:r>
        <w:t>（</w:t>
      </w:r>
      <w:r>
        <w:rPr>
          <w:spacing w:val="-21"/>
        </w:rPr>
        <w:t xml:space="preserve">经度 </w:t>
      </w:r>
      <w:r>
        <w:rPr>
          <w:rFonts w:ascii="Times New Roman" w:eastAsia="Times New Roman"/>
        </w:rPr>
        <w:t>105</w:t>
      </w:r>
      <w:r>
        <w:rPr>
          <w:rFonts w:ascii="Times New Roman" w:eastAsia="Times New Roman"/>
          <w:spacing w:val="-1"/>
        </w:rPr>
        <w:t xml:space="preserve"> </w:t>
      </w:r>
      <w:r>
        <w:rPr>
          <w:spacing w:val="-30"/>
        </w:rPr>
        <w:t xml:space="preserve">度 </w:t>
      </w:r>
      <w:r>
        <w:rPr>
          <w:rFonts w:ascii="Times New Roman" w:eastAsia="Times New Roman"/>
        </w:rPr>
        <w:t>5</w:t>
      </w:r>
    </w:p>
    <w:p>
      <w:pPr>
        <w:pStyle w:val="3"/>
        <w:spacing w:before="36"/>
        <w:ind w:left="51"/>
      </w:pPr>
      <w:r>
        <w:t xml:space="preserve">分 </w:t>
      </w:r>
      <w:r>
        <w:rPr>
          <w:rFonts w:ascii="Times New Roman" w:eastAsia="Times New Roman"/>
        </w:rPr>
        <w:t xml:space="preserve">19.15 </w:t>
      </w:r>
      <w:r>
        <w:t xml:space="preserve">秒，纬度 </w:t>
      </w:r>
      <w:r>
        <w:rPr>
          <w:rFonts w:ascii="Times New Roman" w:eastAsia="Times New Roman"/>
        </w:rPr>
        <w:t xml:space="preserve">28 </w:t>
      </w:r>
      <w:r>
        <w:t xml:space="preserve">度 </w:t>
      </w:r>
      <w:r>
        <w:rPr>
          <w:rFonts w:ascii="Times New Roman" w:eastAsia="Times New Roman"/>
        </w:rPr>
        <w:t xml:space="preserve">47 </w:t>
      </w:r>
      <w:r>
        <w:t xml:space="preserve">分 </w:t>
      </w:r>
      <w:r>
        <w:rPr>
          <w:rFonts w:ascii="Times New Roman" w:eastAsia="Times New Roman"/>
        </w:rPr>
        <w:t xml:space="preserve">8.15 </w:t>
      </w:r>
      <w:r>
        <w:t>秒）；</w:t>
      </w:r>
    </w:p>
    <w:p>
      <w:pPr>
        <w:pStyle w:val="3"/>
        <w:spacing w:before="36"/>
        <w:ind w:left="51"/>
        <w:jc w:val="both"/>
        <w:rPr>
          <w:rFonts w:ascii="Times New Roman" w:eastAsia="Times New Roman"/>
        </w:rPr>
      </w:pPr>
      <w:r>
        <w:t xml:space="preserve">新建云台变至海丰变 </w:t>
      </w:r>
      <w:r>
        <w:rPr>
          <w:rFonts w:ascii="Times New Roman" w:eastAsia="Times New Roman"/>
        </w:rPr>
        <w:t xml:space="preserve">220kV </w:t>
      </w:r>
      <w:r>
        <w:t xml:space="preserve">线路（线路 </w:t>
      </w:r>
      <w:r>
        <w:rPr>
          <w:rFonts w:ascii="Times New Roman" w:eastAsia="Times New Roman"/>
        </w:rPr>
        <w:t>II</w:t>
      </w:r>
      <w:r>
        <w:t xml:space="preserve">）：起点（经度 </w:t>
      </w:r>
      <w:r>
        <w:rPr>
          <w:rFonts w:ascii="Times New Roman" w:eastAsia="Times New Roman"/>
        </w:rPr>
        <w:t>105</w:t>
      </w:r>
    </w:p>
    <w:p>
      <w:pPr>
        <w:pStyle w:val="3"/>
        <w:spacing w:before="33"/>
        <w:ind w:left="51"/>
        <w:rPr>
          <w:rFonts w:ascii="Times New Roman" w:eastAsia="Times New Roman"/>
        </w:rPr>
      </w:pPr>
      <w:r>
        <w:t xml:space="preserve">度 </w:t>
      </w:r>
      <w:r>
        <w:rPr>
          <w:rFonts w:ascii="Times New Roman" w:eastAsia="Times New Roman"/>
        </w:rPr>
        <w:t xml:space="preserve">8 </w:t>
      </w:r>
      <w:r>
        <w:t xml:space="preserve">分 </w:t>
      </w:r>
      <w:r>
        <w:rPr>
          <w:rFonts w:ascii="Times New Roman" w:eastAsia="Times New Roman"/>
        </w:rPr>
        <w:t xml:space="preserve">30.63 </w:t>
      </w:r>
      <w:r>
        <w:t xml:space="preserve">秒，纬度 </w:t>
      </w:r>
      <w:r>
        <w:rPr>
          <w:rFonts w:ascii="Times New Roman" w:eastAsia="Times New Roman"/>
        </w:rPr>
        <w:t xml:space="preserve">28 </w:t>
      </w:r>
      <w:r>
        <w:t xml:space="preserve">度 </w:t>
      </w:r>
      <w:r>
        <w:rPr>
          <w:rFonts w:ascii="Times New Roman" w:eastAsia="Times New Roman"/>
        </w:rPr>
        <w:t xml:space="preserve">43 </w:t>
      </w:r>
      <w:r>
        <w:t xml:space="preserve">分 </w:t>
      </w:r>
      <w:r>
        <w:rPr>
          <w:rFonts w:ascii="Times New Roman" w:eastAsia="Times New Roman"/>
        </w:rPr>
        <w:t xml:space="preserve">31.46 </w:t>
      </w:r>
      <w:r>
        <w:t xml:space="preserve">秒）、终点（经度 </w:t>
      </w:r>
      <w:r>
        <w:rPr>
          <w:rFonts w:ascii="Times New Roman" w:eastAsia="Times New Roman"/>
        </w:rPr>
        <w:t>104</w:t>
      </w:r>
    </w:p>
    <w:p>
      <w:pPr>
        <w:pStyle w:val="3"/>
        <w:spacing w:before="36"/>
        <w:ind w:left="51"/>
      </w:pPr>
      <w:r>
        <w:t xml:space="preserve">度 </w:t>
      </w:r>
      <w:r>
        <w:rPr>
          <w:rFonts w:ascii="Times New Roman" w:eastAsia="Times New Roman"/>
        </w:rPr>
        <w:t xml:space="preserve">50 </w:t>
      </w:r>
      <w:r>
        <w:t xml:space="preserve">分 </w:t>
      </w:r>
      <w:r>
        <w:rPr>
          <w:rFonts w:ascii="Times New Roman" w:eastAsia="Times New Roman"/>
        </w:rPr>
        <w:t xml:space="preserve">24.90 </w:t>
      </w:r>
      <w:r>
        <w:t xml:space="preserve">秒，纬度 </w:t>
      </w:r>
      <w:r>
        <w:rPr>
          <w:rFonts w:ascii="Times New Roman" w:eastAsia="Times New Roman"/>
        </w:rPr>
        <w:t xml:space="preserve">28 </w:t>
      </w:r>
      <w:r>
        <w:t xml:space="preserve">度 </w:t>
      </w:r>
      <w:r>
        <w:rPr>
          <w:rFonts w:ascii="Times New Roman" w:eastAsia="Times New Roman"/>
        </w:rPr>
        <w:t xml:space="preserve">50 </w:t>
      </w:r>
      <w:r>
        <w:t xml:space="preserve">分 </w:t>
      </w:r>
      <w:r>
        <w:rPr>
          <w:rFonts w:ascii="Times New Roman" w:eastAsia="Times New Roman"/>
        </w:rPr>
        <w:t xml:space="preserve">28.69 </w:t>
      </w:r>
      <w:r>
        <w:t>秒）。</w:t>
      </w:r>
    </w:p>
    <w:p>
      <w:pPr>
        <w:spacing w:after="0"/>
        <w:sectPr>
          <w:type w:val="continuous"/>
          <w:pgSz w:w="11910" w:h="16840"/>
          <w:pgMar w:top="1580" w:right="1160" w:bottom="280" w:left="1340" w:header="720" w:footer="720" w:gutter="0"/>
          <w:cols w:equalWidth="0" w:num="2">
            <w:col w:w="2229" w:space="40"/>
            <w:col w:w="7141"/>
          </w:cols>
        </w:sectPr>
      </w:pPr>
    </w:p>
    <w:p>
      <w:pPr>
        <w:pStyle w:val="3"/>
        <w:spacing w:before="107" w:line="242" w:lineRule="auto"/>
        <w:ind w:left="908"/>
      </w:pPr>
      <w:r>
        <w:t>建设项目行业类别</w:t>
      </w:r>
    </w:p>
    <w:p>
      <w:pPr>
        <w:pStyle w:val="3"/>
        <w:spacing w:before="4"/>
        <w:rPr>
          <w:sz w:val="20"/>
        </w:rPr>
      </w:pPr>
      <w:r>
        <w:br w:type="column"/>
      </w:r>
    </w:p>
    <w:p>
      <w:pPr>
        <w:pStyle w:val="3"/>
        <w:spacing w:before="1"/>
        <w:ind w:left="667"/>
      </w:pPr>
      <w:r>
        <w:rPr>
          <w:rFonts w:ascii="Times New Roman" w:eastAsia="Times New Roman"/>
        </w:rPr>
        <w:t xml:space="preserve">161 </w:t>
      </w:r>
      <w:r>
        <w:t>输变电工程</w:t>
      </w:r>
    </w:p>
    <w:p>
      <w:pPr>
        <w:pStyle w:val="3"/>
        <w:spacing w:before="107"/>
        <w:ind w:left="295"/>
      </w:pPr>
      <w:r>
        <w:br w:type="column"/>
      </w:r>
      <w:r>
        <w:t>用地（用海）面积</w:t>
      </w:r>
    </w:p>
    <w:p>
      <w:pPr>
        <w:pStyle w:val="3"/>
        <w:spacing w:before="2"/>
        <w:ind w:left="228"/>
      </w:pPr>
      <w:r>
        <w:t>（</w:t>
      </w:r>
      <w:r>
        <w:rPr>
          <w:rFonts w:ascii="Times New Roman" w:eastAsia="Times New Roman"/>
        </w:rPr>
        <w:t>m</w:t>
      </w:r>
      <w:r>
        <w:rPr>
          <w:rFonts w:ascii="Times New Roman" w:eastAsia="Times New Roman"/>
          <w:vertAlign w:val="superscript"/>
        </w:rPr>
        <w:t>2</w:t>
      </w:r>
      <w:r>
        <w:rPr>
          <w:vertAlign w:val="baseline"/>
        </w:rPr>
        <w:t>）</w:t>
      </w:r>
      <w:r>
        <w:rPr>
          <w:rFonts w:ascii="Times New Roman" w:eastAsia="Times New Roman"/>
          <w:vertAlign w:val="baseline"/>
        </w:rPr>
        <w:t>/</w:t>
      </w:r>
      <w:r>
        <w:rPr>
          <w:vertAlign w:val="baseline"/>
        </w:rPr>
        <w:t>长度</w:t>
      </w:r>
      <w:r>
        <w:rPr>
          <w:spacing w:val="-5"/>
          <w:vertAlign w:val="baseline"/>
        </w:rPr>
        <w:t>（</w:t>
      </w:r>
      <w:r>
        <w:rPr>
          <w:rFonts w:ascii="Times New Roman" w:eastAsia="Times New Roman"/>
          <w:spacing w:val="-5"/>
          <w:vertAlign w:val="baseline"/>
        </w:rPr>
        <w:t>km</w:t>
      </w:r>
      <w:r>
        <w:rPr>
          <w:spacing w:val="-5"/>
          <w:vertAlign w:val="baseline"/>
        </w:rPr>
        <w:t>）</w:t>
      </w:r>
    </w:p>
    <w:p>
      <w:pPr>
        <w:pStyle w:val="3"/>
        <w:spacing w:before="107" w:line="242" w:lineRule="auto"/>
        <w:ind w:left="612" w:right="762" w:hanging="360"/>
        <w:rPr>
          <w:rFonts w:ascii="Times New Roman" w:eastAsia="Times New Roman"/>
        </w:rPr>
      </w:pPr>
      <w:r>
        <w:br w:type="column"/>
      </w:r>
      <w:r>
        <w:t>用地面积：</w:t>
      </w:r>
      <w:r>
        <w:rPr>
          <w:rFonts w:ascii="Times New Roman" w:eastAsia="Times New Roman"/>
        </w:rPr>
        <w:t>***</w:t>
      </w:r>
      <w:r>
        <w:t>； 长度：</w:t>
      </w:r>
      <w:r>
        <w:rPr>
          <w:rFonts w:ascii="Times New Roman" w:eastAsia="Times New Roman"/>
        </w:rPr>
        <w:t>***</w:t>
      </w:r>
    </w:p>
    <w:p>
      <w:pPr>
        <w:spacing w:after="0" w:line="242" w:lineRule="auto"/>
        <w:rPr>
          <w:rFonts w:ascii="Times New Roman" w:eastAsia="Times New Roman"/>
        </w:rPr>
        <w:sectPr>
          <w:type w:val="continuous"/>
          <w:pgSz w:w="11910" w:h="16840"/>
          <w:pgMar w:top="1580" w:right="1160" w:bottom="280" w:left="1340" w:header="720" w:footer="720" w:gutter="0"/>
          <w:cols w:equalWidth="0" w:num="4">
            <w:col w:w="1869" w:space="40"/>
            <w:col w:w="2289" w:space="39"/>
            <w:col w:w="2312" w:space="39"/>
            <w:col w:w="2822"/>
          </w:cols>
        </w:sectPr>
      </w:pPr>
    </w:p>
    <w:p>
      <w:pPr>
        <w:pStyle w:val="3"/>
        <w:rPr>
          <w:rFonts w:ascii="Times New Roman"/>
          <w:sz w:val="20"/>
        </w:rPr>
      </w:pPr>
    </w:p>
    <w:p>
      <w:pPr>
        <w:pStyle w:val="3"/>
        <w:spacing w:before="5"/>
        <w:rPr>
          <w:rFonts w:ascii="Times New Roman"/>
          <w:sz w:val="13"/>
        </w:rPr>
      </w:pPr>
    </w:p>
    <w:p>
      <w:pPr>
        <w:pStyle w:val="3"/>
        <w:ind w:left="2473"/>
        <w:rPr>
          <w:rFonts w:ascii="Times New Roman"/>
          <w:sz w:val="20"/>
        </w:rPr>
      </w:pPr>
      <w:r>
        <w:rPr>
          <w:rFonts w:ascii="Times New Roman"/>
          <w:sz w:val="20"/>
        </w:rPr>
        <mc:AlternateContent>
          <mc:Choice Requires="wpg">
            <w:drawing>
              <wp:inline distT="0" distB="0" distL="114300" distR="114300">
                <wp:extent cx="6350" cy="192405"/>
                <wp:effectExtent l="1270" t="0" r="7620" b="5715"/>
                <wp:docPr id="163" name="组合 3"/>
                <wp:cNvGraphicFramePr/>
                <a:graphic xmlns:a="http://schemas.openxmlformats.org/drawingml/2006/main">
                  <a:graphicData uri="http://schemas.microsoft.com/office/word/2010/wordprocessingGroup">
                    <wpg:wgp>
                      <wpg:cNvGrpSpPr/>
                      <wpg:grpSpPr>
                        <a:xfrm>
                          <a:off x="0" y="0"/>
                          <a:ext cx="6350" cy="192405"/>
                          <a:chOff x="0" y="0"/>
                          <a:chExt cx="10" cy="303"/>
                        </a:xfrm>
                      </wpg:grpSpPr>
                      <wps:wsp>
                        <wps:cNvPr id="162" name="直线 4"/>
                        <wps:cNvSpPr/>
                        <wps:spPr>
                          <a:xfrm>
                            <a:off x="5" y="0"/>
                            <a:ext cx="0" cy="302"/>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3" o:spid="_x0000_s1026" o:spt="203" style="height:15.15pt;width:0.5pt;" coordsize="10,303" o:gfxdata="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MNq/LSAAAAAgEAAA8AAAAAAAAAAQAgAAAAIgAA&#10;AGRycy9kb3ducmV2LnhtbFBLAQIUABQAAAAIAIdO4kBrezwRRwIAAP8EAAAOAAAAAAAAAAEAIAAA&#10;ACEBAABkcnMvZTJvRG9jLnhtbFBLBQYAAAAABgAGAFkBAADaBQAAAAA=&#10;">
                <o:lock v:ext="edit" aspectratio="f"/>
                <v:line id="直线 4" o:spid="_x0000_s1026" o:spt="20" style="position:absolute;left:5;top:0;height:302;width:0;" filled="f" stroked="t" coordsize="21600,21600" o:gfxdata="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GCY1ugAAANw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w10:wrap type="none"/>
                <w10:anchorlock/>
              </v:group>
            </w:pict>
          </mc:Fallback>
        </mc:AlternateContent>
      </w:r>
    </w:p>
    <w:p>
      <w:pPr>
        <w:pStyle w:val="3"/>
        <w:spacing w:before="125"/>
        <w:ind w:left="908"/>
      </w:pPr>
      <w:r>
        <mc:AlternateContent>
          <mc:Choice Requires="wps">
            <w:drawing>
              <wp:anchor distT="0" distB="0" distL="114300" distR="114300" simplePos="0" relativeHeight="251687936" behindDoc="0" locked="0" layoutInCell="1" allowOverlap="1">
                <wp:simplePos x="0" y="0"/>
                <wp:positionH relativeFrom="page">
                  <wp:posOffset>2322830</wp:posOffset>
                </wp:positionH>
                <wp:positionV relativeFrom="paragraph">
                  <wp:posOffset>-427990</wp:posOffset>
                </wp:positionV>
                <wp:extent cx="4220845" cy="1202690"/>
                <wp:effectExtent l="0" t="0" r="0" b="0"/>
                <wp:wrapNone/>
                <wp:docPr id="261" name="文本框 5"/>
                <wp:cNvGraphicFramePr/>
                <a:graphic xmlns:a="http://schemas.openxmlformats.org/drawingml/2006/main">
                  <a:graphicData uri="http://schemas.microsoft.com/office/word/2010/wordprocessingShape">
                    <wps:wsp>
                      <wps:cNvSpPr txBox="1"/>
                      <wps:spPr>
                        <a:xfrm>
                          <a:off x="0" y="0"/>
                          <a:ext cx="4220845" cy="1202690"/>
                        </a:xfrm>
                        <a:prstGeom prst="rect">
                          <a:avLst/>
                        </a:prstGeom>
                        <a:noFill/>
                        <a:ln>
                          <a:noFill/>
                        </a:ln>
                      </wps:spPr>
                      <wps:txbx>
                        <w:txbxContent>
                          <w:tbl>
                            <w:tblPr>
                              <w:tblStyle w:val="5"/>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32"/>
                              <w:gridCol w:w="2082"/>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trPr>
                              <w:tc>
                                <w:tcPr>
                                  <w:tcW w:w="4214" w:type="dxa"/>
                                  <w:gridSpan w:val="2"/>
                                </w:tcPr>
                                <w:p>
                                  <w:pPr>
                                    <w:pStyle w:val="9"/>
                                    <w:rPr>
                                      <w:rFonts w:ascii="Times New Roman"/>
                                      <w:sz w:val="22"/>
                                    </w:rPr>
                                  </w:pPr>
                                </w:p>
                              </w:tc>
                              <w:tc>
                                <w:tcPr>
                                  <w:tcW w:w="2434" w:type="dxa"/>
                                </w:tcPr>
                                <w:p>
                                  <w:pPr>
                                    <w:pStyle w:val="9"/>
                                    <w:spacing w:before="21" w:line="302" w:lineRule="exact"/>
                                    <w:ind w:left="-1"/>
                                    <w:rPr>
                                      <w:sz w:val="24"/>
                                    </w:rPr>
                                  </w:pPr>
                                  <w:r>
                                    <w:rPr>
                                      <w:rFonts w:ascii="Times New Roman" w:hAnsi="Times New Roman" w:eastAsia="Times New Roman"/>
                                      <w:sz w:val="24"/>
                                    </w:rPr>
                                    <w:t>□</w:t>
                                  </w:r>
                                  <w:r>
                                    <w:rPr>
                                      <w:sz w:val="24"/>
                                    </w:rPr>
                                    <w:t>首次申报项目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2132" w:type="dxa"/>
                                </w:tcPr>
                                <w:p>
                                  <w:pPr>
                                    <w:pStyle w:val="9"/>
                                    <w:spacing w:line="273" w:lineRule="exact"/>
                                    <w:ind w:left="10"/>
                                    <w:rPr>
                                      <w:sz w:val="24"/>
                                    </w:rPr>
                                  </w:pPr>
                                  <w:r>
                                    <w:rPr>
                                      <w:rFonts w:ascii="Times New Roman" w:hAnsi="Times New Roman" w:eastAsia="Times New Roman"/>
                                      <w:sz w:val="24"/>
                                    </w:rPr>
                                    <w:t>√</w:t>
                                  </w:r>
                                  <w:r>
                                    <w:rPr>
                                      <w:sz w:val="24"/>
                                    </w:rPr>
                                    <w:t>新建（迁建）</w:t>
                                  </w:r>
                                </w:p>
                              </w:tc>
                              <w:tc>
                                <w:tcPr>
                                  <w:tcW w:w="2082" w:type="dxa"/>
                                </w:tcPr>
                                <w:p>
                                  <w:pPr>
                                    <w:pStyle w:val="9"/>
                                    <w:rPr>
                                      <w:rFonts w:ascii="Times New Roman"/>
                                      <w:sz w:val="20"/>
                                    </w:rPr>
                                  </w:pPr>
                                </w:p>
                              </w:tc>
                              <w:tc>
                                <w:tcPr>
                                  <w:tcW w:w="2434" w:type="dxa"/>
                                </w:tcPr>
                                <w:p>
                                  <w:pPr>
                                    <w:pStyle w:val="9"/>
                                    <w:spacing w:line="273" w:lineRule="exact"/>
                                    <w:ind w:left="-1"/>
                                    <w:rPr>
                                      <w:sz w:val="24"/>
                                    </w:rPr>
                                  </w:pPr>
                                  <w:r>
                                    <w:rPr>
                                      <w:rFonts w:ascii="Times New Roman" w:hAnsi="Times New Roman" w:eastAsia="Times New Roman"/>
                                      <w:sz w:val="24"/>
                                    </w:rPr>
                                    <w:t>□</w:t>
                                  </w:r>
                                  <w:r>
                                    <w:rPr>
                                      <w:sz w:val="24"/>
                                    </w:rPr>
                                    <w:t>不予批准后再次申报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2132" w:type="dxa"/>
                                </w:tcPr>
                                <w:p>
                                  <w:pPr>
                                    <w:pStyle w:val="9"/>
                                    <w:spacing w:before="7" w:line="295" w:lineRule="exact"/>
                                    <w:ind w:left="1"/>
                                    <w:rPr>
                                      <w:sz w:val="24"/>
                                    </w:rPr>
                                  </w:pPr>
                                  <w:r>
                                    <w:rPr>
                                      <w:rFonts w:ascii="Times New Roman" w:hAnsi="Times New Roman" w:eastAsia="Times New Roman"/>
                                      <w:sz w:val="24"/>
                                    </w:rPr>
                                    <w:t>□</w:t>
                                  </w:r>
                                  <w:r>
                                    <w:rPr>
                                      <w:sz w:val="24"/>
                                    </w:rPr>
                                    <w:t>改建</w:t>
                                  </w:r>
                                </w:p>
                              </w:tc>
                              <w:tc>
                                <w:tcPr>
                                  <w:tcW w:w="2082" w:type="dxa"/>
                                </w:tcPr>
                                <w:p>
                                  <w:pPr>
                                    <w:pStyle w:val="9"/>
                                    <w:spacing w:before="7" w:line="295" w:lineRule="exact"/>
                                    <w:ind w:left="542" w:right="540"/>
                                    <w:jc w:val="center"/>
                                    <w:rPr>
                                      <w:sz w:val="24"/>
                                    </w:rPr>
                                  </w:pPr>
                                  <w:r>
                                    <w:rPr>
                                      <w:sz w:val="24"/>
                                    </w:rPr>
                                    <w:t>建设项目</w:t>
                                  </w:r>
                                </w:p>
                              </w:tc>
                              <w:tc>
                                <w:tcPr>
                                  <w:tcW w:w="2434" w:type="dxa"/>
                                </w:tcPr>
                                <w:p>
                                  <w:pPr>
                                    <w:pStyle w:val="9"/>
                                    <w:spacing w:before="7" w:line="295" w:lineRule="exact"/>
                                    <w:ind w:left="-1"/>
                                    <w:rPr>
                                      <w:sz w:val="24"/>
                                    </w:rPr>
                                  </w:pPr>
                                  <w:r>
                                    <w:rPr>
                                      <w:sz w:val="24"/>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2132" w:type="dxa"/>
                                </w:tcPr>
                                <w:p>
                                  <w:pPr>
                                    <w:pStyle w:val="9"/>
                                    <w:spacing w:line="299" w:lineRule="exact"/>
                                    <w:ind w:left="1"/>
                                    <w:rPr>
                                      <w:sz w:val="24"/>
                                    </w:rPr>
                                  </w:pPr>
                                  <w:r>
                                    <w:rPr>
                                      <w:rFonts w:ascii="Times New Roman" w:hAnsi="Times New Roman" w:eastAsia="Times New Roman"/>
                                      <w:sz w:val="24"/>
                                    </w:rPr>
                                    <w:t>□</w:t>
                                  </w:r>
                                  <w:r>
                                    <w:rPr>
                                      <w:sz w:val="24"/>
                                    </w:rPr>
                                    <w:t>扩建</w:t>
                                  </w:r>
                                </w:p>
                              </w:tc>
                              <w:tc>
                                <w:tcPr>
                                  <w:tcW w:w="2082" w:type="dxa"/>
                                </w:tcPr>
                                <w:p>
                                  <w:pPr>
                                    <w:pStyle w:val="9"/>
                                    <w:spacing w:line="299" w:lineRule="exact"/>
                                    <w:ind w:left="542" w:right="540"/>
                                    <w:jc w:val="center"/>
                                    <w:rPr>
                                      <w:sz w:val="24"/>
                                    </w:rPr>
                                  </w:pPr>
                                  <w:r>
                                    <w:rPr>
                                      <w:sz w:val="24"/>
                                    </w:rPr>
                                    <w:t>申报情形</w:t>
                                  </w:r>
                                </w:p>
                              </w:tc>
                              <w:tc>
                                <w:tcPr>
                                  <w:tcW w:w="2434" w:type="dxa"/>
                                </w:tcPr>
                                <w:p>
                                  <w:pPr>
                                    <w:pStyle w:val="9"/>
                                    <w:spacing w:line="299" w:lineRule="exact"/>
                                    <w:ind w:left="-1"/>
                                    <w:rPr>
                                      <w:sz w:val="24"/>
                                    </w:rPr>
                                  </w:pPr>
                                  <w:r>
                                    <w:rPr>
                                      <w:rFonts w:ascii="Times New Roman" w:hAnsi="Times New Roman" w:eastAsia="Times New Roman"/>
                                      <w:sz w:val="24"/>
                                    </w:rPr>
                                    <w:t>□</w:t>
                                  </w:r>
                                  <w:r>
                                    <w:rPr>
                                      <w:sz w:val="24"/>
                                    </w:rPr>
                                    <w:t>超五年重新审核项目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2132" w:type="dxa"/>
                                </w:tcPr>
                                <w:p>
                                  <w:pPr>
                                    <w:pStyle w:val="9"/>
                                    <w:spacing w:line="273" w:lineRule="exact"/>
                                    <w:ind w:left="1"/>
                                    <w:rPr>
                                      <w:sz w:val="24"/>
                                    </w:rPr>
                                  </w:pPr>
                                  <w:r>
                                    <w:rPr>
                                      <w:rFonts w:ascii="Times New Roman" w:hAnsi="Times New Roman" w:eastAsia="Times New Roman"/>
                                      <w:sz w:val="24"/>
                                    </w:rPr>
                                    <w:t>□</w:t>
                                  </w:r>
                                  <w:r>
                                    <w:rPr>
                                      <w:sz w:val="24"/>
                                    </w:rPr>
                                    <w:t>技术改造</w:t>
                                  </w:r>
                                </w:p>
                              </w:tc>
                              <w:tc>
                                <w:tcPr>
                                  <w:tcW w:w="2082" w:type="dxa"/>
                                </w:tcPr>
                                <w:p>
                                  <w:pPr>
                                    <w:pStyle w:val="9"/>
                                    <w:rPr>
                                      <w:rFonts w:ascii="Times New Roman"/>
                                      <w:sz w:val="20"/>
                                    </w:rPr>
                                  </w:pPr>
                                </w:p>
                              </w:tc>
                              <w:tc>
                                <w:tcPr>
                                  <w:tcW w:w="2434" w:type="dxa"/>
                                </w:tcPr>
                                <w:p>
                                  <w:pPr>
                                    <w:pStyle w:val="9"/>
                                    <w:spacing w:line="273" w:lineRule="exact"/>
                                    <w:ind w:left="8"/>
                                    <w:rPr>
                                      <w:sz w:val="24"/>
                                    </w:rPr>
                                  </w:pPr>
                                  <w:r>
                                    <w:rPr>
                                      <w:rFonts w:ascii="Times New Roman" w:hAnsi="Times New Roman" w:eastAsia="Times New Roman"/>
                                      <w:sz w:val="24"/>
                                    </w:rPr>
                                    <w:t xml:space="preserve">√ </w:t>
                                  </w:r>
                                  <w:r>
                                    <w:rPr>
                                      <w:sz w:val="24"/>
                                    </w:rPr>
                                    <w:t>重大变动重新报批项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2132" w:type="dxa"/>
                                </w:tcPr>
                                <w:p>
                                  <w:pPr>
                                    <w:pStyle w:val="9"/>
                                    <w:rPr>
                                      <w:rFonts w:ascii="Times New Roman"/>
                                      <w:sz w:val="22"/>
                                    </w:rPr>
                                  </w:pPr>
                                </w:p>
                              </w:tc>
                              <w:tc>
                                <w:tcPr>
                                  <w:tcW w:w="2082" w:type="dxa"/>
                                </w:tcPr>
                                <w:p>
                                  <w:pPr>
                                    <w:pStyle w:val="9"/>
                                    <w:rPr>
                                      <w:rFonts w:ascii="Times New Roman"/>
                                      <w:sz w:val="22"/>
                                    </w:rPr>
                                  </w:pPr>
                                </w:p>
                              </w:tc>
                              <w:tc>
                                <w:tcPr>
                                  <w:tcW w:w="2434" w:type="dxa"/>
                                </w:tcPr>
                                <w:p>
                                  <w:pPr>
                                    <w:pStyle w:val="9"/>
                                    <w:spacing w:before="9" w:line="294" w:lineRule="exact"/>
                                    <w:ind w:left="-1"/>
                                    <w:rPr>
                                      <w:sz w:val="24"/>
                                    </w:rPr>
                                  </w:pPr>
                                  <w:r>
                                    <w:rPr>
                                      <w:sz w:val="24"/>
                                    </w:rPr>
                                    <w:t>目</w:t>
                                  </w:r>
                                </w:p>
                              </w:tc>
                            </w:tr>
                          </w:tbl>
                          <w:p>
                            <w:pPr>
                              <w:pStyle w:val="3"/>
                            </w:pPr>
                          </w:p>
                        </w:txbxContent>
                      </wps:txbx>
                      <wps:bodyPr lIns="0" tIns="0" rIns="0" bIns="0" upright="1"/>
                    </wps:wsp>
                  </a:graphicData>
                </a:graphic>
              </wp:anchor>
            </w:drawing>
          </mc:Choice>
          <mc:Fallback>
            <w:pict>
              <v:shape id="文本框 5" o:spid="_x0000_s1026" o:spt="202" type="#_x0000_t202" style="position:absolute;left:0pt;margin-left:182.9pt;margin-top:-33.7pt;height:94.7pt;width:332.35pt;mso-position-horizontal-relative:page;z-index:251687936;mso-width-relative:page;mso-height-relative:page;" filled="f" stroked="f" coordsize="21600,21600" o:gfxdata="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q/O/S2wAAAAwBAAAPAAAAAAAAAAEAIAAAACIAAABkcnMvZG93bnJldi54&#10;bWxQSwECFAAUAAAACACHTuJABlSrFL4BAAB1AwAADgAAAAAAAAABACAAAAAqAQAAZHJzL2Uyb0Rv&#10;Yy54bWxQSwUGAAAAAAYABgBZAQAAWgUAAAAA&#10;">
                <v:fill on="f" focussize="0,0"/>
                <v:stroke on="f"/>
                <v:imagedata o:title=""/>
                <o:lock v:ext="edit" aspectratio="f"/>
                <v:textbox inset="0mm,0mm,0mm,0mm">
                  <w:txbxContent>
                    <w:tbl>
                      <w:tblPr>
                        <w:tblStyle w:val="5"/>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32"/>
                        <w:gridCol w:w="2082"/>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trPr>
                        <w:tc>
                          <w:tcPr>
                            <w:tcW w:w="4214" w:type="dxa"/>
                            <w:gridSpan w:val="2"/>
                          </w:tcPr>
                          <w:p>
                            <w:pPr>
                              <w:pStyle w:val="9"/>
                              <w:rPr>
                                <w:rFonts w:ascii="Times New Roman"/>
                                <w:sz w:val="22"/>
                              </w:rPr>
                            </w:pPr>
                          </w:p>
                        </w:tc>
                        <w:tc>
                          <w:tcPr>
                            <w:tcW w:w="2434" w:type="dxa"/>
                          </w:tcPr>
                          <w:p>
                            <w:pPr>
                              <w:pStyle w:val="9"/>
                              <w:spacing w:before="21" w:line="302" w:lineRule="exact"/>
                              <w:ind w:left="-1"/>
                              <w:rPr>
                                <w:sz w:val="24"/>
                              </w:rPr>
                            </w:pPr>
                            <w:r>
                              <w:rPr>
                                <w:rFonts w:ascii="Times New Roman" w:hAnsi="Times New Roman" w:eastAsia="Times New Roman"/>
                                <w:sz w:val="24"/>
                              </w:rPr>
                              <w:t>□</w:t>
                            </w:r>
                            <w:r>
                              <w:rPr>
                                <w:sz w:val="24"/>
                              </w:rPr>
                              <w:t>首次申报项目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2132" w:type="dxa"/>
                          </w:tcPr>
                          <w:p>
                            <w:pPr>
                              <w:pStyle w:val="9"/>
                              <w:spacing w:line="273" w:lineRule="exact"/>
                              <w:ind w:left="10"/>
                              <w:rPr>
                                <w:sz w:val="24"/>
                              </w:rPr>
                            </w:pPr>
                            <w:r>
                              <w:rPr>
                                <w:rFonts w:ascii="Times New Roman" w:hAnsi="Times New Roman" w:eastAsia="Times New Roman"/>
                                <w:sz w:val="24"/>
                              </w:rPr>
                              <w:t>√</w:t>
                            </w:r>
                            <w:r>
                              <w:rPr>
                                <w:sz w:val="24"/>
                              </w:rPr>
                              <w:t>新建（迁建）</w:t>
                            </w:r>
                          </w:p>
                        </w:tc>
                        <w:tc>
                          <w:tcPr>
                            <w:tcW w:w="2082" w:type="dxa"/>
                          </w:tcPr>
                          <w:p>
                            <w:pPr>
                              <w:pStyle w:val="9"/>
                              <w:rPr>
                                <w:rFonts w:ascii="Times New Roman"/>
                                <w:sz w:val="20"/>
                              </w:rPr>
                            </w:pPr>
                          </w:p>
                        </w:tc>
                        <w:tc>
                          <w:tcPr>
                            <w:tcW w:w="2434" w:type="dxa"/>
                          </w:tcPr>
                          <w:p>
                            <w:pPr>
                              <w:pStyle w:val="9"/>
                              <w:spacing w:line="273" w:lineRule="exact"/>
                              <w:ind w:left="-1"/>
                              <w:rPr>
                                <w:sz w:val="24"/>
                              </w:rPr>
                            </w:pPr>
                            <w:r>
                              <w:rPr>
                                <w:rFonts w:ascii="Times New Roman" w:hAnsi="Times New Roman" w:eastAsia="Times New Roman"/>
                                <w:sz w:val="24"/>
                              </w:rPr>
                              <w:t>□</w:t>
                            </w:r>
                            <w:r>
                              <w:rPr>
                                <w:sz w:val="24"/>
                              </w:rPr>
                              <w:t>不予批准后再次申报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2132" w:type="dxa"/>
                          </w:tcPr>
                          <w:p>
                            <w:pPr>
                              <w:pStyle w:val="9"/>
                              <w:spacing w:before="7" w:line="295" w:lineRule="exact"/>
                              <w:ind w:left="1"/>
                              <w:rPr>
                                <w:sz w:val="24"/>
                              </w:rPr>
                            </w:pPr>
                            <w:r>
                              <w:rPr>
                                <w:rFonts w:ascii="Times New Roman" w:hAnsi="Times New Roman" w:eastAsia="Times New Roman"/>
                                <w:sz w:val="24"/>
                              </w:rPr>
                              <w:t>□</w:t>
                            </w:r>
                            <w:r>
                              <w:rPr>
                                <w:sz w:val="24"/>
                              </w:rPr>
                              <w:t>改建</w:t>
                            </w:r>
                          </w:p>
                        </w:tc>
                        <w:tc>
                          <w:tcPr>
                            <w:tcW w:w="2082" w:type="dxa"/>
                          </w:tcPr>
                          <w:p>
                            <w:pPr>
                              <w:pStyle w:val="9"/>
                              <w:spacing w:before="7" w:line="295" w:lineRule="exact"/>
                              <w:ind w:left="542" w:right="540"/>
                              <w:jc w:val="center"/>
                              <w:rPr>
                                <w:sz w:val="24"/>
                              </w:rPr>
                            </w:pPr>
                            <w:r>
                              <w:rPr>
                                <w:sz w:val="24"/>
                              </w:rPr>
                              <w:t>建设项目</w:t>
                            </w:r>
                          </w:p>
                        </w:tc>
                        <w:tc>
                          <w:tcPr>
                            <w:tcW w:w="2434" w:type="dxa"/>
                          </w:tcPr>
                          <w:p>
                            <w:pPr>
                              <w:pStyle w:val="9"/>
                              <w:spacing w:before="7" w:line="295" w:lineRule="exact"/>
                              <w:ind w:left="-1"/>
                              <w:rPr>
                                <w:sz w:val="24"/>
                              </w:rPr>
                            </w:pPr>
                            <w:r>
                              <w:rPr>
                                <w:sz w:val="24"/>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2132" w:type="dxa"/>
                          </w:tcPr>
                          <w:p>
                            <w:pPr>
                              <w:pStyle w:val="9"/>
                              <w:spacing w:line="299" w:lineRule="exact"/>
                              <w:ind w:left="1"/>
                              <w:rPr>
                                <w:sz w:val="24"/>
                              </w:rPr>
                            </w:pPr>
                            <w:r>
                              <w:rPr>
                                <w:rFonts w:ascii="Times New Roman" w:hAnsi="Times New Roman" w:eastAsia="Times New Roman"/>
                                <w:sz w:val="24"/>
                              </w:rPr>
                              <w:t>□</w:t>
                            </w:r>
                            <w:r>
                              <w:rPr>
                                <w:sz w:val="24"/>
                              </w:rPr>
                              <w:t>扩建</w:t>
                            </w:r>
                          </w:p>
                        </w:tc>
                        <w:tc>
                          <w:tcPr>
                            <w:tcW w:w="2082" w:type="dxa"/>
                          </w:tcPr>
                          <w:p>
                            <w:pPr>
                              <w:pStyle w:val="9"/>
                              <w:spacing w:line="299" w:lineRule="exact"/>
                              <w:ind w:left="542" w:right="540"/>
                              <w:jc w:val="center"/>
                              <w:rPr>
                                <w:sz w:val="24"/>
                              </w:rPr>
                            </w:pPr>
                            <w:r>
                              <w:rPr>
                                <w:sz w:val="24"/>
                              </w:rPr>
                              <w:t>申报情形</w:t>
                            </w:r>
                          </w:p>
                        </w:tc>
                        <w:tc>
                          <w:tcPr>
                            <w:tcW w:w="2434" w:type="dxa"/>
                          </w:tcPr>
                          <w:p>
                            <w:pPr>
                              <w:pStyle w:val="9"/>
                              <w:spacing w:line="299" w:lineRule="exact"/>
                              <w:ind w:left="-1"/>
                              <w:rPr>
                                <w:sz w:val="24"/>
                              </w:rPr>
                            </w:pPr>
                            <w:r>
                              <w:rPr>
                                <w:rFonts w:ascii="Times New Roman" w:hAnsi="Times New Roman" w:eastAsia="Times New Roman"/>
                                <w:sz w:val="24"/>
                              </w:rPr>
                              <w:t>□</w:t>
                            </w:r>
                            <w:r>
                              <w:rPr>
                                <w:sz w:val="24"/>
                              </w:rPr>
                              <w:t>超五年重新审核项目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2132" w:type="dxa"/>
                          </w:tcPr>
                          <w:p>
                            <w:pPr>
                              <w:pStyle w:val="9"/>
                              <w:spacing w:line="273" w:lineRule="exact"/>
                              <w:ind w:left="1"/>
                              <w:rPr>
                                <w:sz w:val="24"/>
                              </w:rPr>
                            </w:pPr>
                            <w:r>
                              <w:rPr>
                                <w:rFonts w:ascii="Times New Roman" w:hAnsi="Times New Roman" w:eastAsia="Times New Roman"/>
                                <w:sz w:val="24"/>
                              </w:rPr>
                              <w:t>□</w:t>
                            </w:r>
                            <w:r>
                              <w:rPr>
                                <w:sz w:val="24"/>
                              </w:rPr>
                              <w:t>技术改造</w:t>
                            </w:r>
                          </w:p>
                        </w:tc>
                        <w:tc>
                          <w:tcPr>
                            <w:tcW w:w="2082" w:type="dxa"/>
                          </w:tcPr>
                          <w:p>
                            <w:pPr>
                              <w:pStyle w:val="9"/>
                              <w:rPr>
                                <w:rFonts w:ascii="Times New Roman"/>
                                <w:sz w:val="20"/>
                              </w:rPr>
                            </w:pPr>
                          </w:p>
                        </w:tc>
                        <w:tc>
                          <w:tcPr>
                            <w:tcW w:w="2434" w:type="dxa"/>
                          </w:tcPr>
                          <w:p>
                            <w:pPr>
                              <w:pStyle w:val="9"/>
                              <w:spacing w:line="273" w:lineRule="exact"/>
                              <w:ind w:left="8"/>
                              <w:rPr>
                                <w:sz w:val="24"/>
                              </w:rPr>
                            </w:pPr>
                            <w:r>
                              <w:rPr>
                                <w:rFonts w:ascii="Times New Roman" w:hAnsi="Times New Roman" w:eastAsia="Times New Roman"/>
                                <w:sz w:val="24"/>
                              </w:rPr>
                              <w:t xml:space="preserve">√ </w:t>
                            </w:r>
                            <w:r>
                              <w:rPr>
                                <w:sz w:val="24"/>
                              </w:rPr>
                              <w:t>重大变动重新报批项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2132" w:type="dxa"/>
                          </w:tcPr>
                          <w:p>
                            <w:pPr>
                              <w:pStyle w:val="9"/>
                              <w:rPr>
                                <w:rFonts w:ascii="Times New Roman"/>
                                <w:sz w:val="22"/>
                              </w:rPr>
                            </w:pPr>
                          </w:p>
                        </w:tc>
                        <w:tc>
                          <w:tcPr>
                            <w:tcW w:w="2082" w:type="dxa"/>
                          </w:tcPr>
                          <w:p>
                            <w:pPr>
                              <w:pStyle w:val="9"/>
                              <w:rPr>
                                <w:rFonts w:ascii="Times New Roman"/>
                                <w:sz w:val="22"/>
                              </w:rPr>
                            </w:pPr>
                          </w:p>
                        </w:tc>
                        <w:tc>
                          <w:tcPr>
                            <w:tcW w:w="2434" w:type="dxa"/>
                          </w:tcPr>
                          <w:p>
                            <w:pPr>
                              <w:pStyle w:val="9"/>
                              <w:spacing w:before="9" w:line="294" w:lineRule="exact"/>
                              <w:ind w:left="-1"/>
                              <w:rPr>
                                <w:sz w:val="24"/>
                              </w:rPr>
                            </w:pPr>
                            <w:r>
                              <w:rPr>
                                <w:sz w:val="24"/>
                              </w:rPr>
                              <w:t>目</w:t>
                            </w:r>
                          </w:p>
                        </w:tc>
                      </w:tr>
                    </w:tbl>
                    <w:p>
                      <w:pPr>
                        <w:pStyle w:val="3"/>
                      </w:pPr>
                    </w:p>
                  </w:txbxContent>
                </v:textbox>
              </v:shape>
            </w:pict>
          </mc:Fallback>
        </mc:AlternateContent>
      </w:r>
      <w:r>
        <w:t>建设性质</w:t>
      </w:r>
    </w:p>
    <w:p>
      <w:pPr>
        <w:pStyle w:val="3"/>
        <w:spacing w:before="6"/>
        <w:rPr>
          <w:sz w:val="9"/>
        </w:rPr>
      </w:pPr>
      <w:r>
        <mc:AlternateContent>
          <mc:Choice Requires="wps">
            <w:drawing>
              <wp:anchor distT="0" distB="0" distL="0" distR="0" simplePos="0" relativeHeight="251686912" behindDoc="1" locked="0" layoutInCell="1" allowOverlap="1">
                <wp:simplePos x="0" y="0"/>
                <wp:positionH relativeFrom="page">
                  <wp:posOffset>5106670</wp:posOffset>
                </wp:positionH>
                <wp:positionV relativeFrom="paragraph">
                  <wp:posOffset>104775</wp:posOffset>
                </wp:positionV>
                <wp:extent cx="0" cy="191770"/>
                <wp:effectExtent l="4445" t="0" r="10795" b="6350"/>
                <wp:wrapTopAndBottom/>
                <wp:docPr id="260" name="直线 6"/>
                <wp:cNvGraphicFramePr/>
                <a:graphic xmlns:a="http://schemas.openxmlformats.org/drawingml/2006/main">
                  <a:graphicData uri="http://schemas.microsoft.com/office/word/2010/wordprocessingShape">
                    <wps:wsp>
                      <wps:cNvSpPr/>
                      <wps:spPr>
                        <a:xfrm>
                          <a:off x="0" y="0"/>
                          <a:ext cx="0" cy="19177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402.1pt;margin-top:8.25pt;height:15.1pt;width:0pt;mso-position-horizontal-relative:page;mso-wrap-distance-bottom:0pt;mso-wrap-distance-top:0pt;z-index:-251629568;mso-width-relative:page;mso-height-relative:page;" filled="f" stroked="t" coordsize="21600,21600" o:gfxdata="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05iNtcA&#10;AAAJAQAADwAAAAAAAAABACAAAAAiAAAAZHJzL2Rvd25yZXYueG1sUEsBAhQAFAAAAAgAh07iQMe7&#10;GAnnAQAA3AMAAA4AAAAAAAAAAQAgAAAAJgEAAGRycy9lMm9Eb2MueG1sUEsFBgAAAAAGAAYAWQEA&#10;AH8FAAAAAA==&#10;">
                <v:fill on="f" focussize="0,0"/>
                <v:stroke weight="0.48pt" color="#000000" joinstyle="round"/>
                <v:imagedata o:title=""/>
                <o:lock v:ext="edit" aspectratio="f"/>
                <w10:wrap type="topAndBottom"/>
              </v:line>
            </w:pict>
          </mc:Fallback>
        </mc:AlternateContent>
      </w:r>
    </w:p>
    <w:p>
      <w:pPr>
        <w:pStyle w:val="3"/>
        <w:spacing w:before="7"/>
        <w:rPr>
          <w:sz w:val="23"/>
        </w:rPr>
      </w:pPr>
    </w:p>
    <w:p>
      <w:pPr>
        <w:spacing w:after="0"/>
        <w:rPr>
          <w:sz w:val="23"/>
        </w:rPr>
        <w:sectPr>
          <w:type w:val="continuous"/>
          <w:pgSz w:w="11910" w:h="16840"/>
          <w:pgMar w:top="1580" w:right="1160" w:bottom="280" w:left="1340" w:header="720" w:footer="720" w:gutter="0"/>
          <w:cols w:space="720" w:num="1"/>
        </w:sectPr>
      </w:pPr>
    </w:p>
    <w:p>
      <w:pPr>
        <w:pStyle w:val="3"/>
        <w:spacing w:before="74"/>
        <w:ind w:left="515"/>
        <w:rPr>
          <w:rFonts w:ascii="Times New Roman" w:eastAsia="Times New Roman"/>
        </w:rPr>
      </w:pPr>
      <w:r>
        <w:t>项目审批（核准</w:t>
      </w:r>
      <w:r>
        <w:rPr>
          <w:rFonts w:ascii="Times New Roman" w:eastAsia="Times New Roman"/>
        </w:rPr>
        <w:t>/</w:t>
      </w:r>
    </w:p>
    <w:p>
      <w:pPr>
        <w:pStyle w:val="3"/>
        <w:spacing w:before="74"/>
        <w:ind w:left="126"/>
      </w:pPr>
      <w:r>
        <w:br w:type="column"/>
      </w:r>
      <w:r>
        <w:t>四川省发展和改革</w:t>
      </w:r>
    </w:p>
    <w:p>
      <w:pPr>
        <w:pStyle w:val="3"/>
        <w:spacing w:before="74"/>
        <w:ind w:left="231"/>
        <w:rPr>
          <w:rFonts w:ascii="Times New Roman" w:eastAsia="Times New Roman"/>
        </w:rPr>
      </w:pPr>
      <w:r>
        <w:br w:type="column"/>
      </w:r>
      <w:r>
        <w:t>项目审批（核准</w:t>
      </w:r>
      <w:r>
        <w:rPr>
          <w:rFonts w:ascii="Times New Roman" w:eastAsia="Times New Roman"/>
        </w:rPr>
        <w:t>/</w:t>
      </w:r>
    </w:p>
    <w:p>
      <w:pPr>
        <w:pStyle w:val="3"/>
        <w:spacing w:before="74"/>
        <w:ind w:left="126"/>
        <w:rPr>
          <w:rFonts w:ascii="Times New Roman" w:eastAsia="Times New Roman"/>
        </w:rPr>
      </w:pPr>
      <w:r>
        <w:br w:type="column"/>
      </w:r>
      <w:r>
        <w:t>川发改能源〔</w:t>
      </w:r>
      <w:r>
        <w:rPr>
          <w:rFonts w:ascii="Times New Roman" w:eastAsia="Times New Roman"/>
        </w:rPr>
        <w:t>2020</w:t>
      </w:r>
      <w:r>
        <w:t>〕</w:t>
      </w:r>
      <w:r>
        <w:rPr>
          <w:rFonts w:ascii="Times New Roman" w:eastAsia="Times New Roman"/>
        </w:rPr>
        <w:t>449</w:t>
      </w:r>
    </w:p>
    <w:p>
      <w:pPr>
        <w:spacing w:after="0"/>
        <w:rPr>
          <w:rFonts w:ascii="Times New Roman" w:eastAsia="Times New Roman"/>
        </w:rPr>
        <w:sectPr>
          <w:type w:val="continuous"/>
          <w:pgSz w:w="11910" w:h="16840"/>
          <w:pgMar w:top="1580" w:right="1160" w:bottom="280" w:left="1340" w:header="720" w:footer="720" w:gutter="0"/>
          <w:cols w:equalWidth="0" w:num="4">
            <w:col w:w="2262" w:space="40"/>
            <w:col w:w="2047" w:space="39"/>
            <w:col w:w="1978" w:space="40"/>
            <w:col w:w="3004"/>
          </w:cols>
        </w:sectPr>
      </w:pPr>
    </w:p>
    <w:p>
      <w:pPr>
        <w:pStyle w:val="3"/>
        <w:spacing w:before="5"/>
        <w:ind w:left="548" w:hanging="72"/>
      </w:pPr>
      <w:r>
        <w:t>备案</w:t>
      </w:r>
      <w:r>
        <w:rPr>
          <w:spacing w:val="-108"/>
        </w:rPr>
        <w:t>）</w:t>
      </w:r>
      <w:r>
        <w:rPr>
          <w:spacing w:val="-54"/>
        </w:rPr>
        <w:t>部门</w:t>
      </w:r>
      <w:r>
        <w:t>（选填）</w:t>
      </w:r>
    </w:p>
    <w:p>
      <w:pPr>
        <w:pStyle w:val="3"/>
        <w:spacing w:before="120" w:line="280" w:lineRule="auto"/>
        <w:ind w:left="668" w:right="597" w:hanging="120"/>
      </w:pPr>
      <w:r>
        <w:t>总投资（万元） 环保投资占比</w:t>
      </w:r>
    </w:p>
    <w:p>
      <w:pPr>
        <w:pStyle w:val="3"/>
        <w:spacing w:line="260" w:lineRule="exact"/>
        <w:ind w:left="1047"/>
      </w:pPr>
      <w:r>
        <w:t>（</w:t>
      </w:r>
      <w:r>
        <w:rPr>
          <w:rFonts w:ascii="Times New Roman" w:eastAsia="Times New Roman"/>
        </w:rPr>
        <w:t>%</w:t>
      </w:r>
      <w:r>
        <w:t>）</w:t>
      </w:r>
    </w:p>
    <w:p>
      <w:pPr>
        <w:pStyle w:val="3"/>
        <w:tabs>
          <w:tab w:val="left" w:pos="2435"/>
        </w:tabs>
        <w:spacing w:before="168" w:line="342" w:lineRule="exact"/>
        <w:ind w:left="668"/>
      </w:pPr>
      <w:r>
        <mc:AlternateContent>
          <mc:Choice Requires="wpg">
            <w:drawing>
              <wp:anchor distT="0" distB="0" distL="114300" distR="114300" simplePos="0" relativeHeight="251663360" behindDoc="1" locked="0" layoutInCell="1" allowOverlap="1">
                <wp:simplePos x="0" y="0"/>
                <wp:positionH relativeFrom="page">
                  <wp:posOffset>2390775</wp:posOffset>
                </wp:positionH>
                <wp:positionV relativeFrom="paragraph">
                  <wp:posOffset>111760</wp:posOffset>
                </wp:positionV>
                <wp:extent cx="104140" cy="192405"/>
                <wp:effectExtent l="1905" t="1270" r="15875" b="4445"/>
                <wp:wrapNone/>
                <wp:docPr id="53" name="组合 7"/>
                <wp:cNvGraphicFramePr/>
                <a:graphic xmlns:a="http://schemas.openxmlformats.org/drawingml/2006/main">
                  <a:graphicData uri="http://schemas.microsoft.com/office/word/2010/wordprocessingGroup">
                    <wpg:wgp>
                      <wpg:cNvGrpSpPr/>
                      <wpg:grpSpPr>
                        <a:xfrm>
                          <a:off x="0" y="0"/>
                          <a:ext cx="104140" cy="192405"/>
                          <a:chOff x="3766" y="177"/>
                          <a:chExt cx="164" cy="303"/>
                        </a:xfrm>
                      </wpg:grpSpPr>
                      <wps:wsp>
                        <wps:cNvPr id="49" name="直线 8"/>
                        <wps:cNvSpPr/>
                        <wps:spPr>
                          <a:xfrm>
                            <a:off x="3766" y="182"/>
                            <a:ext cx="153" cy="0"/>
                          </a:xfrm>
                          <a:prstGeom prst="line">
                            <a:avLst/>
                          </a:prstGeom>
                          <a:ln w="6096" cap="flat" cmpd="sng">
                            <a:solidFill>
                              <a:srgbClr val="000000"/>
                            </a:solidFill>
                            <a:prstDash val="solid"/>
                            <a:headEnd type="none" w="med" len="med"/>
                            <a:tailEnd type="none" w="med" len="med"/>
                          </a:ln>
                        </wps:spPr>
                        <wps:bodyPr upright="1"/>
                      </wps:wsp>
                      <wps:wsp>
                        <wps:cNvPr id="50" name="直线 9"/>
                        <wps:cNvSpPr/>
                        <wps:spPr>
                          <a:xfrm>
                            <a:off x="3770" y="186"/>
                            <a:ext cx="0" cy="284"/>
                          </a:xfrm>
                          <a:prstGeom prst="line">
                            <a:avLst/>
                          </a:prstGeom>
                          <a:ln w="6096" cap="flat" cmpd="sng">
                            <a:solidFill>
                              <a:srgbClr val="000000"/>
                            </a:solidFill>
                            <a:prstDash val="solid"/>
                            <a:headEnd type="none" w="med" len="med"/>
                            <a:tailEnd type="none" w="med" len="med"/>
                          </a:ln>
                        </wps:spPr>
                        <wps:bodyPr upright="1"/>
                      </wps:wsp>
                      <wps:wsp>
                        <wps:cNvPr id="51" name="直线 10"/>
                        <wps:cNvSpPr/>
                        <wps:spPr>
                          <a:xfrm>
                            <a:off x="3924" y="177"/>
                            <a:ext cx="0" cy="302"/>
                          </a:xfrm>
                          <a:prstGeom prst="line">
                            <a:avLst/>
                          </a:prstGeom>
                          <a:ln w="6096" cap="flat" cmpd="sng">
                            <a:solidFill>
                              <a:srgbClr val="000000"/>
                            </a:solidFill>
                            <a:prstDash val="solid"/>
                            <a:headEnd type="none" w="med" len="med"/>
                            <a:tailEnd type="none" w="med" len="med"/>
                          </a:ln>
                        </wps:spPr>
                        <wps:bodyPr upright="1"/>
                      </wps:wsp>
                      <wps:wsp>
                        <wps:cNvPr id="52" name="直线 11"/>
                        <wps:cNvSpPr/>
                        <wps:spPr>
                          <a:xfrm>
                            <a:off x="3766" y="474"/>
                            <a:ext cx="153"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7" o:spid="_x0000_s1026" o:spt="203" style="position:absolute;left:0pt;margin-left:188.25pt;margin-top:8.8pt;height:15.15pt;width:8.2pt;mso-position-horizontal-relative:page;z-index:-251653120;mso-width-relative:page;mso-height-relative:page;" coordorigin="3766,177" coordsize="164,303" o:gfxdata="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JpymttoA&#10;AAAJAQAADwAAAAAAAAABACAAAAAiAAAAZHJzL2Rvd25yZXYueG1sUEsBAhQAFAAAAAgAh07iQC+N&#10;kRfIAgAACQsAAA4AAAAAAAAAAQAgAAAAKQEAAGRycy9lMm9Eb2MueG1sUEsFBgAAAAAGAAYAWQEA&#10;AGMGAAAAAA==&#10;">
                <o:lock v:ext="edit" aspectratio="f"/>
                <v:line id="直线 8" o:spid="_x0000_s1026" o:spt="20" style="position:absolute;left:3766;top:182;height:0;width:153;"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 o:spid="_x0000_s1026" o:spt="20" style="position:absolute;left:3770;top:186;height:284;width: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10" o:spid="_x0000_s1026" o:spt="20" style="position:absolute;left:3924;top:177;height:302;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3766;top:474;height:0;width:153;"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t>是否开工建设</w:t>
      </w:r>
      <w:r>
        <w:tab/>
      </w:r>
      <w:r>
        <w:rPr>
          <w:rFonts w:ascii="Times New Roman" w:hAnsi="Times New Roman" w:eastAsia="Times New Roman"/>
          <w:spacing w:val="21"/>
          <w:position w:val="16"/>
        </w:rPr>
        <w:t>√</w:t>
      </w:r>
      <w:r>
        <w:rPr>
          <w:spacing w:val="-19"/>
          <w:position w:val="16"/>
        </w:rPr>
        <w:t>否</w:t>
      </w:r>
    </w:p>
    <w:p>
      <w:pPr>
        <w:spacing w:before="5"/>
        <w:ind w:left="139" w:right="20" w:firstLine="0"/>
        <w:jc w:val="center"/>
        <w:rPr>
          <w:sz w:val="24"/>
        </w:rPr>
      </w:pPr>
      <w:r>
        <w:br w:type="column"/>
      </w:r>
      <w:r>
        <w:rPr>
          <w:sz w:val="24"/>
        </w:rPr>
        <w:t>委员会</w:t>
      </w:r>
    </w:p>
    <w:p>
      <w:pPr>
        <w:pStyle w:val="3"/>
        <w:spacing w:before="131"/>
        <w:ind w:left="139" w:right="20"/>
        <w:jc w:val="center"/>
        <w:rPr>
          <w:rFonts w:ascii="Times New Roman"/>
        </w:rPr>
      </w:pPr>
      <w:r>
        <w:rPr>
          <w:rFonts w:ascii="Times New Roman"/>
        </w:rPr>
        <w:t>***</w:t>
      </w:r>
    </w:p>
    <w:p>
      <w:pPr>
        <w:pStyle w:val="3"/>
        <w:spacing w:before="7"/>
        <w:rPr>
          <w:rFonts w:ascii="Times New Roman"/>
          <w:sz w:val="20"/>
        </w:rPr>
      </w:pPr>
    </w:p>
    <w:p>
      <w:pPr>
        <w:pStyle w:val="3"/>
        <w:ind w:left="139" w:right="20"/>
        <w:jc w:val="center"/>
        <w:rPr>
          <w:rFonts w:ascii="Times New Roman"/>
        </w:rPr>
      </w:pPr>
      <w:r>
        <w:rPr>
          <w:rFonts w:ascii="Times New Roman"/>
        </w:rPr>
        <w:t>***</w:t>
      </w:r>
    </w:p>
    <w:p>
      <w:pPr>
        <w:pStyle w:val="3"/>
        <w:spacing w:before="5" w:line="333" w:lineRule="auto"/>
        <w:ind w:left="546" w:right="38" w:hanging="70"/>
      </w:pPr>
      <w:r>
        <w:br w:type="column"/>
      </w:r>
      <w:r>
        <w:t>备案）文号（选填） 环保投资（万元）</w:t>
      </w:r>
    </w:p>
    <w:p>
      <w:pPr>
        <w:pStyle w:val="3"/>
        <w:spacing w:before="88"/>
        <w:ind w:left="1026"/>
      </w:pPr>
      <w:r>
        <w:t>施工工期</w:t>
      </w:r>
    </w:p>
    <w:p>
      <w:pPr>
        <w:spacing w:before="5"/>
        <w:ind w:left="745" w:right="0" w:firstLine="0"/>
        <w:jc w:val="left"/>
        <w:rPr>
          <w:sz w:val="24"/>
        </w:rPr>
      </w:pPr>
      <w:r>
        <w:br w:type="column"/>
      </w:r>
      <w:r>
        <w:rPr>
          <w:sz w:val="24"/>
        </w:rPr>
        <w:t>号</w:t>
      </w:r>
    </w:p>
    <w:p>
      <w:pPr>
        <w:pStyle w:val="3"/>
        <w:spacing w:before="131" w:line="439" w:lineRule="auto"/>
        <w:ind w:left="476" w:right="1271" w:firstLine="208"/>
      </w:pPr>
      <w:r>
        <w:rPr>
          <w:rFonts w:ascii="Times New Roman" w:eastAsia="Times New Roman"/>
        </w:rPr>
        <w:t xml:space="preserve">*** 14 </w:t>
      </w:r>
      <w:r>
        <w:t>个月</w:t>
      </w:r>
    </w:p>
    <w:p>
      <w:pPr>
        <w:spacing w:after="0" w:line="439" w:lineRule="auto"/>
        <w:sectPr>
          <w:type w:val="continuous"/>
          <w:pgSz w:w="11910" w:h="16840"/>
          <w:pgMar w:top="1580" w:right="1160" w:bottom="280" w:left="1340" w:header="720" w:footer="720" w:gutter="0"/>
          <w:cols w:equalWidth="0" w:num="4">
            <w:col w:w="2829" w:space="40"/>
            <w:col w:w="920" w:space="200"/>
            <w:col w:w="2677" w:space="210"/>
            <w:col w:w="2534"/>
          </w:cols>
        </w:sectPr>
      </w:pPr>
    </w:p>
    <w:p>
      <w:pPr>
        <w:pStyle w:val="3"/>
        <w:spacing w:line="282" w:lineRule="exact"/>
        <w:ind w:left="2411"/>
      </w:pPr>
      <w:r>
        <w:rPr>
          <w:rFonts w:ascii="Times New Roman" w:hAnsi="Times New Roman" w:eastAsia="Times New Roman"/>
        </w:rPr>
        <w:t>□</w:t>
      </w:r>
      <w:r>
        <w:t>是：</w:t>
      </w:r>
    </w:p>
    <w:p>
      <w:pPr>
        <w:pStyle w:val="3"/>
        <w:tabs>
          <w:tab w:val="left" w:pos="5691"/>
        </w:tabs>
        <w:spacing w:before="191"/>
        <w:ind w:left="2332"/>
        <w:rPr>
          <w:rFonts w:ascii="Times New Roman" w:hAnsi="Times New Roman" w:eastAsia="Times New Roman"/>
        </w:rPr>
      </w:pPr>
      <w:r>
        <w:t>依据《环境影响评价技术导则</w:t>
      </w:r>
      <w:r>
        <w:tab/>
      </w:r>
      <w:r>
        <w:t>输变电》（</w:t>
      </w:r>
      <w:r>
        <w:rPr>
          <w:rFonts w:ascii="Times New Roman" w:hAnsi="Times New Roman" w:eastAsia="Times New Roman"/>
        </w:rPr>
        <w:t>HJ</w:t>
      </w:r>
      <w:r>
        <w:rPr>
          <w:rFonts w:ascii="Times New Roman" w:hAnsi="Times New Roman" w:eastAsia="Times New Roman"/>
          <w:spacing w:val="15"/>
        </w:rPr>
        <w:t xml:space="preserve"> </w:t>
      </w:r>
      <w:r>
        <w:rPr>
          <w:rFonts w:ascii="Times New Roman" w:hAnsi="Times New Roman" w:eastAsia="Times New Roman"/>
        </w:rPr>
        <w:t>24-2020</w:t>
      </w:r>
      <w:r>
        <w:t>）</w:t>
      </w:r>
      <w:r>
        <w:rPr>
          <w:rFonts w:ascii="Times New Roman" w:hAnsi="Times New Roman" w:eastAsia="Times New Roman"/>
        </w:rPr>
        <w:t>“B2.1”</w:t>
      </w:r>
    </w:p>
    <w:p>
      <w:pPr>
        <w:pStyle w:val="3"/>
        <w:spacing w:before="12"/>
        <w:ind w:left="2332"/>
      </w:pPr>
      <w:r>
        <w:t>设置专题评价。</w:t>
      </w:r>
    </w:p>
    <w:p>
      <w:pPr>
        <w:spacing w:after="0"/>
        <w:sectPr>
          <w:type w:val="continuous"/>
          <w:pgSz w:w="11910" w:h="16840"/>
          <w:pgMar w:top="1580" w:right="1160" w:bottom="280" w:left="1340" w:header="720" w:footer="720" w:gutter="0"/>
          <w:cols w:space="720" w:num="1"/>
        </w:sectPr>
      </w:pPr>
    </w:p>
    <w:p>
      <w:pPr>
        <w:pStyle w:val="3"/>
      </w:pPr>
    </w:p>
    <w:p>
      <w:pPr>
        <w:pStyle w:val="3"/>
        <w:spacing w:before="196" w:line="226" w:lineRule="exact"/>
        <w:ind w:left="548"/>
      </w:pPr>
      <w:r>
        <w:t>专项评价设置情</w:t>
      </w:r>
    </w:p>
    <w:p>
      <w:pPr>
        <w:pStyle w:val="3"/>
        <w:tabs>
          <w:tab w:val="left" w:pos="2621"/>
        </w:tabs>
        <w:spacing w:before="12"/>
        <w:ind w:left="1961"/>
      </w:pPr>
      <w:r>
        <w:br w:type="column"/>
      </w:r>
      <w:r>
        <w:t>表</w:t>
      </w:r>
      <w:r>
        <w:rPr>
          <w:spacing w:val="-60"/>
        </w:rPr>
        <w:t xml:space="preserve"> </w:t>
      </w:r>
      <w:r>
        <w:rPr>
          <w:rFonts w:ascii="Times New Roman" w:eastAsia="Times New Roman"/>
        </w:rPr>
        <w:t>1</w:t>
      </w:r>
      <w:r>
        <w:rPr>
          <w:rFonts w:ascii="Times New Roman" w:eastAsia="Times New Roman"/>
        </w:rPr>
        <w:tab/>
      </w:r>
      <w:r>
        <w:t>专项评价设置情况表</w:t>
      </w:r>
    </w:p>
    <w:p>
      <w:pPr>
        <w:tabs>
          <w:tab w:val="left" w:pos="1030"/>
          <w:tab w:val="left" w:pos="2268"/>
        </w:tabs>
        <w:spacing w:before="54"/>
        <w:ind w:left="192" w:right="0" w:firstLine="0"/>
        <w:jc w:val="left"/>
        <w:rPr>
          <w:sz w:val="21"/>
        </w:rPr>
      </w:pPr>
      <w:r>
        <w:rPr>
          <w:sz w:val="21"/>
        </w:rPr>
        <w:t>序号</w:t>
      </w:r>
      <w:r>
        <w:rPr>
          <w:sz w:val="21"/>
        </w:rPr>
        <w:tab/>
      </w:r>
      <w:r>
        <w:rPr>
          <w:sz w:val="21"/>
        </w:rPr>
        <w:t>专题</w:t>
      </w:r>
      <w:r>
        <w:rPr>
          <w:spacing w:val="-3"/>
          <w:sz w:val="21"/>
        </w:rPr>
        <w:t>名</w:t>
      </w:r>
      <w:r>
        <w:rPr>
          <w:sz w:val="21"/>
        </w:rPr>
        <w:t>称</w:t>
      </w:r>
      <w:r>
        <w:rPr>
          <w:sz w:val="21"/>
        </w:rPr>
        <w:tab/>
      </w:r>
      <w:r>
        <w:rPr>
          <w:sz w:val="21"/>
        </w:rPr>
        <w:t>设置</w:t>
      </w:r>
      <w:r>
        <w:rPr>
          <w:spacing w:val="-3"/>
          <w:sz w:val="21"/>
        </w:rPr>
        <w:t>情</w:t>
      </w:r>
      <w:r>
        <w:rPr>
          <w:sz w:val="21"/>
        </w:rPr>
        <w:t>况</w:t>
      </w:r>
    </w:p>
    <w:p>
      <w:pPr>
        <w:spacing w:after="0"/>
        <w:jc w:val="left"/>
        <w:rPr>
          <w:sz w:val="21"/>
        </w:rPr>
        <w:sectPr>
          <w:type w:val="continuous"/>
          <w:pgSz w:w="11910" w:h="16840"/>
          <w:pgMar w:top="1580" w:right="1160" w:bottom="280" w:left="1340" w:header="720" w:footer="720" w:gutter="0"/>
          <w:cols w:equalWidth="0" w:num="2">
            <w:col w:w="2229" w:space="40"/>
            <w:col w:w="7141"/>
          </w:cols>
        </w:sectPr>
      </w:pPr>
    </w:p>
    <w:p>
      <w:pPr>
        <w:tabs>
          <w:tab w:val="left" w:pos="2617"/>
          <w:tab w:val="left" w:pos="3193"/>
        </w:tabs>
        <w:spacing w:before="0" w:line="184" w:lineRule="auto"/>
        <w:ind w:left="3193" w:right="0" w:hanging="1925"/>
        <w:jc w:val="right"/>
        <w:rPr>
          <w:sz w:val="21"/>
        </w:rPr>
      </w:pPr>
      <w:r>
        <mc:AlternateContent>
          <mc:Choice Requires="wpg">
            <w:drawing>
              <wp:anchor distT="0" distB="0" distL="114300" distR="114300" simplePos="0" relativeHeight="251662336" behindDoc="1" locked="0" layoutInCell="1" allowOverlap="1">
                <wp:simplePos x="0" y="0"/>
                <wp:positionH relativeFrom="page">
                  <wp:posOffset>1136650</wp:posOffset>
                </wp:positionH>
                <wp:positionV relativeFrom="page">
                  <wp:posOffset>1516380</wp:posOffset>
                </wp:positionV>
                <wp:extent cx="5413375" cy="8039100"/>
                <wp:effectExtent l="0" t="0" r="12065" b="7620"/>
                <wp:wrapNone/>
                <wp:docPr id="48" name="组合 12"/>
                <wp:cNvGraphicFramePr/>
                <a:graphic xmlns:a="http://schemas.openxmlformats.org/drawingml/2006/main">
                  <a:graphicData uri="http://schemas.microsoft.com/office/word/2010/wordprocessingGroup">
                    <wpg:wgp>
                      <wpg:cNvGrpSpPr/>
                      <wpg:grpSpPr>
                        <a:xfrm>
                          <a:off x="0" y="0"/>
                          <a:ext cx="5413375" cy="8039100"/>
                          <a:chOff x="1790" y="2388"/>
                          <a:chExt cx="8525" cy="12660"/>
                        </a:xfrm>
                      </wpg:grpSpPr>
                      <wps:wsp>
                        <wps:cNvPr id="4" name="直线 13"/>
                        <wps:cNvSpPr/>
                        <wps:spPr>
                          <a:xfrm>
                            <a:off x="1810" y="2398"/>
                            <a:ext cx="1840" cy="0"/>
                          </a:xfrm>
                          <a:prstGeom prst="line">
                            <a:avLst/>
                          </a:prstGeom>
                          <a:ln w="12192" cap="flat" cmpd="sng">
                            <a:solidFill>
                              <a:srgbClr val="000000"/>
                            </a:solidFill>
                            <a:prstDash val="solid"/>
                            <a:headEnd type="none" w="med" len="med"/>
                            <a:tailEnd type="none" w="med" len="med"/>
                          </a:ln>
                        </wps:spPr>
                        <wps:bodyPr upright="1"/>
                      </wps:wsp>
                      <wps:wsp>
                        <wps:cNvPr id="5" name="直线 14"/>
                        <wps:cNvSpPr/>
                        <wps:spPr>
                          <a:xfrm>
                            <a:off x="3650" y="2398"/>
                            <a:ext cx="6646" cy="0"/>
                          </a:xfrm>
                          <a:prstGeom prst="line">
                            <a:avLst/>
                          </a:prstGeom>
                          <a:ln w="12192" cap="flat" cmpd="sng">
                            <a:solidFill>
                              <a:srgbClr val="000000"/>
                            </a:solidFill>
                            <a:prstDash val="solid"/>
                            <a:headEnd type="none" w="med" len="med"/>
                            <a:tailEnd type="none" w="med" len="med"/>
                          </a:ln>
                        </wps:spPr>
                        <wps:bodyPr upright="1"/>
                      </wps:wsp>
                      <wps:wsp>
                        <wps:cNvPr id="6" name="任意多边形 15"/>
                        <wps:cNvSpPr/>
                        <wps:spPr>
                          <a:xfrm>
                            <a:off x="1809" y="2791"/>
                            <a:ext cx="8487" cy="384"/>
                          </a:xfrm>
                          <a:custGeom>
                            <a:avLst/>
                            <a:gdLst/>
                            <a:ahLst/>
                            <a:cxnLst/>
                            <a:pathLst>
                              <a:path w="8487" h="384">
                                <a:moveTo>
                                  <a:pt x="0" y="0"/>
                                </a:moveTo>
                                <a:lnTo>
                                  <a:pt x="1840" y="0"/>
                                </a:lnTo>
                                <a:moveTo>
                                  <a:pt x="1850" y="0"/>
                                </a:moveTo>
                                <a:lnTo>
                                  <a:pt x="8486" y="0"/>
                                </a:lnTo>
                                <a:moveTo>
                                  <a:pt x="0" y="384"/>
                                </a:moveTo>
                                <a:lnTo>
                                  <a:pt x="1840" y="384"/>
                                </a:lnTo>
                                <a:moveTo>
                                  <a:pt x="1850" y="384"/>
                                </a:moveTo>
                                <a:lnTo>
                                  <a:pt x="3986" y="384"/>
                                </a:lnTo>
                                <a:moveTo>
                                  <a:pt x="3996" y="384"/>
                                </a:moveTo>
                                <a:lnTo>
                                  <a:pt x="6062" y="384"/>
                                </a:lnTo>
                                <a:moveTo>
                                  <a:pt x="6072" y="384"/>
                                </a:moveTo>
                                <a:lnTo>
                                  <a:pt x="8486" y="384"/>
                                </a:lnTo>
                              </a:path>
                            </a:pathLst>
                          </a:custGeom>
                          <a:noFill/>
                          <a:ln w="6096" cap="flat" cmpd="sng">
                            <a:solidFill>
                              <a:srgbClr val="000000"/>
                            </a:solidFill>
                            <a:prstDash val="solid"/>
                            <a:headEnd type="none" w="med" len="med"/>
                            <a:tailEnd type="none" w="med" len="med"/>
                          </a:ln>
                        </wps:spPr>
                        <wps:bodyPr upright="1"/>
                      </wps:wsp>
                      <wps:wsp>
                        <wps:cNvPr id="7" name="直线 16"/>
                        <wps:cNvSpPr/>
                        <wps:spPr>
                          <a:xfrm>
                            <a:off x="5801" y="3170"/>
                            <a:ext cx="0" cy="389"/>
                          </a:xfrm>
                          <a:prstGeom prst="line">
                            <a:avLst/>
                          </a:prstGeom>
                          <a:ln w="6096" cap="flat" cmpd="sng">
                            <a:solidFill>
                              <a:srgbClr val="000000"/>
                            </a:solidFill>
                            <a:prstDash val="solid"/>
                            <a:headEnd type="none" w="med" len="med"/>
                            <a:tailEnd type="none" w="med" len="med"/>
                          </a:ln>
                        </wps:spPr>
                        <wps:bodyPr upright="1"/>
                      </wps:wsp>
                      <wps:wsp>
                        <wps:cNvPr id="8" name="直线 17"/>
                        <wps:cNvSpPr/>
                        <wps:spPr>
                          <a:xfrm>
                            <a:off x="7877" y="3170"/>
                            <a:ext cx="0" cy="389"/>
                          </a:xfrm>
                          <a:prstGeom prst="line">
                            <a:avLst/>
                          </a:prstGeom>
                          <a:ln w="6096" cap="flat" cmpd="sng">
                            <a:solidFill>
                              <a:srgbClr val="000000"/>
                            </a:solidFill>
                            <a:prstDash val="solid"/>
                            <a:headEnd type="none" w="med" len="med"/>
                            <a:tailEnd type="none" w="med" len="med"/>
                          </a:ln>
                        </wps:spPr>
                        <wps:bodyPr upright="1"/>
                      </wps:wsp>
                      <wps:wsp>
                        <wps:cNvPr id="9" name="直线 18"/>
                        <wps:cNvSpPr/>
                        <wps:spPr>
                          <a:xfrm>
                            <a:off x="1810" y="3564"/>
                            <a:ext cx="1840" cy="0"/>
                          </a:xfrm>
                          <a:prstGeom prst="line">
                            <a:avLst/>
                          </a:prstGeom>
                          <a:ln w="6096" cap="flat" cmpd="sng">
                            <a:solidFill>
                              <a:srgbClr val="000000"/>
                            </a:solidFill>
                            <a:prstDash val="solid"/>
                            <a:headEnd type="none" w="med" len="med"/>
                            <a:tailEnd type="none" w="med" len="med"/>
                          </a:ln>
                        </wps:spPr>
                        <wps:bodyPr upright="1"/>
                      </wps:wsp>
                      <wps:wsp>
                        <wps:cNvPr id="10" name="直线 19"/>
                        <wps:cNvSpPr/>
                        <wps:spPr>
                          <a:xfrm>
                            <a:off x="3660" y="3564"/>
                            <a:ext cx="4222" cy="0"/>
                          </a:xfrm>
                          <a:prstGeom prst="line">
                            <a:avLst/>
                          </a:prstGeom>
                          <a:ln w="6096" cap="flat" cmpd="sng">
                            <a:solidFill>
                              <a:srgbClr val="000000"/>
                            </a:solidFill>
                            <a:prstDash val="solid"/>
                            <a:headEnd type="none" w="med" len="med"/>
                            <a:tailEnd type="none" w="med" len="med"/>
                          </a:ln>
                        </wps:spPr>
                        <wps:bodyPr upright="1"/>
                      </wps:wsp>
                      <wps:wsp>
                        <wps:cNvPr id="11" name="直线 20"/>
                        <wps:cNvSpPr/>
                        <wps:spPr>
                          <a:xfrm>
                            <a:off x="7882" y="3564"/>
                            <a:ext cx="2414" cy="0"/>
                          </a:xfrm>
                          <a:prstGeom prst="line">
                            <a:avLst/>
                          </a:prstGeom>
                          <a:ln w="6096" cap="flat" cmpd="sng">
                            <a:solidFill>
                              <a:srgbClr val="000000"/>
                            </a:solidFill>
                            <a:prstDash val="solid"/>
                            <a:headEnd type="none" w="med" len="med"/>
                            <a:tailEnd type="none" w="med" len="med"/>
                          </a:ln>
                        </wps:spPr>
                        <wps:bodyPr upright="1"/>
                      </wps:wsp>
                      <wps:wsp>
                        <wps:cNvPr id="12" name="任意多边形 21"/>
                        <wps:cNvSpPr/>
                        <wps:spPr>
                          <a:xfrm>
                            <a:off x="1809" y="4617"/>
                            <a:ext cx="8487" cy="2"/>
                          </a:xfrm>
                          <a:custGeom>
                            <a:avLst/>
                            <a:gdLst/>
                            <a:ahLst/>
                            <a:cxnLst/>
                            <a:pathLst>
                              <a:path w="8487">
                                <a:moveTo>
                                  <a:pt x="0" y="0"/>
                                </a:moveTo>
                                <a:lnTo>
                                  <a:pt x="1840" y="0"/>
                                </a:lnTo>
                                <a:moveTo>
                                  <a:pt x="1850" y="0"/>
                                </a:moveTo>
                                <a:lnTo>
                                  <a:pt x="8486" y="0"/>
                                </a:lnTo>
                              </a:path>
                            </a:pathLst>
                          </a:custGeom>
                          <a:noFill/>
                          <a:ln w="6096" cap="flat" cmpd="sng">
                            <a:solidFill>
                              <a:srgbClr val="000000"/>
                            </a:solidFill>
                            <a:prstDash val="solid"/>
                            <a:headEnd type="none" w="med" len="med"/>
                            <a:tailEnd type="none" w="med" len="med"/>
                          </a:ln>
                        </wps:spPr>
                        <wps:bodyPr upright="1"/>
                      </wps:wsp>
                      <wps:wsp>
                        <wps:cNvPr id="13" name="任意多边形 22"/>
                        <wps:cNvSpPr/>
                        <wps:spPr>
                          <a:xfrm>
                            <a:off x="1809" y="6696"/>
                            <a:ext cx="8487" cy="2"/>
                          </a:xfrm>
                          <a:custGeom>
                            <a:avLst/>
                            <a:gdLst/>
                            <a:ahLst/>
                            <a:cxnLst/>
                            <a:pathLst>
                              <a:path w="8487">
                                <a:moveTo>
                                  <a:pt x="0" y="0"/>
                                </a:moveTo>
                                <a:lnTo>
                                  <a:pt x="1840" y="0"/>
                                </a:lnTo>
                                <a:moveTo>
                                  <a:pt x="1850" y="0"/>
                                </a:moveTo>
                                <a:lnTo>
                                  <a:pt x="3986" y="0"/>
                                </a:lnTo>
                                <a:moveTo>
                                  <a:pt x="3996" y="0"/>
                                </a:moveTo>
                                <a:lnTo>
                                  <a:pt x="6052" y="0"/>
                                </a:lnTo>
                                <a:moveTo>
                                  <a:pt x="6062" y="0"/>
                                </a:moveTo>
                                <a:lnTo>
                                  <a:pt x="8486" y="0"/>
                                </a:lnTo>
                              </a:path>
                            </a:pathLst>
                          </a:custGeom>
                          <a:noFill/>
                          <a:ln w="6096" cap="flat" cmpd="sng">
                            <a:solidFill>
                              <a:srgbClr val="000000"/>
                            </a:solidFill>
                            <a:prstDash val="solid"/>
                            <a:headEnd type="none" w="med" len="med"/>
                            <a:tailEnd type="none" w="med" len="med"/>
                          </a:ln>
                        </wps:spPr>
                        <wps:bodyPr upright="1"/>
                      </wps:wsp>
                      <wps:wsp>
                        <wps:cNvPr id="14" name="任意多边形 23"/>
                        <wps:cNvSpPr/>
                        <wps:spPr>
                          <a:xfrm>
                            <a:off x="3660" y="7437"/>
                            <a:ext cx="6636" cy="2"/>
                          </a:xfrm>
                          <a:custGeom>
                            <a:avLst/>
                            <a:gdLst/>
                            <a:ahLst/>
                            <a:cxnLst/>
                            <a:pathLst>
                              <a:path w="6636">
                                <a:moveTo>
                                  <a:pt x="0" y="0"/>
                                </a:moveTo>
                                <a:lnTo>
                                  <a:pt x="2136" y="0"/>
                                </a:lnTo>
                                <a:moveTo>
                                  <a:pt x="2146" y="0"/>
                                </a:moveTo>
                                <a:lnTo>
                                  <a:pt x="4202" y="0"/>
                                </a:lnTo>
                                <a:moveTo>
                                  <a:pt x="4212" y="0"/>
                                </a:moveTo>
                                <a:lnTo>
                                  <a:pt x="6636" y="0"/>
                                </a:lnTo>
                              </a:path>
                            </a:pathLst>
                          </a:custGeom>
                          <a:noFill/>
                          <a:ln w="6096" cap="flat" cmpd="sng">
                            <a:solidFill>
                              <a:srgbClr val="000000"/>
                            </a:solidFill>
                            <a:prstDash val="solid"/>
                            <a:headEnd type="none" w="med" len="med"/>
                            <a:tailEnd type="none" w="med" len="med"/>
                          </a:ln>
                        </wps:spPr>
                        <wps:bodyPr upright="1"/>
                      </wps:wsp>
                      <wps:wsp>
                        <wps:cNvPr id="15" name="任意多边形 24"/>
                        <wps:cNvSpPr/>
                        <wps:spPr>
                          <a:xfrm>
                            <a:off x="3660" y="9331"/>
                            <a:ext cx="6636" cy="2"/>
                          </a:xfrm>
                          <a:custGeom>
                            <a:avLst/>
                            <a:gdLst/>
                            <a:ahLst/>
                            <a:cxnLst/>
                            <a:pathLst>
                              <a:path w="6636">
                                <a:moveTo>
                                  <a:pt x="0" y="0"/>
                                </a:moveTo>
                                <a:lnTo>
                                  <a:pt x="2136" y="0"/>
                                </a:lnTo>
                                <a:moveTo>
                                  <a:pt x="2146" y="0"/>
                                </a:moveTo>
                                <a:lnTo>
                                  <a:pt x="4202" y="0"/>
                                </a:lnTo>
                                <a:moveTo>
                                  <a:pt x="4212" y="0"/>
                                </a:moveTo>
                                <a:lnTo>
                                  <a:pt x="6636" y="0"/>
                                </a:lnTo>
                              </a:path>
                            </a:pathLst>
                          </a:custGeom>
                          <a:noFill/>
                          <a:ln w="6096" cap="flat" cmpd="sng">
                            <a:solidFill>
                              <a:srgbClr val="000000"/>
                            </a:solidFill>
                            <a:prstDash val="solid"/>
                            <a:headEnd type="none" w="med" len="med"/>
                            <a:tailEnd type="none" w="med" len="med"/>
                          </a:ln>
                        </wps:spPr>
                        <wps:bodyPr upright="1"/>
                      </wps:wsp>
                      <wps:wsp>
                        <wps:cNvPr id="16" name="任意多边形 25"/>
                        <wps:cNvSpPr/>
                        <wps:spPr>
                          <a:xfrm>
                            <a:off x="1809" y="10120"/>
                            <a:ext cx="8487" cy="2"/>
                          </a:xfrm>
                          <a:custGeom>
                            <a:avLst/>
                            <a:gdLst/>
                            <a:ahLst/>
                            <a:cxnLst/>
                            <a:pathLst>
                              <a:path w="8487">
                                <a:moveTo>
                                  <a:pt x="0" y="0"/>
                                </a:moveTo>
                                <a:lnTo>
                                  <a:pt x="1840" y="0"/>
                                </a:lnTo>
                                <a:moveTo>
                                  <a:pt x="1850" y="0"/>
                                </a:moveTo>
                                <a:lnTo>
                                  <a:pt x="3986" y="0"/>
                                </a:lnTo>
                                <a:moveTo>
                                  <a:pt x="3996" y="0"/>
                                </a:moveTo>
                                <a:lnTo>
                                  <a:pt x="6052" y="0"/>
                                </a:lnTo>
                                <a:moveTo>
                                  <a:pt x="6062" y="0"/>
                                </a:moveTo>
                                <a:lnTo>
                                  <a:pt x="8486" y="0"/>
                                </a:lnTo>
                              </a:path>
                            </a:pathLst>
                          </a:custGeom>
                          <a:noFill/>
                          <a:ln w="6096" cap="flat" cmpd="sng">
                            <a:solidFill>
                              <a:srgbClr val="000000"/>
                            </a:solidFill>
                            <a:prstDash val="solid"/>
                            <a:headEnd type="none" w="med" len="med"/>
                            <a:tailEnd type="none" w="med" len="med"/>
                          </a:ln>
                        </wps:spPr>
                        <wps:bodyPr upright="1"/>
                      </wps:wsp>
                      <wps:wsp>
                        <wps:cNvPr id="17" name="任意多边形 26"/>
                        <wps:cNvSpPr/>
                        <wps:spPr>
                          <a:xfrm>
                            <a:off x="1809" y="10500"/>
                            <a:ext cx="8487" cy="2"/>
                          </a:xfrm>
                          <a:custGeom>
                            <a:avLst/>
                            <a:gdLst/>
                            <a:ahLst/>
                            <a:cxnLst/>
                            <a:pathLst>
                              <a:path w="8487">
                                <a:moveTo>
                                  <a:pt x="0" y="0"/>
                                </a:moveTo>
                                <a:lnTo>
                                  <a:pt x="1840" y="0"/>
                                </a:lnTo>
                                <a:moveTo>
                                  <a:pt x="1850" y="0"/>
                                </a:moveTo>
                                <a:lnTo>
                                  <a:pt x="3986" y="0"/>
                                </a:lnTo>
                                <a:moveTo>
                                  <a:pt x="3996" y="0"/>
                                </a:moveTo>
                                <a:lnTo>
                                  <a:pt x="6052" y="0"/>
                                </a:lnTo>
                                <a:moveTo>
                                  <a:pt x="6062" y="0"/>
                                </a:moveTo>
                                <a:lnTo>
                                  <a:pt x="8486" y="0"/>
                                </a:lnTo>
                              </a:path>
                            </a:pathLst>
                          </a:custGeom>
                          <a:noFill/>
                          <a:ln w="6096" cap="flat" cmpd="sng">
                            <a:solidFill>
                              <a:srgbClr val="000000"/>
                            </a:solidFill>
                            <a:prstDash val="solid"/>
                            <a:headEnd type="none" w="med" len="med"/>
                            <a:tailEnd type="none" w="med" len="med"/>
                          </a:ln>
                        </wps:spPr>
                        <wps:bodyPr upright="1"/>
                      </wps:wsp>
                      <wps:wsp>
                        <wps:cNvPr id="18" name="直线 27"/>
                        <wps:cNvSpPr/>
                        <wps:spPr>
                          <a:xfrm>
                            <a:off x="5801" y="6691"/>
                            <a:ext cx="0" cy="4452"/>
                          </a:xfrm>
                          <a:prstGeom prst="line">
                            <a:avLst/>
                          </a:prstGeom>
                          <a:ln w="6096" cap="flat" cmpd="sng">
                            <a:solidFill>
                              <a:srgbClr val="000000"/>
                            </a:solidFill>
                            <a:prstDash val="solid"/>
                            <a:headEnd type="none" w="med" len="med"/>
                            <a:tailEnd type="none" w="med" len="med"/>
                          </a:ln>
                        </wps:spPr>
                        <wps:bodyPr upright="1"/>
                      </wps:wsp>
                      <wps:wsp>
                        <wps:cNvPr id="19" name="直线 28"/>
                        <wps:cNvSpPr/>
                        <wps:spPr>
                          <a:xfrm>
                            <a:off x="7877" y="8719"/>
                            <a:ext cx="0" cy="283"/>
                          </a:xfrm>
                          <a:prstGeom prst="line">
                            <a:avLst/>
                          </a:prstGeom>
                          <a:ln w="6096" cap="flat" cmpd="sng">
                            <a:solidFill>
                              <a:srgbClr val="000000"/>
                            </a:solidFill>
                            <a:prstDash val="solid"/>
                            <a:headEnd type="none" w="med" len="med"/>
                            <a:tailEnd type="none" w="med" len="med"/>
                          </a:ln>
                        </wps:spPr>
                        <wps:bodyPr upright="1"/>
                      </wps:wsp>
                      <wps:wsp>
                        <wps:cNvPr id="20" name="直线 29"/>
                        <wps:cNvSpPr/>
                        <wps:spPr>
                          <a:xfrm>
                            <a:off x="7867" y="6691"/>
                            <a:ext cx="0" cy="4452"/>
                          </a:xfrm>
                          <a:prstGeom prst="line">
                            <a:avLst/>
                          </a:prstGeom>
                          <a:ln w="6096" cap="flat" cmpd="sng">
                            <a:solidFill>
                              <a:srgbClr val="000000"/>
                            </a:solidFill>
                            <a:prstDash val="solid"/>
                            <a:headEnd type="none" w="med" len="med"/>
                            <a:tailEnd type="none" w="med" len="med"/>
                          </a:ln>
                        </wps:spPr>
                        <wps:bodyPr upright="1"/>
                      </wps:wsp>
                      <wps:wsp>
                        <wps:cNvPr id="21" name="直线 30"/>
                        <wps:cNvSpPr/>
                        <wps:spPr>
                          <a:xfrm>
                            <a:off x="1810" y="11148"/>
                            <a:ext cx="1840" cy="0"/>
                          </a:xfrm>
                          <a:prstGeom prst="line">
                            <a:avLst/>
                          </a:prstGeom>
                          <a:ln w="6096" cap="flat" cmpd="sng">
                            <a:solidFill>
                              <a:srgbClr val="000000"/>
                            </a:solidFill>
                            <a:prstDash val="solid"/>
                            <a:headEnd type="none" w="med" len="med"/>
                            <a:tailEnd type="none" w="med" len="med"/>
                          </a:ln>
                        </wps:spPr>
                        <wps:bodyPr upright="1"/>
                      </wps:wsp>
                      <wps:wsp>
                        <wps:cNvPr id="22" name="直线 31"/>
                        <wps:cNvSpPr/>
                        <wps:spPr>
                          <a:xfrm>
                            <a:off x="3660" y="11148"/>
                            <a:ext cx="4212" cy="0"/>
                          </a:xfrm>
                          <a:prstGeom prst="line">
                            <a:avLst/>
                          </a:prstGeom>
                          <a:ln w="6096" cap="flat" cmpd="sng">
                            <a:solidFill>
                              <a:srgbClr val="000000"/>
                            </a:solidFill>
                            <a:prstDash val="solid"/>
                            <a:headEnd type="none" w="med" len="med"/>
                            <a:tailEnd type="none" w="med" len="med"/>
                          </a:ln>
                        </wps:spPr>
                        <wps:bodyPr upright="1"/>
                      </wps:wsp>
                      <wps:wsp>
                        <wps:cNvPr id="23" name="直线 32"/>
                        <wps:cNvSpPr/>
                        <wps:spPr>
                          <a:xfrm>
                            <a:off x="7872" y="11148"/>
                            <a:ext cx="2424" cy="0"/>
                          </a:xfrm>
                          <a:prstGeom prst="line">
                            <a:avLst/>
                          </a:prstGeom>
                          <a:ln w="6096" cap="flat" cmpd="sng">
                            <a:solidFill>
                              <a:srgbClr val="000000"/>
                            </a:solidFill>
                            <a:prstDash val="solid"/>
                            <a:headEnd type="none" w="med" len="med"/>
                            <a:tailEnd type="none" w="med" len="med"/>
                          </a:ln>
                        </wps:spPr>
                        <wps:bodyPr upright="1"/>
                      </wps:wsp>
                      <wps:wsp>
                        <wps:cNvPr id="24" name="直线 33"/>
                        <wps:cNvSpPr/>
                        <wps:spPr>
                          <a:xfrm>
                            <a:off x="1810" y="7438"/>
                            <a:ext cx="1840" cy="0"/>
                          </a:xfrm>
                          <a:prstGeom prst="line">
                            <a:avLst/>
                          </a:prstGeom>
                          <a:ln w="6096" cap="flat" cmpd="sng">
                            <a:solidFill>
                              <a:srgbClr val="000000"/>
                            </a:solidFill>
                            <a:prstDash val="solid"/>
                            <a:headEnd type="none" w="med" len="med"/>
                            <a:tailEnd type="none" w="med" len="med"/>
                          </a:ln>
                        </wps:spPr>
                        <wps:bodyPr upright="1"/>
                      </wps:wsp>
                      <wps:wsp>
                        <wps:cNvPr id="25" name="直线 34"/>
                        <wps:cNvSpPr/>
                        <wps:spPr>
                          <a:xfrm>
                            <a:off x="1810" y="9331"/>
                            <a:ext cx="1840" cy="0"/>
                          </a:xfrm>
                          <a:prstGeom prst="line">
                            <a:avLst/>
                          </a:prstGeom>
                          <a:ln w="6096" cap="flat" cmpd="sng">
                            <a:solidFill>
                              <a:srgbClr val="000000"/>
                            </a:solidFill>
                            <a:prstDash val="solid"/>
                            <a:headEnd type="none" w="med" len="med"/>
                            <a:tailEnd type="none" w="med" len="med"/>
                          </a:ln>
                        </wps:spPr>
                        <wps:bodyPr upright="1"/>
                      </wps:wsp>
                      <wps:wsp>
                        <wps:cNvPr id="26" name="任意多边形 35"/>
                        <wps:cNvSpPr/>
                        <wps:spPr>
                          <a:xfrm>
                            <a:off x="1809" y="12086"/>
                            <a:ext cx="8487" cy="2"/>
                          </a:xfrm>
                          <a:custGeom>
                            <a:avLst/>
                            <a:gdLst/>
                            <a:ahLst/>
                            <a:cxnLst/>
                            <a:pathLst>
                              <a:path w="8487">
                                <a:moveTo>
                                  <a:pt x="0" y="0"/>
                                </a:moveTo>
                                <a:lnTo>
                                  <a:pt x="1840" y="0"/>
                                </a:lnTo>
                                <a:moveTo>
                                  <a:pt x="1850" y="0"/>
                                </a:moveTo>
                                <a:lnTo>
                                  <a:pt x="8486" y="0"/>
                                </a:lnTo>
                              </a:path>
                            </a:pathLst>
                          </a:custGeom>
                          <a:noFill/>
                          <a:ln w="6096" cap="flat" cmpd="sng">
                            <a:solidFill>
                              <a:srgbClr val="000000"/>
                            </a:solidFill>
                            <a:prstDash val="solid"/>
                            <a:headEnd type="none" w="med" len="med"/>
                            <a:tailEnd type="none" w="med" len="med"/>
                          </a:ln>
                        </wps:spPr>
                        <wps:bodyPr upright="1"/>
                      </wps:wsp>
                      <wps:wsp>
                        <wps:cNvPr id="27" name="直线 36"/>
                        <wps:cNvSpPr/>
                        <wps:spPr>
                          <a:xfrm>
                            <a:off x="1800" y="2388"/>
                            <a:ext cx="0" cy="12660"/>
                          </a:xfrm>
                          <a:prstGeom prst="line">
                            <a:avLst/>
                          </a:prstGeom>
                          <a:ln w="12192" cap="flat" cmpd="sng">
                            <a:solidFill>
                              <a:srgbClr val="000000"/>
                            </a:solidFill>
                            <a:prstDash val="solid"/>
                            <a:headEnd type="none" w="med" len="med"/>
                            <a:tailEnd type="none" w="med" len="med"/>
                          </a:ln>
                        </wps:spPr>
                        <wps:bodyPr upright="1"/>
                      </wps:wsp>
                      <wps:wsp>
                        <wps:cNvPr id="28" name="直线 37"/>
                        <wps:cNvSpPr/>
                        <wps:spPr>
                          <a:xfrm>
                            <a:off x="3672" y="13073"/>
                            <a:ext cx="2102" cy="0"/>
                          </a:xfrm>
                          <a:prstGeom prst="line">
                            <a:avLst/>
                          </a:prstGeom>
                          <a:ln w="6096" cap="flat" cmpd="sng">
                            <a:solidFill>
                              <a:srgbClr val="000000"/>
                            </a:solidFill>
                            <a:prstDash val="solid"/>
                            <a:headEnd type="none" w="med" len="med"/>
                            <a:tailEnd type="none" w="med" len="med"/>
                          </a:ln>
                        </wps:spPr>
                        <wps:bodyPr upright="1"/>
                      </wps:wsp>
                      <wps:wsp>
                        <wps:cNvPr id="29" name="直线 38"/>
                        <wps:cNvSpPr/>
                        <wps:spPr>
                          <a:xfrm>
                            <a:off x="5774" y="13073"/>
                            <a:ext cx="4390" cy="0"/>
                          </a:xfrm>
                          <a:prstGeom prst="line">
                            <a:avLst/>
                          </a:prstGeom>
                          <a:ln w="6096" cap="flat" cmpd="sng">
                            <a:solidFill>
                              <a:srgbClr val="000000"/>
                            </a:solidFill>
                            <a:prstDash val="solid"/>
                            <a:headEnd type="none" w="med" len="med"/>
                            <a:tailEnd type="none" w="med" len="med"/>
                          </a:ln>
                        </wps:spPr>
                        <wps:bodyPr upright="1"/>
                      </wps:wsp>
                      <wps:wsp>
                        <wps:cNvPr id="30" name="直线 39"/>
                        <wps:cNvSpPr/>
                        <wps:spPr>
                          <a:xfrm>
                            <a:off x="4351" y="13078"/>
                            <a:ext cx="0" cy="319"/>
                          </a:xfrm>
                          <a:prstGeom prst="line">
                            <a:avLst/>
                          </a:prstGeom>
                          <a:ln w="6096" cap="flat" cmpd="sng">
                            <a:solidFill>
                              <a:srgbClr val="000000"/>
                            </a:solidFill>
                            <a:prstDash val="solid"/>
                            <a:headEnd type="none" w="med" len="med"/>
                            <a:tailEnd type="none" w="med" len="med"/>
                          </a:ln>
                        </wps:spPr>
                        <wps:bodyPr upright="1"/>
                      </wps:wsp>
                      <wps:wsp>
                        <wps:cNvPr id="31" name="直线 40"/>
                        <wps:cNvSpPr/>
                        <wps:spPr>
                          <a:xfrm>
                            <a:off x="5770" y="13078"/>
                            <a:ext cx="0" cy="319"/>
                          </a:xfrm>
                          <a:prstGeom prst="line">
                            <a:avLst/>
                          </a:prstGeom>
                          <a:ln w="6096" cap="flat" cmpd="sng">
                            <a:solidFill>
                              <a:srgbClr val="000000"/>
                            </a:solidFill>
                            <a:prstDash val="solid"/>
                            <a:headEnd type="none" w="med" len="med"/>
                            <a:tailEnd type="none" w="med" len="med"/>
                          </a:ln>
                        </wps:spPr>
                        <wps:bodyPr upright="1"/>
                      </wps:wsp>
                      <wps:wsp>
                        <wps:cNvPr id="32" name="直线 41"/>
                        <wps:cNvSpPr/>
                        <wps:spPr>
                          <a:xfrm>
                            <a:off x="3672" y="13402"/>
                            <a:ext cx="2102" cy="0"/>
                          </a:xfrm>
                          <a:prstGeom prst="line">
                            <a:avLst/>
                          </a:prstGeom>
                          <a:ln w="6096" cap="flat" cmpd="sng">
                            <a:solidFill>
                              <a:srgbClr val="000000"/>
                            </a:solidFill>
                            <a:prstDash val="solid"/>
                            <a:headEnd type="none" w="med" len="med"/>
                            <a:tailEnd type="none" w="med" len="med"/>
                          </a:ln>
                        </wps:spPr>
                        <wps:bodyPr upright="1"/>
                      </wps:wsp>
                      <wps:wsp>
                        <wps:cNvPr id="33" name="直线 42"/>
                        <wps:cNvSpPr/>
                        <wps:spPr>
                          <a:xfrm>
                            <a:off x="5774" y="13402"/>
                            <a:ext cx="4390" cy="0"/>
                          </a:xfrm>
                          <a:prstGeom prst="line">
                            <a:avLst/>
                          </a:prstGeom>
                          <a:ln w="6096" cap="flat" cmpd="sng">
                            <a:solidFill>
                              <a:srgbClr val="000000"/>
                            </a:solidFill>
                            <a:prstDash val="solid"/>
                            <a:headEnd type="none" w="med" len="med"/>
                            <a:tailEnd type="none" w="med" len="med"/>
                          </a:ln>
                        </wps:spPr>
                        <wps:bodyPr upright="1"/>
                      </wps:wsp>
                      <wps:wsp>
                        <wps:cNvPr id="34" name="直线 43"/>
                        <wps:cNvSpPr/>
                        <wps:spPr>
                          <a:xfrm>
                            <a:off x="4351" y="13406"/>
                            <a:ext cx="0" cy="641"/>
                          </a:xfrm>
                          <a:prstGeom prst="line">
                            <a:avLst/>
                          </a:prstGeom>
                          <a:ln w="6096" cap="flat" cmpd="sng">
                            <a:solidFill>
                              <a:srgbClr val="000000"/>
                            </a:solidFill>
                            <a:prstDash val="solid"/>
                            <a:headEnd type="none" w="med" len="med"/>
                            <a:tailEnd type="none" w="med" len="med"/>
                          </a:ln>
                        </wps:spPr>
                        <wps:bodyPr upright="1"/>
                      </wps:wsp>
                      <wps:wsp>
                        <wps:cNvPr id="35" name="直线 44"/>
                        <wps:cNvSpPr/>
                        <wps:spPr>
                          <a:xfrm>
                            <a:off x="5770" y="13406"/>
                            <a:ext cx="0" cy="641"/>
                          </a:xfrm>
                          <a:prstGeom prst="line">
                            <a:avLst/>
                          </a:prstGeom>
                          <a:ln w="6096" cap="flat" cmpd="sng">
                            <a:solidFill>
                              <a:srgbClr val="000000"/>
                            </a:solidFill>
                            <a:prstDash val="solid"/>
                            <a:headEnd type="none" w="med" len="med"/>
                            <a:tailEnd type="none" w="med" len="med"/>
                          </a:ln>
                        </wps:spPr>
                        <wps:bodyPr upright="1"/>
                      </wps:wsp>
                      <wps:wsp>
                        <wps:cNvPr id="36" name="直线 45"/>
                        <wps:cNvSpPr/>
                        <wps:spPr>
                          <a:xfrm>
                            <a:off x="3672" y="14052"/>
                            <a:ext cx="2102" cy="0"/>
                          </a:xfrm>
                          <a:prstGeom prst="line">
                            <a:avLst/>
                          </a:prstGeom>
                          <a:ln w="6096" cap="flat" cmpd="sng">
                            <a:solidFill>
                              <a:srgbClr val="000000"/>
                            </a:solidFill>
                            <a:prstDash val="solid"/>
                            <a:headEnd type="none" w="med" len="med"/>
                            <a:tailEnd type="none" w="med" len="med"/>
                          </a:ln>
                        </wps:spPr>
                        <wps:bodyPr upright="1"/>
                      </wps:wsp>
                      <wps:wsp>
                        <wps:cNvPr id="37" name="直线 46"/>
                        <wps:cNvSpPr/>
                        <wps:spPr>
                          <a:xfrm>
                            <a:off x="5774" y="14052"/>
                            <a:ext cx="4390" cy="0"/>
                          </a:xfrm>
                          <a:prstGeom prst="line">
                            <a:avLst/>
                          </a:prstGeom>
                          <a:ln w="6096" cap="flat" cmpd="sng">
                            <a:solidFill>
                              <a:srgbClr val="000000"/>
                            </a:solidFill>
                            <a:prstDash val="solid"/>
                            <a:headEnd type="none" w="med" len="med"/>
                            <a:tailEnd type="none" w="med" len="med"/>
                          </a:ln>
                        </wps:spPr>
                        <wps:bodyPr upright="1"/>
                      </wps:wsp>
                      <wps:wsp>
                        <wps:cNvPr id="38" name="直线 47"/>
                        <wps:cNvSpPr/>
                        <wps:spPr>
                          <a:xfrm>
                            <a:off x="3660" y="15022"/>
                            <a:ext cx="686" cy="0"/>
                          </a:xfrm>
                          <a:prstGeom prst="line">
                            <a:avLst/>
                          </a:prstGeom>
                          <a:ln w="6096" cap="flat" cmpd="sng">
                            <a:solidFill>
                              <a:srgbClr val="000000"/>
                            </a:solidFill>
                            <a:prstDash val="solid"/>
                            <a:headEnd type="none" w="med" len="med"/>
                            <a:tailEnd type="none" w="med" len="med"/>
                          </a:ln>
                        </wps:spPr>
                        <wps:bodyPr upright="1"/>
                      </wps:wsp>
                      <wps:wsp>
                        <wps:cNvPr id="39" name="直线 48"/>
                        <wps:cNvSpPr/>
                        <wps:spPr>
                          <a:xfrm>
                            <a:off x="4351" y="14057"/>
                            <a:ext cx="0" cy="969"/>
                          </a:xfrm>
                          <a:prstGeom prst="line">
                            <a:avLst/>
                          </a:prstGeom>
                          <a:ln w="6096" cap="flat" cmpd="sng">
                            <a:solidFill>
                              <a:srgbClr val="000000"/>
                            </a:solidFill>
                            <a:prstDash val="solid"/>
                            <a:headEnd type="none" w="med" len="med"/>
                            <a:tailEnd type="none" w="med" len="med"/>
                          </a:ln>
                        </wps:spPr>
                        <wps:bodyPr upright="1"/>
                      </wps:wsp>
                      <wps:wsp>
                        <wps:cNvPr id="40" name="直线 49"/>
                        <wps:cNvSpPr/>
                        <wps:spPr>
                          <a:xfrm>
                            <a:off x="4356" y="15022"/>
                            <a:ext cx="1409" cy="0"/>
                          </a:xfrm>
                          <a:prstGeom prst="line">
                            <a:avLst/>
                          </a:prstGeom>
                          <a:ln w="6096" cap="flat" cmpd="sng">
                            <a:solidFill>
                              <a:srgbClr val="000000"/>
                            </a:solidFill>
                            <a:prstDash val="solid"/>
                            <a:headEnd type="none" w="med" len="med"/>
                            <a:tailEnd type="none" w="med" len="med"/>
                          </a:ln>
                        </wps:spPr>
                        <wps:bodyPr upright="1"/>
                      </wps:wsp>
                      <wps:wsp>
                        <wps:cNvPr id="41" name="直线 50"/>
                        <wps:cNvSpPr/>
                        <wps:spPr>
                          <a:xfrm>
                            <a:off x="5770" y="14057"/>
                            <a:ext cx="0" cy="969"/>
                          </a:xfrm>
                          <a:prstGeom prst="line">
                            <a:avLst/>
                          </a:prstGeom>
                          <a:ln w="6096" cap="flat" cmpd="sng">
                            <a:solidFill>
                              <a:srgbClr val="000000"/>
                            </a:solidFill>
                            <a:prstDash val="solid"/>
                            <a:headEnd type="none" w="med" len="med"/>
                            <a:tailEnd type="none" w="med" len="med"/>
                          </a:ln>
                        </wps:spPr>
                        <wps:bodyPr upright="1"/>
                      </wps:wsp>
                      <wps:wsp>
                        <wps:cNvPr id="42" name="直线 51"/>
                        <wps:cNvSpPr/>
                        <wps:spPr>
                          <a:xfrm>
                            <a:off x="5774" y="15022"/>
                            <a:ext cx="4390" cy="0"/>
                          </a:xfrm>
                          <a:prstGeom prst="line">
                            <a:avLst/>
                          </a:prstGeom>
                          <a:ln w="6096" cap="flat" cmpd="sng">
                            <a:solidFill>
                              <a:srgbClr val="000000"/>
                            </a:solidFill>
                            <a:prstDash val="solid"/>
                            <a:headEnd type="none" w="med" len="med"/>
                            <a:tailEnd type="none" w="med" len="med"/>
                          </a:ln>
                        </wps:spPr>
                        <wps:bodyPr upright="1"/>
                      </wps:wsp>
                      <wps:wsp>
                        <wps:cNvPr id="43" name="直线 52"/>
                        <wps:cNvSpPr/>
                        <wps:spPr>
                          <a:xfrm>
                            <a:off x="1790" y="15038"/>
                            <a:ext cx="1860" cy="0"/>
                          </a:xfrm>
                          <a:prstGeom prst="line">
                            <a:avLst/>
                          </a:prstGeom>
                          <a:ln w="12192" cap="flat" cmpd="sng">
                            <a:solidFill>
                              <a:srgbClr val="000000"/>
                            </a:solidFill>
                            <a:prstDash val="solid"/>
                            <a:headEnd type="none" w="med" len="med"/>
                            <a:tailEnd type="none" w="med" len="med"/>
                          </a:ln>
                        </wps:spPr>
                        <wps:bodyPr upright="1"/>
                      </wps:wsp>
                      <wps:wsp>
                        <wps:cNvPr id="44" name="直线 53"/>
                        <wps:cNvSpPr/>
                        <wps:spPr>
                          <a:xfrm>
                            <a:off x="3665" y="7786"/>
                            <a:ext cx="0" cy="283"/>
                          </a:xfrm>
                          <a:prstGeom prst="line">
                            <a:avLst/>
                          </a:prstGeom>
                          <a:ln w="6096" cap="flat" cmpd="sng">
                            <a:solidFill>
                              <a:srgbClr val="000000"/>
                            </a:solidFill>
                            <a:prstDash val="solid"/>
                            <a:headEnd type="none" w="med" len="med"/>
                            <a:tailEnd type="none" w="med" len="med"/>
                          </a:ln>
                        </wps:spPr>
                        <wps:bodyPr upright="1"/>
                      </wps:wsp>
                      <wps:wsp>
                        <wps:cNvPr id="45" name="直线 54"/>
                        <wps:cNvSpPr/>
                        <wps:spPr>
                          <a:xfrm>
                            <a:off x="3655" y="2407"/>
                            <a:ext cx="0" cy="12622"/>
                          </a:xfrm>
                          <a:prstGeom prst="line">
                            <a:avLst/>
                          </a:prstGeom>
                          <a:ln w="6096" cap="flat" cmpd="sng">
                            <a:solidFill>
                              <a:srgbClr val="000000"/>
                            </a:solidFill>
                            <a:prstDash val="solid"/>
                            <a:headEnd type="none" w="med" len="med"/>
                            <a:tailEnd type="none" w="med" len="med"/>
                          </a:ln>
                        </wps:spPr>
                        <wps:bodyPr upright="1"/>
                      </wps:wsp>
                      <wps:wsp>
                        <wps:cNvPr id="46" name="直线 55"/>
                        <wps:cNvSpPr/>
                        <wps:spPr>
                          <a:xfrm>
                            <a:off x="3650" y="15038"/>
                            <a:ext cx="6646" cy="0"/>
                          </a:xfrm>
                          <a:prstGeom prst="line">
                            <a:avLst/>
                          </a:prstGeom>
                          <a:ln w="12192" cap="flat" cmpd="sng">
                            <a:solidFill>
                              <a:srgbClr val="000000"/>
                            </a:solidFill>
                            <a:prstDash val="solid"/>
                            <a:headEnd type="none" w="med" len="med"/>
                            <a:tailEnd type="none" w="med" len="med"/>
                          </a:ln>
                        </wps:spPr>
                        <wps:bodyPr upright="1"/>
                      </wps:wsp>
                      <wps:wsp>
                        <wps:cNvPr id="47" name="直线 56"/>
                        <wps:cNvSpPr/>
                        <wps:spPr>
                          <a:xfrm>
                            <a:off x="10306" y="2388"/>
                            <a:ext cx="0" cy="12660"/>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89.5pt;margin-top:119.4pt;height:633pt;width:426.25pt;mso-position-horizontal-relative:page;mso-position-vertical-relative:page;z-index:-251654144;mso-width-relative:page;mso-height-relative:page;" coordorigin="1790,2388" coordsize="8525,12660" o:gfxdata="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">
                <o:lock v:ext="edit" aspectratio="f"/>
                <v:line id="直线 13" o:spid="_x0000_s1026" o:spt="20" style="position:absolute;left:1810;top:2398;height:0;width:1840;" filled="f" stroked="t" coordsize="21600,21600" o:gfxdata="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X+28AAAA&#10;2g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4" o:spid="_x0000_s1026" o:spt="20" style="position:absolute;left:3650;top:2398;height:0;width:6646;" filled="f" stroked="t" coordsize="21600,21600" o:gfxdata="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vfp2vQAA&#10;ANo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shape id="任意多边形 15" o:spid="_x0000_s1026" o:spt="100" style="position:absolute;left:1809;top:2791;height:384;width:8487;" filled="f" stroked="t" coordsize="8487,384" o:gfxdata="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3E2vvQAA&#10;ANoAAAAPAAAAAAAAAAEAIAAAACIAAABkcnMvZG93bnJldi54bWxQSwECFAAUAAAACACHTuJAMy8F&#10;njsAAAA5AAAAEAAAAAAAAAABACAAAAAMAQAAZHJzL3NoYXBleG1sLnhtbFBLBQYAAAAABgAGAFsB&#10;AAC2AwAAAAA=&#10;" path="m0,0l1840,0m1850,0l8486,0m0,384l1840,384m1850,384l3986,384m3996,384l6062,384m6072,384l8486,384e">
                  <v:fill on="f" focussize="0,0"/>
                  <v:stroke weight="0.48pt" color="#000000" joinstyle="round"/>
                  <v:imagedata o:title=""/>
                  <o:lock v:ext="edit" aspectratio="f"/>
                </v:shape>
                <v:line id="直线 16" o:spid="_x0000_s1026" o:spt="20" style="position:absolute;left:5801;top:3170;height:389;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7" o:spid="_x0000_s1026" o:spt="20" style="position:absolute;left:7877;top:3170;height:389;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8" o:spid="_x0000_s1026" o:spt="20" style="position:absolute;left:1810;top:3564;height:0;width:184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9" o:spid="_x0000_s1026" o:spt="20" style="position:absolute;left:3660;top:3564;height:0;width:4222;"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0" o:spid="_x0000_s1026" o:spt="20" style="position:absolute;left:7882;top:3564;height:0;width:2414;"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任意多边形 21" o:spid="_x0000_s1026" o:spt="100" style="position:absolute;left:1809;top:4617;height:2;width:8487;" filled="f" stroked="t" coordsize="8487,1" o:gfxdata="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LqzcvQAA&#10;ANsAAAAPAAAAAAAAAAEAIAAAACIAAABkcnMvZG93bnJldi54bWxQSwECFAAUAAAACACHTuJAMy8F&#10;njsAAAA5AAAAEAAAAAAAAAABACAAAAAMAQAAZHJzL3NoYXBleG1sLnhtbFBLBQYAAAAABgAGAFsB&#10;AAC2AwAAAAA=&#10;" path="m0,0l1840,0m1850,0l8486,0e">
                  <v:fill on="f" focussize="0,0"/>
                  <v:stroke weight="0.48pt" color="#000000" joinstyle="round"/>
                  <v:imagedata o:title=""/>
                  <o:lock v:ext="edit" aspectratio="f"/>
                </v:shape>
                <v:shape id="任意多边形 22" o:spid="_x0000_s1026" o:spt="100" style="position:absolute;left:1809;top:6696;height:2;width:8487;" filled="f" stroked="t" coordsize="8487,1" o:gfxdata="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YglHvQAA&#10;ANsAAAAPAAAAAAAAAAEAIAAAACIAAABkcnMvZG93bnJldi54bWxQSwECFAAUAAAACACHTuJAMy8F&#10;njsAAAA5AAAAEAAAAAAAAAABACAAAAAMAQAAZHJzL3NoYXBleG1sLnhtbFBLBQYAAAAABgAGAFsB&#10;AAC2AwAAAAA=&#10;" path="m0,0l1840,0m1850,0l3986,0m3996,0l6052,0m6062,0l8486,0e">
                  <v:fill on="f" focussize="0,0"/>
                  <v:stroke weight="0.48pt" color="#000000" joinstyle="round"/>
                  <v:imagedata o:title=""/>
                  <o:lock v:ext="edit" aspectratio="f"/>
                </v:shape>
                <v:shape id="任意多边形 23" o:spid="_x0000_s1026" o:spt="100" style="position:absolute;left:3660;top:7437;height:2;width:6636;" filled="f" stroked="t" coordsize="6636,1" o:gfxdata="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lY168AAAA&#10;2wAAAA8AAAAAAAAAAQAgAAAAIgAAAGRycy9kb3ducmV2LnhtbFBLAQIUABQAAAAIAIdO4kAzLwWe&#10;OwAAADkAAAAQAAAAAAAAAAEAIAAAAAsBAABkcnMvc2hhcGV4bWwueG1sUEsFBgAAAAAGAAYAWwEA&#10;ALUDAAAAAA==&#10;" path="m0,0l2136,0m2146,0l4202,0m4212,0l6636,0e">
                  <v:fill on="f" focussize="0,0"/>
                  <v:stroke weight="0.48pt" color="#000000" joinstyle="round"/>
                  <v:imagedata o:title=""/>
                  <o:lock v:ext="edit" aspectratio="f"/>
                </v:shape>
                <v:shape id="任意多边形 24" o:spid="_x0000_s1026" o:spt="100" style="position:absolute;left:3660;top:9331;height:2;width:6636;" filled="f" stroked="t" coordsize="6636,1" o:gfxdata="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pxsW8AAAA&#10;2wAAAA8AAAAAAAAAAQAgAAAAIgAAAGRycy9kb3ducmV2LnhtbFBLAQIUABQAAAAIAIdO4kAzLwWe&#10;OwAAADkAAAAQAAAAAAAAAAEAIAAAAAsBAABkcnMvc2hhcGV4bWwueG1sUEsFBgAAAAAGAAYAWwEA&#10;ALUDAAAAAA==&#10;" path="m0,0l2136,0m2146,0l4202,0m4212,0l6636,0e">
                  <v:fill on="f" focussize="0,0"/>
                  <v:stroke weight="0.48pt" color="#000000" joinstyle="round"/>
                  <v:imagedata o:title=""/>
                  <o:lock v:ext="edit" aspectratio="f"/>
                </v:shape>
                <v:shape id="任意多边形 25" o:spid="_x0000_s1026" o:spt="100" style="position:absolute;left:1809;top:10120;height:2;width:8487;" filled="f" stroked="t" coordsize="8487,1" o:gfxdata="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FarfvQAA&#10;ANsAAAAPAAAAAAAAAAEAIAAAACIAAABkcnMvZG93bnJldi54bWxQSwECFAAUAAAACACHTuJAMy8F&#10;njsAAAA5AAAAEAAAAAAAAAABACAAAAAMAQAAZHJzL3NoYXBleG1sLnhtbFBLBQYAAAAABgAGAFsB&#10;AAC2AwAAAAA=&#10;" path="m0,0l1840,0m1850,0l3986,0m3996,0l6052,0m6062,0l8486,0e">
                  <v:fill on="f" focussize="0,0"/>
                  <v:stroke weight="0.48pt" color="#000000" joinstyle="round"/>
                  <v:imagedata o:title=""/>
                  <o:lock v:ext="edit" aspectratio="f"/>
                </v:shape>
                <v:shape id="任意多边形 26" o:spid="_x0000_s1026" o:spt="100" style="position:absolute;left:1809;top:10500;height:2;width:8487;" filled="f" stroked="t" coordsize="8487,1" o:gfxdata="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WQ9EvQAA&#10;ANsAAAAPAAAAAAAAAAEAIAAAACIAAABkcnMvZG93bnJldi54bWxQSwECFAAUAAAACACHTuJAMy8F&#10;njsAAAA5AAAAEAAAAAAAAAABACAAAAAMAQAAZHJzL3NoYXBleG1sLnhtbFBLBQYAAAAABgAGAFsB&#10;AAC2AwAAAAA=&#10;" path="m0,0l1840,0m1850,0l3986,0m3996,0l6052,0m6062,0l8486,0e">
                  <v:fill on="f" focussize="0,0"/>
                  <v:stroke weight="0.48pt" color="#000000" joinstyle="round"/>
                  <v:imagedata o:title=""/>
                  <o:lock v:ext="edit" aspectratio="f"/>
                </v:shape>
                <v:line id="直线 27" o:spid="_x0000_s1026" o:spt="20" style="position:absolute;left:5801;top:6691;height:4452;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8" o:spid="_x0000_s1026" o:spt="20" style="position:absolute;left:7877;top:8719;height:283;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9" o:spid="_x0000_s1026" o:spt="20" style="position:absolute;left:7867;top:6691;height:4452;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0" o:spid="_x0000_s1026" o:spt="20" style="position:absolute;left:1810;top:11148;height:0;width:184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1" o:spid="_x0000_s1026" o:spt="20" style="position:absolute;left:3660;top:11148;height:0;width:4212;"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32" o:spid="_x0000_s1026" o:spt="20" style="position:absolute;left:7872;top:11148;height:0;width:2424;"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3" o:spid="_x0000_s1026" o:spt="20" style="position:absolute;left:1810;top:7438;height:0;width:184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4" o:spid="_x0000_s1026" o:spt="20" style="position:absolute;left:1810;top:9331;height:0;width:184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shape id="任意多边形 35" o:spid="_x0000_s1026" o:spt="100" style="position:absolute;left:1809;top:12086;height:2;width:8487;" filled="f" stroked="t" coordsize="8487,1" o:gfxdata="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5YGK/&#10;AAAA2wAAAA8AAAAAAAAAAQAgAAAAIgAAAGRycy9kb3ducmV2LnhtbFBLAQIUABQAAAAIAIdO4kAz&#10;LwWeOwAAADkAAAAQAAAAAAAAAAEAIAAAAA4BAABkcnMvc2hhcGV4bWwueG1sUEsFBgAAAAAGAAYA&#10;WwEAALgDAAAAAA==&#10;" path="m0,0l1840,0m1850,0l8486,0e">
                  <v:fill on="f" focussize="0,0"/>
                  <v:stroke weight="0.48pt" color="#000000" joinstyle="round"/>
                  <v:imagedata o:title=""/>
                  <o:lock v:ext="edit" aspectratio="f"/>
                </v:shape>
                <v:line id="直线 36" o:spid="_x0000_s1026" o:spt="20" style="position:absolute;left:1800;top:2388;height:12660;width:0;" filled="f" stroked="t" coordsize="21600,21600" o:gfxdata="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x0C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37" o:spid="_x0000_s1026" o:spt="20" style="position:absolute;left:3672;top:13073;height:0;width:210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8" o:spid="_x0000_s1026" o:spt="20" style="position:absolute;left:5774;top:13073;height:0;width:4390;"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9" o:spid="_x0000_s1026" o:spt="20" style="position:absolute;left:4351;top:13078;height:319;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0" o:spid="_x0000_s1026" o:spt="20" style="position:absolute;left:5770;top:13078;height:319;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1" o:spid="_x0000_s1026" o:spt="20" style="position:absolute;left:3672;top:13402;height:0;width:2102;"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2" o:spid="_x0000_s1026" o:spt="20" style="position:absolute;left:5774;top:13402;height:0;width:439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3" o:spid="_x0000_s1026" o:spt="20" style="position:absolute;left:4351;top:13406;height:641;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4" o:spid="_x0000_s1026" o:spt="20" style="position:absolute;left:5770;top:13406;height:641;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5" o:spid="_x0000_s1026" o:spt="20" style="position:absolute;left:3672;top:14052;height:0;width:2102;"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6" o:spid="_x0000_s1026" o:spt="20" style="position:absolute;left:5774;top:14052;height:0;width:439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7" o:spid="_x0000_s1026" o:spt="20" style="position:absolute;left:3660;top:15022;height:0;width:686;"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8" o:spid="_x0000_s1026" o:spt="20" style="position:absolute;left:4351;top:14057;height:969;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9" o:spid="_x0000_s1026" o:spt="20" style="position:absolute;left:4356;top:15022;height:0;width:1409;"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0" o:spid="_x0000_s1026" o:spt="20" style="position:absolute;left:5770;top:14057;height:969;width:0;"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1" o:spid="_x0000_s1026" o:spt="20" style="position:absolute;left:5774;top:15022;height:0;width:439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2" o:spid="_x0000_s1026" o:spt="20" style="position:absolute;left:1790;top:15038;height:0;width:1860;" filled="f" stroked="t" coordsize="21600,21600" o:gfxdata="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9ok47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53" o:spid="_x0000_s1026" o:spt="20" style="position:absolute;left:3665;top:7786;height:283;width:0;"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4" o:spid="_x0000_s1026" o:spt="20" style="position:absolute;left:3655;top:2407;height:12622;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5" o:spid="_x0000_s1026" o:spt="20" style="position:absolute;left:3650;top:15038;height:0;width:6646;" filled="f" stroked="t" coordsize="21600,21600" o:gfxdata="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rYd7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56" o:spid="_x0000_s1026" o:spt="20" style="position:absolute;left:10306;top:2388;height:12660;width:0;" filled="f" stroked="t" coordsize="21600,21600" o:gfxdata="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hIuC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r>
        <w:rPr>
          <w:position w:val="-13"/>
          <w:sz w:val="24"/>
        </w:rPr>
        <w:t>况</w:t>
      </w:r>
      <w:r>
        <w:rPr>
          <w:position w:val="-13"/>
          <w:sz w:val="24"/>
        </w:rPr>
        <w:tab/>
      </w:r>
      <w:r>
        <w:rPr>
          <w:rFonts w:ascii="Times New Roman" w:eastAsia="Times New Roman"/>
          <w:position w:val="-15"/>
          <w:sz w:val="21"/>
        </w:rPr>
        <w:t>1</w:t>
      </w:r>
      <w:r>
        <w:rPr>
          <w:rFonts w:ascii="Times New Roman" w:eastAsia="Times New Roman"/>
          <w:position w:val="-15"/>
          <w:sz w:val="21"/>
        </w:rPr>
        <w:tab/>
      </w:r>
      <w:r>
        <w:rPr>
          <w:sz w:val="21"/>
        </w:rPr>
        <w:t>电磁</w:t>
      </w:r>
      <w:r>
        <w:rPr>
          <w:spacing w:val="-3"/>
          <w:sz w:val="21"/>
        </w:rPr>
        <w:t>环</w:t>
      </w:r>
      <w:r>
        <w:rPr>
          <w:sz w:val="21"/>
        </w:rPr>
        <w:t>境</w:t>
      </w:r>
      <w:r>
        <w:rPr>
          <w:spacing w:val="-19"/>
          <w:sz w:val="21"/>
        </w:rPr>
        <w:t>影</w:t>
      </w:r>
      <w:r>
        <w:rPr>
          <w:sz w:val="21"/>
        </w:rPr>
        <w:t>响专</w:t>
      </w:r>
      <w:r>
        <w:rPr>
          <w:spacing w:val="-3"/>
          <w:sz w:val="21"/>
        </w:rPr>
        <w:t>题</w:t>
      </w:r>
      <w:r>
        <w:rPr>
          <w:sz w:val="21"/>
        </w:rPr>
        <w:t>评</w:t>
      </w:r>
      <w:r>
        <w:rPr>
          <w:spacing w:val="-19"/>
          <w:sz w:val="21"/>
        </w:rPr>
        <w:t>价</w:t>
      </w:r>
    </w:p>
    <w:p>
      <w:pPr>
        <w:pStyle w:val="3"/>
        <w:spacing w:before="11"/>
        <w:rPr>
          <w:sz w:val="17"/>
        </w:rPr>
      </w:pPr>
    </w:p>
    <w:p>
      <w:pPr>
        <w:spacing w:before="0" w:line="222" w:lineRule="exact"/>
        <w:ind w:left="3193" w:right="0" w:firstLine="0"/>
        <w:jc w:val="center"/>
        <w:rPr>
          <w:sz w:val="21"/>
        </w:rPr>
      </w:pPr>
      <w:r>
        <w:rPr>
          <w:spacing w:val="-5"/>
          <w:sz w:val="21"/>
        </w:rPr>
        <w:t>生态专题评</w:t>
      </w:r>
    </w:p>
    <w:p>
      <w:pPr>
        <w:spacing w:before="0" w:line="146" w:lineRule="exact"/>
        <w:ind w:left="1093" w:right="0" w:firstLine="0"/>
        <w:jc w:val="center"/>
        <w:rPr>
          <w:rFonts w:ascii="Times New Roman"/>
          <w:sz w:val="21"/>
        </w:rPr>
      </w:pPr>
      <w:r>
        <w:rPr>
          <w:rFonts w:ascii="Times New Roman"/>
          <w:w w:val="100"/>
          <w:sz w:val="21"/>
        </w:rPr>
        <w:t>2</w:t>
      </w:r>
    </w:p>
    <w:p>
      <w:pPr>
        <w:spacing w:before="0" w:line="221" w:lineRule="exact"/>
        <w:ind w:left="3190" w:right="0" w:firstLine="0"/>
        <w:jc w:val="center"/>
        <w:rPr>
          <w:sz w:val="21"/>
        </w:rPr>
      </w:pPr>
      <w:r>
        <w:rPr>
          <w:w w:val="100"/>
          <w:sz w:val="21"/>
        </w:rPr>
        <w:t>价</w:t>
      </w:r>
    </w:p>
    <w:p>
      <w:pPr>
        <w:spacing w:before="133"/>
        <w:ind w:left="250" w:right="0" w:firstLine="0"/>
        <w:jc w:val="left"/>
        <w:rPr>
          <w:sz w:val="21"/>
        </w:rPr>
      </w:pPr>
      <w:r>
        <w:br w:type="column"/>
      </w:r>
      <w:r>
        <w:rPr>
          <w:sz w:val="21"/>
        </w:rPr>
        <w:t>应设置。</w:t>
      </w:r>
    </w:p>
    <w:p>
      <w:pPr>
        <w:pStyle w:val="3"/>
        <w:spacing w:before="2"/>
        <w:rPr>
          <w:sz w:val="17"/>
        </w:rPr>
      </w:pPr>
    </w:p>
    <w:p>
      <w:pPr>
        <w:spacing w:before="0" w:line="285" w:lineRule="auto"/>
        <w:ind w:left="250" w:right="579" w:firstLine="0"/>
        <w:jc w:val="left"/>
        <w:rPr>
          <w:sz w:val="21"/>
        </w:rPr>
      </w:pPr>
      <w:r>
        <w:rPr>
          <w:spacing w:val="-14"/>
          <w:sz w:val="21"/>
        </w:rPr>
        <w:t>不设置，本项目不涉及生态敏感区</w:t>
      </w:r>
      <w:r>
        <w:rPr>
          <w:sz w:val="21"/>
        </w:rPr>
        <w:t>（</w:t>
      </w:r>
      <w:r>
        <w:rPr>
          <w:spacing w:val="-3"/>
          <w:sz w:val="21"/>
        </w:rPr>
        <w:t>国家公园、</w:t>
      </w:r>
      <w:r>
        <w:rPr>
          <w:spacing w:val="-6"/>
          <w:sz w:val="21"/>
        </w:rPr>
        <w:t>自然保护区、风景名胜区、世界文化和自然遗</w:t>
      </w:r>
      <w:r>
        <w:rPr>
          <w:spacing w:val="-5"/>
          <w:sz w:val="21"/>
        </w:rPr>
        <w:t>产地和饮用水水源保护区等</w:t>
      </w:r>
      <w:r>
        <w:rPr>
          <w:sz w:val="21"/>
        </w:rPr>
        <w:t>）。</w:t>
      </w:r>
    </w:p>
    <w:p>
      <w:pPr>
        <w:spacing w:after="0" w:line="285" w:lineRule="auto"/>
        <w:jc w:val="left"/>
        <w:rPr>
          <w:sz w:val="21"/>
        </w:rPr>
        <w:sectPr>
          <w:type w:val="continuous"/>
          <w:pgSz w:w="11910" w:h="16840"/>
          <w:pgMar w:top="1580" w:right="1160" w:bottom="280" w:left="1340" w:header="720" w:footer="720" w:gutter="0"/>
          <w:cols w:equalWidth="0" w:num="2">
            <w:col w:w="4248" w:space="40"/>
            <w:col w:w="5122"/>
          </w:cols>
        </w:sectPr>
      </w:pPr>
    </w:p>
    <w:p>
      <w:pPr>
        <w:pStyle w:val="3"/>
        <w:rPr>
          <w:sz w:val="20"/>
        </w:rPr>
      </w:pPr>
      <w:r>
        <mc:AlternateContent>
          <mc:Choice Requires="wps">
            <w:drawing>
              <wp:anchor distT="0" distB="0" distL="114300" distR="114300" simplePos="0" relativeHeight="251688960" behindDoc="0" locked="0" layoutInCell="1" allowOverlap="1">
                <wp:simplePos x="0" y="0"/>
                <wp:positionH relativeFrom="page">
                  <wp:posOffset>1136650</wp:posOffset>
                </wp:positionH>
                <wp:positionV relativeFrom="page">
                  <wp:posOffset>914400</wp:posOffset>
                </wp:positionV>
                <wp:extent cx="5419725" cy="8827135"/>
                <wp:effectExtent l="0" t="0" r="0" b="0"/>
                <wp:wrapNone/>
                <wp:docPr id="262" name="文本框 57"/>
                <wp:cNvGraphicFramePr/>
                <a:graphic xmlns:a="http://schemas.openxmlformats.org/drawingml/2006/main">
                  <a:graphicData uri="http://schemas.microsoft.com/office/word/2010/wordprocessingShape">
                    <wps:wsp>
                      <wps:cNvSpPr txBox="1"/>
                      <wps:spPr>
                        <a:xfrm>
                          <a:off x="0" y="0"/>
                          <a:ext cx="5419725" cy="882713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55"/>
                              <w:gridCol w:w="66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trPr>
                              <w:tc>
                                <w:tcPr>
                                  <w:tcW w:w="1855" w:type="dxa"/>
                                  <w:tcBorders>
                                    <w:bottom w:val="single" w:color="000000" w:sz="4" w:space="0"/>
                                    <w:right w:val="single" w:color="000000" w:sz="4" w:space="0"/>
                                  </w:tcBorders>
                                </w:tcPr>
                                <w:p>
                                  <w:pPr>
                                    <w:pStyle w:val="9"/>
                                    <w:rPr>
                                      <w:rFonts w:ascii="Times New Roman"/>
                                      <w:sz w:val="22"/>
                                    </w:rPr>
                                  </w:pPr>
                                </w:p>
                              </w:tc>
                              <w:tc>
                                <w:tcPr>
                                  <w:tcW w:w="6650" w:type="dxa"/>
                                  <w:tcBorders>
                                    <w:left w:val="single" w:color="000000" w:sz="4" w:space="0"/>
                                    <w:bottom w:val="single" w:color="000000" w:sz="4" w:space="0"/>
                                  </w:tcBorders>
                                </w:tcPr>
                                <w:p>
                                  <w:pPr>
                                    <w:pStyle w:val="9"/>
                                    <w:spacing w:before="16" w:line="316" w:lineRule="auto"/>
                                    <w:ind w:left="21" w:right="-15"/>
                                    <w:rPr>
                                      <w:sz w:val="24"/>
                                    </w:rPr>
                                  </w:pPr>
                                  <w:r>
                                    <w:rPr>
                                      <w:spacing w:val="-1"/>
                                      <w:sz w:val="24"/>
                                    </w:rPr>
                                    <w:t xml:space="preserve">因此，本项目设置《宜宾海丰和锐有限公司 </w:t>
                                  </w:r>
                                  <w:r>
                                    <w:rPr>
                                      <w:rFonts w:ascii="Times New Roman" w:eastAsia="Times New Roman"/>
                                      <w:sz w:val="24"/>
                                    </w:rPr>
                                    <w:t>220kV</w:t>
                                  </w:r>
                                  <w:r>
                                    <w:rPr>
                                      <w:rFonts w:ascii="Times New Roman" w:eastAsia="Times New Roman"/>
                                      <w:spacing w:val="41"/>
                                      <w:sz w:val="24"/>
                                    </w:rPr>
                                    <w:t xml:space="preserve"> </w:t>
                                  </w:r>
                                  <w:r>
                                    <w:rPr>
                                      <w:sz w:val="24"/>
                                    </w:rPr>
                                    <w:t>输变电新建工程变动电磁环境影响专项评价》。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1855" w:type="dxa"/>
                                  <w:tcBorders>
                                    <w:top w:val="single" w:color="000000" w:sz="4" w:space="0"/>
                                    <w:bottom w:val="single" w:color="000000" w:sz="4" w:space="0"/>
                                    <w:right w:val="single" w:color="000000" w:sz="4" w:space="0"/>
                                  </w:tcBorders>
                                </w:tcPr>
                                <w:p>
                                  <w:pPr>
                                    <w:pStyle w:val="9"/>
                                    <w:spacing w:before="6"/>
                                    <w:rPr>
                                      <w:sz w:val="24"/>
                                    </w:rPr>
                                  </w:pPr>
                                </w:p>
                                <w:p>
                                  <w:pPr>
                                    <w:pStyle w:val="9"/>
                                    <w:ind w:left="85" w:right="69"/>
                                    <w:jc w:val="center"/>
                                    <w:rPr>
                                      <w:sz w:val="24"/>
                                    </w:rPr>
                                  </w:pPr>
                                  <w:r>
                                    <w:rPr>
                                      <w:sz w:val="24"/>
                                    </w:rPr>
                                    <w:t>规划情况</w:t>
                                  </w:r>
                                </w:p>
                              </w:tc>
                              <w:tc>
                                <w:tcPr>
                                  <w:tcW w:w="6650" w:type="dxa"/>
                                  <w:tcBorders>
                                    <w:top w:val="single" w:color="000000" w:sz="4" w:space="0"/>
                                    <w:left w:val="single" w:color="000000" w:sz="4" w:space="0"/>
                                    <w:bottom w:val="single" w:color="000000" w:sz="4" w:space="0"/>
                                  </w:tcBorders>
                                </w:tcPr>
                                <w:p>
                                  <w:pPr>
                                    <w:pStyle w:val="9"/>
                                    <w:spacing w:before="6"/>
                                    <w:rPr>
                                      <w:sz w:val="18"/>
                                    </w:rPr>
                                  </w:pPr>
                                </w:p>
                                <w:p>
                                  <w:pPr>
                                    <w:pStyle w:val="9"/>
                                    <w:ind w:left="22"/>
                                    <w:jc w:val="center"/>
                                    <w:rPr>
                                      <w:sz w:val="24"/>
                                    </w:rPr>
                                  </w:pPr>
                                  <w:r>
                                    <w:rPr>
                                      <w:sz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1855" w:type="dxa"/>
                                  <w:tcBorders>
                                    <w:top w:val="single" w:color="000000" w:sz="4" w:space="0"/>
                                    <w:bottom w:val="single" w:color="000000" w:sz="4" w:space="0"/>
                                    <w:right w:val="single" w:color="000000" w:sz="4" w:space="0"/>
                                  </w:tcBorders>
                                </w:tcPr>
                                <w:p>
                                  <w:pPr>
                                    <w:pStyle w:val="9"/>
                                    <w:spacing w:before="160" w:line="242" w:lineRule="auto"/>
                                    <w:ind w:left="448" w:right="189" w:hanging="240"/>
                                    <w:rPr>
                                      <w:sz w:val="24"/>
                                    </w:rPr>
                                  </w:pPr>
                                  <w:r>
                                    <w:rPr>
                                      <w:sz w:val="24"/>
                                    </w:rPr>
                                    <w:t>规划环境影响评价情况</w:t>
                                  </w:r>
                                </w:p>
                              </w:tc>
                              <w:tc>
                                <w:tcPr>
                                  <w:tcW w:w="6650" w:type="dxa"/>
                                  <w:tcBorders>
                                    <w:top w:val="single" w:color="000000" w:sz="4" w:space="0"/>
                                    <w:left w:val="single" w:color="000000" w:sz="4" w:space="0"/>
                                    <w:bottom w:val="single" w:color="000000" w:sz="4" w:space="0"/>
                                  </w:tcBorders>
                                </w:tcPr>
                                <w:p>
                                  <w:pPr>
                                    <w:pStyle w:val="9"/>
                                    <w:spacing w:before="6"/>
                                    <w:rPr>
                                      <w:sz w:val="18"/>
                                    </w:rPr>
                                  </w:pPr>
                                </w:p>
                                <w:p>
                                  <w:pPr>
                                    <w:pStyle w:val="9"/>
                                    <w:ind w:left="22"/>
                                    <w:jc w:val="center"/>
                                    <w:rPr>
                                      <w:sz w:val="24"/>
                                    </w:rPr>
                                  </w:pPr>
                                  <w:r>
                                    <w:rPr>
                                      <w:sz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5" w:hRule="atLeast"/>
                              </w:trPr>
                              <w:tc>
                                <w:tcPr>
                                  <w:tcW w:w="1855" w:type="dxa"/>
                                  <w:tcBorders>
                                    <w:top w:val="single" w:color="000000" w:sz="4" w:space="0"/>
                                    <w:bottom w:val="single" w:color="000000" w:sz="4" w:space="0"/>
                                    <w:right w:val="single" w:color="000000" w:sz="4" w:space="0"/>
                                  </w:tcBorders>
                                </w:tcPr>
                                <w:p>
                                  <w:pPr>
                                    <w:pStyle w:val="9"/>
                                    <w:spacing w:before="105" w:line="242" w:lineRule="auto"/>
                                    <w:ind w:left="88" w:right="69"/>
                                    <w:jc w:val="center"/>
                                    <w:rPr>
                                      <w:sz w:val="24"/>
                                    </w:rPr>
                                  </w:pPr>
                                  <w:r>
                                    <w:rPr>
                                      <w:sz w:val="24"/>
                                    </w:rPr>
                                    <w:t>规划及规划环境影响评价符合性分析</w:t>
                                  </w:r>
                                </w:p>
                              </w:tc>
                              <w:tc>
                                <w:tcPr>
                                  <w:tcW w:w="6650" w:type="dxa"/>
                                  <w:tcBorders>
                                    <w:top w:val="single" w:color="000000" w:sz="4" w:space="0"/>
                                    <w:left w:val="single" w:color="000000" w:sz="4" w:space="0"/>
                                    <w:bottom w:val="single" w:color="000000" w:sz="4" w:space="0"/>
                                  </w:tcBorders>
                                </w:tcPr>
                                <w:p>
                                  <w:pPr>
                                    <w:pStyle w:val="9"/>
                                    <w:spacing w:before="5"/>
                                    <w:rPr>
                                      <w:sz w:val="26"/>
                                    </w:rPr>
                                  </w:pPr>
                                </w:p>
                                <w:p>
                                  <w:pPr>
                                    <w:pStyle w:val="9"/>
                                    <w:ind w:left="22"/>
                                    <w:jc w:val="center"/>
                                    <w:rPr>
                                      <w:sz w:val="24"/>
                                    </w:rPr>
                                  </w:pPr>
                                  <w:r>
                                    <w:rPr>
                                      <w:sz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6" w:hRule="atLeast"/>
                              </w:trPr>
                              <w:tc>
                                <w:tcPr>
                                  <w:tcW w:w="1855" w:type="dxa"/>
                                  <w:tcBorders>
                                    <w:top w:val="single" w:color="000000" w:sz="4" w:space="0"/>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21"/>
                                    </w:rPr>
                                  </w:pPr>
                                </w:p>
                                <w:p>
                                  <w:pPr>
                                    <w:pStyle w:val="9"/>
                                    <w:ind w:left="68" w:right="52"/>
                                    <w:jc w:val="center"/>
                                    <w:rPr>
                                      <w:sz w:val="24"/>
                                    </w:rPr>
                                  </w:pPr>
                                  <w:r>
                                    <w:rPr>
                                      <w:sz w:val="24"/>
                                    </w:rPr>
                                    <w:t>其他符合性分析</w:t>
                                  </w:r>
                                </w:p>
                              </w:tc>
                              <w:tc>
                                <w:tcPr>
                                  <w:tcW w:w="6650" w:type="dxa"/>
                                  <w:tcBorders>
                                    <w:top w:val="single" w:color="000000" w:sz="4" w:space="0"/>
                                    <w:left w:val="single" w:color="000000" w:sz="4" w:space="0"/>
                                  </w:tcBorders>
                                </w:tcPr>
                                <w:p>
                                  <w:pPr>
                                    <w:pStyle w:val="9"/>
                                    <w:spacing w:before="16"/>
                                    <w:ind w:left="21"/>
                                    <w:rPr>
                                      <w:sz w:val="24"/>
                                    </w:rPr>
                                  </w:pPr>
                                  <w:r>
                                    <w:rPr>
                                      <w:rFonts w:ascii="Times New Roman" w:eastAsia="Times New Roman"/>
                                      <w:b/>
                                      <w:sz w:val="24"/>
                                    </w:rPr>
                                    <w:t>1</w:t>
                                  </w:r>
                                  <w:r>
                                    <w:rPr>
                                      <w:sz w:val="24"/>
                                    </w:rPr>
                                    <w:t>、项目与产业政策和行业规划符合性</w:t>
                                  </w:r>
                                </w:p>
                                <w:p>
                                  <w:pPr>
                                    <w:pStyle w:val="9"/>
                                    <w:spacing w:before="161" w:line="338" w:lineRule="auto"/>
                                    <w:ind w:left="21" w:right="-15" w:firstLine="480"/>
                                    <w:jc w:val="both"/>
                                    <w:rPr>
                                      <w:sz w:val="24"/>
                                    </w:rPr>
                                  </w:pPr>
                                  <w:r>
                                    <w:rPr>
                                      <w:spacing w:val="-6"/>
                                      <w:sz w:val="24"/>
                                    </w:rPr>
                                    <w:t>本项目为电网改造及建设工程，属电力基础设施建设，是国</w:t>
                                  </w:r>
                                  <w:r>
                                    <w:rPr>
                                      <w:spacing w:val="-12"/>
                                      <w:sz w:val="24"/>
                                    </w:rPr>
                                    <w:t xml:space="preserve">家发展和改革委员会 </w:t>
                                  </w:r>
                                  <w:r>
                                    <w:rPr>
                                      <w:rFonts w:ascii="Times New Roman" w:eastAsia="Times New Roman"/>
                                      <w:sz w:val="24"/>
                                    </w:rPr>
                                    <w:t xml:space="preserve">2019 </w:t>
                                  </w:r>
                                  <w:r>
                                    <w:rPr>
                                      <w:spacing w:val="-21"/>
                                      <w:sz w:val="24"/>
                                    </w:rPr>
                                    <w:t xml:space="preserve">年第 </w:t>
                                  </w:r>
                                  <w:r>
                                    <w:rPr>
                                      <w:rFonts w:ascii="Times New Roman" w:eastAsia="Times New Roman"/>
                                      <w:sz w:val="24"/>
                                    </w:rPr>
                                    <w:t xml:space="preserve">29 </w:t>
                                  </w:r>
                                  <w:r>
                                    <w:rPr>
                                      <w:spacing w:val="-11"/>
                                      <w:sz w:val="24"/>
                                    </w:rPr>
                                    <w:t>号令《产业结构调整指导目录</w:t>
                                  </w:r>
                                </w:p>
                                <w:p>
                                  <w:pPr>
                                    <w:pStyle w:val="9"/>
                                    <w:spacing w:before="4" w:line="340" w:lineRule="auto"/>
                                    <w:ind w:left="21" w:right="-15"/>
                                    <w:jc w:val="both"/>
                                    <w:rPr>
                                      <w:sz w:val="24"/>
                                    </w:rPr>
                                  </w:pPr>
                                  <w:r>
                                    <w:rPr>
                                      <w:sz w:val="24"/>
                                    </w:rPr>
                                    <w:t>（</w:t>
                                  </w:r>
                                  <w:r>
                                    <w:rPr>
                                      <w:rFonts w:ascii="Times New Roman" w:hAnsi="Times New Roman" w:eastAsia="Times New Roman"/>
                                      <w:sz w:val="24"/>
                                    </w:rPr>
                                    <w:t xml:space="preserve">2019 </w:t>
                                  </w:r>
                                  <w:r>
                                    <w:rPr>
                                      <w:sz w:val="24"/>
                                    </w:rPr>
                                    <w:t>年本）</w:t>
                                  </w:r>
                                  <w:r>
                                    <w:rPr>
                                      <w:spacing w:val="-15"/>
                                      <w:sz w:val="24"/>
                                    </w:rPr>
                                    <w:t xml:space="preserve">》及 </w:t>
                                  </w:r>
                                  <w:r>
                                    <w:rPr>
                                      <w:rFonts w:ascii="Times New Roman" w:hAnsi="Times New Roman" w:eastAsia="Times New Roman"/>
                                      <w:sz w:val="24"/>
                                    </w:rPr>
                                    <w:t xml:space="preserve">2021 </w:t>
                                  </w:r>
                                  <w:r>
                                    <w:rPr>
                                      <w:spacing w:val="-15"/>
                                      <w:sz w:val="24"/>
                                    </w:rPr>
                                    <w:t xml:space="preserve">年第 </w:t>
                                  </w:r>
                                  <w:r>
                                    <w:rPr>
                                      <w:rFonts w:ascii="Times New Roman" w:hAnsi="Times New Roman" w:eastAsia="Times New Roman"/>
                                      <w:sz w:val="24"/>
                                    </w:rPr>
                                    <w:t xml:space="preserve">49 </w:t>
                                  </w:r>
                                  <w:r>
                                    <w:rPr>
                                      <w:sz w:val="24"/>
                                    </w:rPr>
                                    <w:t>号令《国家发展改革委关于修改</w:t>
                                  </w:r>
                                  <w:r>
                                    <w:rPr>
                                      <w:rFonts w:ascii="Times New Roman" w:hAnsi="Times New Roman" w:eastAsia="Times New Roman"/>
                                      <w:sz w:val="24"/>
                                    </w:rPr>
                                    <w:t>&lt;</w:t>
                                  </w:r>
                                  <w:r>
                                    <w:rPr>
                                      <w:sz w:val="24"/>
                                    </w:rPr>
                                    <w:t>产业结构调整指导目录（</w:t>
                                  </w:r>
                                  <w:r>
                                    <w:rPr>
                                      <w:rFonts w:ascii="Times New Roman" w:hAnsi="Times New Roman" w:eastAsia="Times New Roman"/>
                                      <w:sz w:val="24"/>
                                    </w:rPr>
                                    <w:t xml:space="preserve">2019 </w:t>
                                  </w:r>
                                  <w:r>
                                    <w:rPr>
                                      <w:sz w:val="24"/>
                                    </w:rPr>
                                    <w:t>年本）</w:t>
                                  </w:r>
                                  <w:r>
                                    <w:rPr>
                                      <w:rFonts w:ascii="Times New Roman" w:hAnsi="Times New Roman" w:eastAsia="Times New Roman"/>
                                      <w:sz w:val="24"/>
                                    </w:rPr>
                                    <w:t>&gt;</w:t>
                                  </w:r>
                                  <w:r>
                                    <w:rPr>
                                      <w:sz w:val="24"/>
                                    </w:rPr>
                                    <w:t>的决定》中第一类鼓励类项目</w:t>
                                  </w:r>
                                  <w:r>
                                    <w:rPr>
                                      <w:rFonts w:ascii="Times New Roman" w:hAnsi="Times New Roman" w:eastAsia="Times New Roman"/>
                                      <w:sz w:val="24"/>
                                    </w:rPr>
                                    <w:t>“</w:t>
                                  </w:r>
                                  <w:r>
                                    <w:rPr>
                                      <w:spacing w:val="-14"/>
                                      <w:sz w:val="24"/>
                                    </w:rPr>
                                    <w:t xml:space="preserve">第四条电力，第 </w:t>
                                  </w:r>
                                  <w:r>
                                    <w:rPr>
                                      <w:rFonts w:ascii="Times New Roman" w:hAnsi="Times New Roman" w:eastAsia="Times New Roman"/>
                                      <w:sz w:val="24"/>
                                    </w:rPr>
                                    <w:t xml:space="preserve">10 </w:t>
                                  </w:r>
                                  <w:r>
                                    <w:rPr>
                                      <w:spacing w:val="-6"/>
                                      <w:sz w:val="24"/>
                                    </w:rPr>
                                    <w:t>款电网改造与建设，增量配电网建设</w:t>
                                  </w:r>
                                  <w:r>
                                    <w:rPr>
                                      <w:rFonts w:ascii="Times New Roman" w:hAnsi="Times New Roman" w:eastAsia="Times New Roman"/>
                                      <w:spacing w:val="-6"/>
                                      <w:sz w:val="24"/>
                                    </w:rPr>
                                    <w:t>”</w:t>
                                  </w:r>
                                  <w:r>
                                    <w:rPr>
                                      <w:spacing w:val="-6"/>
                                      <w:sz w:val="24"/>
                                    </w:rPr>
                                    <w:t>，符合国家产业政策。</w:t>
                                  </w:r>
                                </w:p>
                                <w:p>
                                  <w:pPr>
                                    <w:pStyle w:val="9"/>
                                    <w:spacing w:line="340" w:lineRule="auto"/>
                                    <w:ind w:left="21" w:right="-15" w:firstLine="480"/>
                                    <w:jc w:val="both"/>
                                    <w:rPr>
                                      <w:sz w:val="24"/>
                                    </w:rPr>
                                  </w:pPr>
                                  <w:r>
                                    <w:rPr>
                                      <w:spacing w:val="-1"/>
                                      <w:sz w:val="24"/>
                                    </w:rPr>
                                    <w:t>四川省发展和改革委员会以川发改能源〔</w:t>
                                  </w:r>
                                  <w:r>
                                    <w:rPr>
                                      <w:rFonts w:ascii="Times New Roman" w:eastAsia="Times New Roman"/>
                                      <w:sz w:val="24"/>
                                    </w:rPr>
                                    <w:t>2020</w:t>
                                  </w:r>
                                  <w:r>
                                    <w:rPr>
                                      <w:spacing w:val="-15"/>
                                      <w:sz w:val="24"/>
                                    </w:rPr>
                                    <w:t>〕</w:t>
                                  </w:r>
                                  <w:r>
                                    <w:rPr>
                                      <w:rFonts w:ascii="Times New Roman" w:eastAsia="Times New Roman"/>
                                      <w:sz w:val="24"/>
                                    </w:rPr>
                                    <w:t xml:space="preserve">449 </w:t>
                                  </w:r>
                                  <w:r>
                                    <w:rPr>
                                      <w:spacing w:val="-6"/>
                                      <w:sz w:val="24"/>
                                    </w:rPr>
                                    <w:t>号《关</w:t>
                                  </w:r>
                                  <w:r>
                                    <w:rPr>
                                      <w:spacing w:val="-8"/>
                                      <w:sz w:val="24"/>
                                    </w:rPr>
                                    <w:t xml:space="preserve">于宜宾海丰和锐有限公司 </w:t>
                                  </w:r>
                                  <w:r>
                                    <w:rPr>
                                      <w:rFonts w:ascii="Times New Roman" w:eastAsia="Times New Roman"/>
                                      <w:sz w:val="24"/>
                                    </w:rPr>
                                    <w:t xml:space="preserve">220kV </w:t>
                                  </w:r>
                                  <w:r>
                                    <w:rPr>
                                      <w:sz w:val="24"/>
                                    </w:rPr>
                                    <w:t>输变电新建工程项目核准的批复》同意本项目建设方案，符合四川电网规划。</w:t>
                                  </w:r>
                                </w:p>
                                <w:p>
                                  <w:pPr>
                                    <w:pStyle w:val="9"/>
                                    <w:spacing w:line="340" w:lineRule="auto"/>
                                    <w:ind w:left="21" w:right="-15" w:firstLine="480"/>
                                    <w:rPr>
                                      <w:sz w:val="24"/>
                                    </w:rPr>
                                  </w:pPr>
                                  <w:r>
                                    <w:rPr>
                                      <w:spacing w:val="-15"/>
                                      <w:sz w:val="24"/>
                                    </w:rPr>
                                    <w:t>根据《国务院关于投资体制改革的决定》</w:t>
                                  </w:r>
                                  <w:r>
                                    <w:rPr>
                                      <w:sz w:val="24"/>
                                    </w:rPr>
                                    <w:t>（</w:t>
                                  </w:r>
                                  <w:r>
                                    <w:rPr>
                                      <w:spacing w:val="-2"/>
                                      <w:sz w:val="24"/>
                                    </w:rPr>
                                    <w:t>国发</w:t>
                                  </w:r>
                                  <w:r>
                                    <w:rPr>
                                      <w:rFonts w:ascii="Times New Roman" w:eastAsia="Times New Roman"/>
                                      <w:sz w:val="21"/>
                                    </w:rPr>
                                    <w:t>[</w:t>
                                  </w:r>
                                  <w:r>
                                    <w:rPr>
                                      <w:rFonts w:ascii="Times New Roman" w:eastAsia="Times New Roman"/>
                                      <w:sz w:val="24"/>
                                    </w:rPr>
                                    <w:t>2004</w:t>
                                  </w:r>
                                  <w:r>
                                    <w:rPr>
                                      <w:rFonts w:ascii="Times New Roman" w:eastAsia="Times New Roman"/>
                                      <w:sz w:val="21"/>
                                    </w:rPr>
                                    <w:t>]</w:t>
                                  </w:r>
                                  <w:r>
                                    <w:rPr>
                                      <w:rFonts w:ascii="Times New Roman" w:eastAsia="Times New Roman"/>
                                      <w:sz w:val="24"/>
                                    </w:rPr>
                                    <w:t>20</w:t>
                                  </w:r>
                                  <w:r>
                                    <w:rPr>
                                      <w:rFonts w:ascii="Times New Roman" w:eastAsia="Times New Roman"/>
                                      <w:spacing w:val="-1"/>
                                      <w:sz w:val="24"/>
                                    </w:rPr>
                                    <w:t xml:space="preserve"> </w:t>
                                  </w:r>
                                  <w:r>
                                    <w:rPr>
                                      <w:sz w:val="24"/>
                                    </w:rPr>
                                    <w:t>号</w:t>
                                  </w:r>
                                  <w:r>
                                    <w:rPr>
                                      <w:spacing w:val="-9"/>
                                      <w:sz w:val="24"/>
                                    </w:rPr>
                                    <w:t>中的相关规定，本项目基本建设管理程序属核准制，建设单位尚在按照相关规定办理前期工作手续。</w:t>
                                  </w:r>
                                </w:p>
                                <w:p>
                                  <w:pPr>
                                    <w:pStyle w:val="9"/>
                                    <w:spacing w:line="303" w:lineRule="exact"/>
                                    <w:ind w:left="21"/>
                                    <w:rPr>
                                      <w:sz w:val="24"/>
                                    </w:rPr>
                                  </w:pPr>
                                  <w:r>
                                    <w:rPr>
                                      <w:rFonts w:ascii="Times New Roman" w:hAnsi="Times New Roman" w:eastAsia="Times New Roman"/>
                                      <w:b/>
                                      <w:sz w:val="24"/>
                                    </w:rPr>
                                    <w:t>2</w:t>
                                  </w:r>
                                  <w:r>
                                    <w:rPr>
                                      <w:sz w:val="24"/>
                                    </w:rPr>
                                    <w:t>、项目与</w:t>
                                  </w:r>
                                  <w:r>
                                    <w:rPr>
                                      <w:rFonts w:ascii="Times New Roman" w:hAnsi="Times New Roman" w:eastAsia="Times New Roman"/>
                                      <w:b/>
                                      <w:sz w:val="24"/>
                                    </w:rPr>
                                    <w:t>“</w:t>
                                  </w:r>
                                  <w:r>
                                    <w:rPr>
                                      <w:sz w:val="24"/>
                                    </w:rPr>
                                    <w:t>三线一单</w:t>
                                  </w:r>
                                  <w:r>
                                    <w:rPr>
                                      <w:rFonts w:ascii="Times New Roman" w:hAnsi="Times New Roman" w:eastAsia="Times New Roman"/>
                                      <w:b/>
                                      <w:sz w:val="24"/>
                                    </w:rPr>
                                    <w:t>”</w:t>
                                  </w:r>
                                  <w:r>
                                    <w:rPr>
                                      <w:sz w:val="24"/>
                                    </w:rPr>
                                    <w:t>符合性</w:t>
                                  </w:r>
                                </w:p>
                                <w:p>
                                  <w:pPr>
                                    <w:pStyle w:val="9"/>
                                    <w:spacing w:before="154" w:line="364" w:lineRule="auto"/>
                                    <w:ind w:left="21" w:right="-58" w:firstLine="480"/>
                                    <w:jc w:val="both"/>
                                    <w:rPr>
                                      <w:sz w:val="24"/>
                                    </w:rPr>
                                  </w:pPr>
                                  <w:r>
                                    <w:rPr>
                                      <w:spacing w:val="-9"/>
                                      <w:sz w:val="24"/>
                                    </w:rPr>
                                    <w:t>根据四川省人民政府《关于落实生态保护红线、环境质量底</w:t>
                                  </w:r>
                                  <w:r>
                                    <w:rPr>
                                      <w:spacing w:val="-12"/>
                                      <w:sz w:val="24"/>
                                    </w:rPr>
                                    <w:t>线、资源利用上线制定生态环境准入清单实施生态环境分区管控</w:t>
                                  </w:r>
                                  <w:r>
                                    <w:rPr>
                                      <w:spacing w:val="-13"/>
                                      <w:sz w:val="24"/>
                                    </w:rPr>
                                    <w:t>的通知》</w:t>
                                  </w:r>
                                  <w:r>
                                    <w:rPr>
                                      <w:sz w:val="24"/>
                                    </w:rPr>
                                    <w:t>（</w:t>
                                  </w:r>
                                  <w:r>
                                    <w:rPr>
                                      <w:spacing w:val="-3"/>
                                      <w:sz w:val="24"/>
                                    </w:rPr>
                                    <w:t>川府发〔</w:t>
                                  </w:r>
                                  <w:r>
                                    <w:rPr>
                                      <w:rFonts w:ascii="Times New Roman" w:hAnsi="Times New Roman" w:eastAsia="Times New Roman"/>
                                      <w:sz w:val="24"/>
                                    </w:rPr>
                                    <w:t>2020</w:t>
                                  </w:r>
                                  <w:r>
                                    <w:rPr>
                                      <w:spacing w:val="-8"/>
                                      <w:sz w:val="24"/>
                                    </w:rPr>
                                    <w:t>〕</w:t>
                                  </w:r>
                                  <w:r>
                                    <w:rPr>
                                      <w:rFonts w:ascii="Times New Roman" w:hAnsi="Times New Roman" w:eastAsia="Times New Roman"/>
                                      <w:sz w:val="24"/>
                                    </w:rPr>
                                    <w:t xml:space="preserve">9 </w:t>
                                  </w:r>
                                  <w:r>
                                    <w:rPr>
                                      <w:sz w:val="24"/>
                                    </w:rPr>
                                    <w:t>号</w:t>
                                  </w:r>
                                  <w:r>
                                    <w:rPr>
                                      <w:spacing w:val="-8"/>
                                      <w:sz w:val="24"/>
                                    </w:rPr>
                                    <w:t>）</w:t>
                                  </w:r>
                                  <w:r>
                                    <w:rPr>
                                      <w:spacing w:val="-4"/>
                                      <w:sz w:val="24"/>
                                    </w:rPr>
                                    <w:t>、宜宾市人民政府《关于落实</w:t>
                                  </w:r>
                                  <w:r>
                                    <w:rPr>
                                      <w:spacing w:val="-12"/>
                                      <w:sz w:val="24"/>
                                    </w:rPr>
                                    <w:t>生态保护红线、环境质量底线、资源利用上线制定生态环境准入清单实施生态环境分区管控的通知》（宜府发〔</w:t>
                                  </w:r>
                                  <w:r>
                                    <w:rPr>
                                      <w:rFonts w:ascii="Times New Roman" w:hAnsi="Times New Roman" w:eastAsia="Times New Roman"/>
                                      <w:spacing w:val="-12"/>
                                      <w:sz w:val="24"/>
                                    </w:rPr>
                                    <w:t>2021</w:t>
                                  </w:r>
                                  <w:r>
                                    <w:rPr>
                                      <w:spacing w:val="-12"/>
                                      <w:sz w:val="24"/>
                                    </w:rPr>
                                    <w:t>〕</w:t>
                                  </w:r>
                                  <w:r>
                                    <w:rPr>
                                      <w:rFonts w:ascii="Times New Roman" w:hAnsi="Times New Roman" w:eastAsia="Times New Roman"/>
                                      <w:spacing w:val="-12"/>
                                      <w:sz w:val="24"/>
                                    </w:rPr>
                                    <w:t xml:space="preserve">4 </w:t>
                                  </w:r>
                                  <w:r>
                                    <w:rPr>
                                      <w:sz w:val="24"/>
                                    </w:rPr>
                                    <w:t>号）、</w:t>
                                  </w:r>
                                  <w:r>
                                    <w:rPr>
                                      <w:spacing w:val="-10"/>
                                      <w:sz w:val="24"/>
                                    </w:rPr>
                                    <w:t>四川省生态环境厅办公室《关于印发</w:t>
                                  </w:r>
                                  <w:r>
                                    <w:rPr>
                                      <w:rFonts w:ascii="Times New Roman" w:hAnsi="Times New Roman" w:eastAsia="Times New Roman"/>
                                      <w:sz w:val="24"/>
                                    </w:rPr>
                                    <w:t>&lt;</w:t>
                                  </w:r>
                                  <w:r>
                                    <w:rPr>
                                      <w:sz w:val="24"/>
                                    </w:rPr>
                                    <w:t>产业园区规划环评</w:t>
                                  </w:r>
                                  <w:r>
                                    <w:rPr>
                                      <w:rFonts w:ascii="Times New Roman" w:hAnsi="Times New Roman" w:eastAsia="Times New Roman"/>
                                      <w:sz w:val="24"/>
                                    </w:rPr>
                                    <w:t>“</w:t>
                                  </w:r>
                                  <w:r>
                                    <w:rPr>
                                      <w:sz w:val="24"/>
                                    </w:rPr>
                                    <w:t>三线一单</w:t>
                                  </w:r>
                                  <w:r>
                                    <w:rPr>
                                      <w:rFonts w:ascii="Times New Roman" w:hAnsi="Times New Roman" w:eastAsia="Times New Roman"/>
                                      <w:sz w:val="24"/>
                                    </w:rPr>
                                    <w:t>”</w:t>
                                  </w:r>
                                  <w:r>
                                    <w:rPr>
                                      <w:sz w:val="24"/>
                                    </w:rPr>
                                    <w:t>符合性分析技术要点（试行）</w:t>
                                  </w:r>
                                  <w:r>
                                    <w:rPr>
                                      <w:rFonts w:ascii="Times New Roman" w:hAnsi="Times New Roman" w:eastAsia="Times New Roman"/>
                                      <w:sz w:val="24"/>
                                    </w:rPr>
                                    <w:t>&gt;</w:t>
                                  </w:r>
                                  <w:r>
                                    <w:rPr>
                                      <w:sz w:val="24"/>
                                    </w:rPr>
                                    <w:t>和</w:t>
                                  </w:r>
                                  <w:r>
                                    <w:rPr>
                                      <w:rFonts w:ascii="Times New Roman" w:hAnsi="Times New Roman" w:eastAsia="Times New Roman"/>
                                      <w:sz w:val="24"/>
                                    </w:rPr>
                                    <w:t>&lt;</w:t>
                                  </w:r>
                                  <w:r>
                                    <w:rPr>
                                      <w:sz w:val="24"/>
                                    </w:rPr>
                                    <w:t>项目环评</w:t>
                                  </w:r>
                                  <w:r>
                                    <w:rPr>
                                      <w:rFonts w:ascii="Times New Roman" w:hAnsi="Times New Roman" w:eastAsia="Times New Roman"/>
                                      <w:sz w:val="24"/>
                                    </w:rPr>
                                    <w:t>“</w:t>
                                  </w:r>
                                  <w:r>
                                    <w:rPr>
                                      <w:sz w:val="24"/>
                                    </w:rPr>
                                    <w:t>三线一单</w:t>
                                  </w:r>
                                  <w:r>
                                    <w:rPr>
                                      <w:rFonts w:ascii="Times New Roman" w:hAnsi="Times New Roman" w:eastAsia="Times New Roman"/>
                                      <w:sz w:val="24"/>
                                    </w:rPr>
                                    <w:t>”</w:t>
                                  </w:r>
                                  <w:r>
                                    <w:rPr>
                                      <w:sz w:val="24"/>
                                    </w:rPr>
                                    <w:t>符合</w:t>
                                  </w:r>
                                </w:p>
                                <w:p>
                                  <w:pPr>
                                    <w:pStyle w:val="9"/>
                                    <w:spacing w:line="304" w:lineRule="exact"/>
                                    <w:ind w:left="21"/>
                                    <w:jc w:val="both"/>
                                    <w:rPr>
                                      <w:sz w:val="24"/>
                                    </w:rPr>
                                  </w:pPr>
                                  <w:r>
                                    <w:rPr>
                                      <w:sz w:val="24"/>
                                    </w:rPr>
                                    <w:t>性分析技术要点（试行）</w:t>
                                  </w:r>
                                  <w:r>
                                    <w:rPr>
                                      <w:rFonts w:ascii="Times New Roman" w:eastAsia="Times New Roman"/>
                                      <w:sz w:val="24"/>
                                    </w:rPr>
                                    <w:t>&gt;</w:t>
                                  </w:r>
                                  <w:r>
                                    <w:rPr>
                                      <w:sz w:val="24"/>
                                    </w:rPr>
                                    <w:t>的通知》（川环办函</w:t>
                                  </w:r>
                                  <w:r>
                                    <w:rPr>
                                      <w:rFonts w:ascii="Times New Roman" w:eastAsia="Times New Roman"/>
                                      <w:sz w:val="24"/>
                                    </w:rPr>
                                    <w:t xml:space="preserve">[2021]469 </w:t>
                                  </w:r>
                                  <w:r>
                                    <w:rPr>
                                      <w:sz w:val="24"/>
                                    </w:rPr>
                                    <w:t>号）</w:t>
                                  </w:r>
                                </w:p>
                              </w:tc>
                            </w:tr>
                          </w:tbl>
                          <w:p>
                            <w:pPr>
                              <w:pStyle w:val="3"/>
                            </w:pPr>
                          </w:p>
                        </w:txbxContent>
                      </wps:txbx>
                      <wps:bodyPr lIns="0" tIns="0" rIns="0" bIns="0" upright="1"/>
                    </wps:wsp>
                  </a:graphicData>
                </a:graphic>
              </wp:anchor>
            </w:drawing>
          </mc:Choice>
          <mc:Fallback>
            <w:pict>
              <v:shape id="文本框 57" o:spid="_x0000_s1026" o:spt="202" type="#_x0000_t202" style="position:absolute;left:0pt;margin-left:89.5pt;margin-top:72pt;height:695.05pt;width:426.75pt;mso-position-horizontal-relative:page;mso-position-vertical-relative:page;z-index:251688960;mso-width-relative:page;mso-height-relative:page;" filled="f" stroked="f" coordsize="21600,21600" o:gfxdata="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XxD59oAAAANAQAADwAAAAAAAAABACAAAAAiAAAAZHJzL2Rvd25yZXYu&#10;eG1sUEsBAhQAFAAAAAgAh07iQOeLt0HAAQAAdgMAAA4AAAAAAAAAAQAgAAAAKQ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55"/>
                        <w:gridCol w:w="66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trPr>
                        <w:tc>
                          <w:tcPr>
                            <w:tcW w:w="1855" w:type="dxa"/>
                            <w:tcBorders>
                              <w:bottom w:val="single" w:color="000000" w:sz="4" w:space="0"/>
                              <w:right w:val="single" w:color="000000" w:sz="4" w:space="0"/>
                            </w:tcBorders>
                          </w:tcPr>
                          <w:p>
                            <w:pPr>
                              <w:pStyle w:val="9"/>
                              <w:rPr>
                                <w:rFonts w:ascii="Times New Roman"/>
                                <w:sz w:val="22"/>
                              </w:rPr>
                            </w:pPr>
                          </w:p>
                        </w:tc>
                        <w:tc>
                          <w:tcPr>
                            <w:tcW w:w="6650" w:type="dxa"/>
                            <w:tcBorders>
                              <w:left w:val="single" w:color="000000" w:sz="4" w:space="0"/>
                              <w:bottom w:val="single" w:color="000000" w:sz="4" w:space="0"/>
                            </w:tcBorders>
                          </w:tcPr>
                          <w:p>
                            <w:pPr>
                              <w:pStyle w:val="9"/>
                              <w:spacing w:before="16" w:line="316" w:lineRule="auto"/>
                              <w:ind w:left="21" w:right="-15"/>
                              <w:rPr>
                                <w:sz w:val="24"/>
                              </w:rPr>
                            </w:pPr>
                            <w:r>
                              <w:rPr>
                                <w:spacing w:val="-1"/>
                                <w:sz w:val="24"/>
                              </w:rPr>
                              <w:t xml:space="preserve">因此，本项目设置《宜宾海丰和锐有限公司 </w:t>
                            </w:r>
                            <w:r>
                              <w:rPr>
                                <w:rFonts w:ascii="Times New Roman" w:eastAsia="Times New Roman"/>
                                <w:sz w:val="24"/>
                              </w:rPr>
                              <w:t>220kV</w:t>
                            </w:r>
                            <w:r>
                              <w:rPr>
                                <w:rFonts w:ascii="Times New Roman" w:eastAsia="Times New Roman"/>
                                <w:spacing w:val="41"/>
                                <w:sz w:val="24"/>
                              </w:rPr>
                              <w:t xml:space="preserve"> </w:t>
                            </w:r>
                            <w:r>
                              <w:rPr>
                                <w:sz w:val="24"/>
                              </w:rPr>
                              <w:t>输变电新建工程变动电磁环境影响专项评价》。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1855" w:type="dxa"/>
                            <w:tcBorders>
                              <w:top w:val="single" w:color="000000" w:sz="4" w:space="0"/>
                              <w:bottom w:val="single" w:color="000000" w:sz="4" w:space="0"/>
                              <w:right w:val="single" w:color="000000" w:sz="4" w:space="0"/>
                            </w:tcBorders>
                          </w:tcPr>
                          <w:p>
                            <w:pPr>
                              <w:pStyle w:val="9"/>
                              <w:spacing w:before="6"/>
                              <w:rPr>
                                <w:sz w:val="24"/>
                              </w:rPr>
                            </w:pPr>
                          </w:p>
                          <w:p>
                            <w:pPr>
                              <w:pStyle w:val="9"/>
                              <w:ind w:left="85" w:right="69"/>
                              <w:jc w:val="center"/>
                              <w:rPr>
                                <w:sz w:val="24"/>
                              </w:rPr>
                            </w:pPr>
                            <w:r>
                              <w:rPr>
                                <w:sz w:val="24"/>
                              </w:rPr>
                              <w:t>规划情况</w:t>
                            </w:r>
                          </w:p>
                        </w:tc>
                        <w:tc>
                          <w:tcPr>
                            <w:tcW w:w="6650" w:type="dxa"/>
                            <w:tcBorders>
                              <w:top w:val="single" w:color="000000" w:sz="4" w:space="0"/>
                              <w:left w:val="single" w:color="000000" w:sz="4" w:space="0"/>
                              <w:bottom w:val="single" w:color="000000" w:sz="4" w:space="0"/>
                            </w:tcBorders>
                          </w:tcPr>
                          <w:p>
                            <w:pPr>
                              <w:pStyle w:val="9"/>
                              <w:spacing w:before="6"/>
                              <w:rPr>
                                <w:sz w:val="18"/>
                              </w:rPr>
                            </w:pPr>
                          </w:p>
                          <w:p>
                            <w:pPr>
                              <w:pStyle w:val="9"/>
                              <w:ind w:left="22"/>
                              <w:jc w:val="center"/>
                              <w:rPr>
                                <w:sz w:val="24"/>
                              </w:rPr>
                            </w:pPr>
                            <w:r>
                              <w:rPr>
                                <w:sz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1855" w:type="dxa"/>
                            <w:tcBorders>
                              <w:top w:val="single" w:color="000000" w:sz="4" w:space="0"/>
                              <w:bottom w:val="single" w:color="000000" w:sz="4" w:space="0"/>
                              <w:right w:val="single" w:color="000000" w:sz="4" w:space="0"/>
                            </w:tcBorders>
                          </w:tcPr>
                          <w:p>
                            <w:pPr>
                              <w:pStyle w:val="9"/>
                              <w:spacing w:before="160" w:line="242" w:lineRule="auto"/>
                              <w:ind w:left="448" w:right="189" w:hanging="240"/>
                              <w:rPr>
                                <w:sz w:val="24"/>
                              </w:rPr>
                            </w:pPr>
                            <w:r>
                              <w:rPr>
                                <w:sz w:val="24"/>
                              </w:rPr>
                              <w:t>规划环境影响评价情况</w:t>
                            </w:r>
                          </w:p>
                        </w:tc>
                        <w:tc>
                          <w:tcPr>
                            <w:tcW w:w="6650" w:type="dxa"/>
                            <w:tcBorders>
                              <w:top w:val="single" w:color="000000" w:sz="4" w:space="0"/>
                              <w:left w:val="single" w:color="000000" w:sz="4" w:space="0"/>
                              <w:bottom w:val="single" w:color="000000" w:sz="4" w:space="0"/>
                            </w:tcBorders>
                          </w:tcPr>
                          <w:p>
                            <w:pPr>
                              <w:pStyle w:val="9"/>
                              <w:spacing w:before="6"/>
                              <w:rPr>
                                <w:sz w:val="18"/>
                              </w:rPr>
                            </w:pPr>
                          </w:p>
                          <w:p>
                            <w:pPr>
                              <w:pStyle w:val="9"/>
                              <w:ind w:left="22"/>
                              <w:jc w:val="center"/>
                              <w:rPr>
                                <w:sz w:val="24"/>
                              </w:rPr>
                            </w:pPr>
                            <w:r>
                              <w:rPr>
                                <w:sz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5" w:hRule="atLeast"/>
                        </w:trPr>
                        <w:tc>
                          <w:tcPr>
                            <w:tcW w:w="1855" w:type="dxa"/>
                            <w:tcBorders>
                              <w:top w:val="single" w:color="000000" w:sz="4" w:space="0"/>
                              <w:bottom w:val="single" w:color="000000" w:sz="4" w:space="0"/>
                              <w:right w:val="single" w:color="000000" w:sz="4" w:space="0"/>
                            </w:tcBorders>
                          </w:tcPr>
                          <w:p>
                            <w:pPr>
                              <w:pStyle w:val="9"/>
                              <w:spacing w:before="105" w:line="242" w:lineRule="auto"/>
                              <w:ind w:left="88" w:right="69"/>
                              <w:jc w:val="center"/>
                              <w:rPr>
                                <w:sz w:val="24"/>
                              </w:rPr>
                            </w:pPr>
                            <w:r>
                              <w:rPr>
                                <w:sz w:val="24"/>
                              </w:rPr>
                              <w:t>规划及规划环境影响评价符合性分析</w:t>
                            </w:r>
                          </w:p>
                        </w:tc>
                        <w:tc>
                          <w:tcPr>
                            <w:tcW w:w="6650" w:type="dxa"/>
                            <w:tcBorders>
                              <w:top w:val="single" w:color="000000" w:sz="4" w:space="0"/>
                              <w:left w:val="single" w:color="000000" w:sz="4" w:space="0"/>
                              <w:bottom w:val="single" w:color="000000" w:sz="4" w:space="0"/>
                            </w:tcBorders>
                          </w:tcPr>
                          <w:p>
                            <w:pPr>
                              <w:pStyle w:val="9"/>
                              <w:spacing w:before="5"/>
                              <w:rPr>
                                <w:sz w:val="26"/>
                              </w:rPr>
                            </w:pPr>
                          </w:p>
                          <w:p>
                            <w:pPr>
                              <w:pStyle w:val="9"/>
                              <w:ind w:left="22"/>
                              <w:jc w:val="center"/>
                              <w:rPr>
                                <w:sz w:val="24"/>
                              </w:rPr>
                            </w:pPr>
                            <w:r>
                              <w:rPr>
                                <w:sz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6" w:hRule="atLeast"/>
                        </w:trPr>
                        <w:tc>
                          <w:tcPr>
                            <w:tcW w:w="1855" w:type="dxa"/>
                            <w:tcBorders>
                              <w:top w:val="single" w:color="000000" w:sz="4" w:space="0"/>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21"/>
                              </w:rPr>
                            </w:pPr>
                          </w:p>
                          <w:p>
                            <w:pPr>
                              <w:pStyle w:val="9"/>
                              <w:ind w:left="68" w:right="52"/>
                              <w:jc w:val="center"/>
                              <w:rPr>
                                <w:sz w:val="24"/>
                              </w:rPr>
                            </w:pPr>
                            <w:r>
                              <w:rPr>
                                <w:sz w:val="24"/>
                              </w:rPr>
                              <w:t>其他符合性分析</w:t>
                            </w:r>
                          </w:p>
                        </w:tc>
                        <w:tc>
                          <w:tcPr>
                            <w:tcW w:w="6650" w:type="dxa"/>
                            <w:tcBorders>
                              <w:top w:val="single" w:color="000000" w:sz="4" w:space="0"/>
                              <w:left w:val="single" w:color="000000" w:sz="4" w:space="0"/>
                            </w:tcBorders>
                          </w:tcPr>
                          <w:p>
                            <w:pPr>
                              <w:pStyle w:val="9"/>
                              <w:spacing w:before="16"/>
                              <w:ind w:left="21"/>
                              <w:rPr>
                                <w:sz w:val="24"/>
                              </w:rPr>
                            </w:pPr>
                            <w:r>
                              <w:rPr>
                                <w:rFonts w:ascii="Times New Roman" w:eastAsia="Times New Roman"/>
                                <w:b/>
                                <w:sz w:val="24"/>
                              </w:rPr>
                              <w:t>1</w:t>
                            </w:r>
                            <w:r>
                              <w:rPr>
                                <w:sz w:val="24"/>
                              </w:rPr>
                              <w:t>、项目与产业政策和行业规划符合性</w:t>
                            </w:r>
                          </w:p>
                          <w:p>
                            <w:pPr>
                              <w:pStyle w:val="9"/>
                              <w:spacing w:before="161" w:line="338" w:lineRule="auto"/>
                              <w:ind w:left="21" w:right="-15" w:firstLine="480"/>
                              <w:jc w:val="both"/>
                              <w:rPr>
                                <w:sz w:val="24"/>
                              </w:rPr>
                            </w:pPr>
                            <w:r>
                              <w:rPr>
                                <w:spacing w:val="-6"/>
                                <w:sz w:val="24"/>
                              </w:rPr>
                              <w:t>本项目为电网改造及建设工程，属电力基础设施建设，是国</w:t>
                            </w:r>
                            <w:r>
                              <w:rPr>
                                <w:spacing w:val="-12"/>
                                <w:sz w:val="24"/>
                              </w:rPr>
                              <w:t xml:space="preserve">家发展和改革委员会 </w:t>
                            </w:r>
                            <w:r>
                              <w:rPr>
                                <w:rFonts w:ascii="Times New Roman" w:eastAsia="Times New Roman"/>
                                <w:sz w:val="24"/>
                              </w:rPr>
                              <w:t xml:space="preserve">2019 </w:t>
                            </w:r>
                            <w:r>
                              <w:rPr>
                                <w:spacing w:val="-21"/>
                                <w:sz w:val="24"/>
                              </w:rPr>
                              <w:t xml:space="preserve">年第 </w:t>
                            </w:r>
                            <w:r>
                              <w:rPr>
                                <w:rFonts w:ascii="Times New Roman" w:eastAsia="Times New Roman"/>
                                <w:sz w:val="24"/>
                              </w:rPr>
                              <w:t xml:space="preserve">29 </w:t>
                            </w:r>
                            <w:r>
                              <w:rPr>
                                <w:spacing w:val="-11"/>
                                <w:sz w:val="24"/>
                              </w:rPr>
                              <w:t>号令《产业结构调整指导目录</w:t>
                            </w:r>
                          </w:p>
                          <w:p>
                            <w:pPr>
                              <w:pStyle w:val="9"/>
                              <w:spacing w:before="4" w:line="340" w:lineRule="auto"/>
                              <w:ind w:left="21" w:right="-15"/>
                              <w:jc w:val="both"/>
                              <w:rPr>
                                <w:sz w:val="24"/>
                              </w:rPr>
                            </w:pPr>
                            <w:r>
                              <w:rPr>
                                <w:sz w:val="24"/>
                              </w:rPr>
                              <w:t>（</w:t>
                            </w:r>
                            <w:r>
                              <w:rPr>
                                <w:rFonts w:ascii="Times New Roman" w:hAnsi="Times New Roman" w:eastAsia="Times New Roman"/>
                                <w:sz w:val="24"/>
                              </w:rPr>
                              <w:t xml:space="preserve">2019 </w:t>
                            </w:r>
                            <w:r>
                              <w:rPr>
                                <w:sz w:val="24"/>
                              </w:rPr>
                              <w:t>年本）</w:t>
                            </w:r>
                            <w:r>
                              <w:rPr>
                                <w:spacing w:val="-15"/>
                                <w:sz w:val="24"/>
                              </w:rPr>
                              <w:t xml:space="preserve">》及 </w:t>
                            </w:r>
                            <w:r>
                              <w:rPr>
                                <w:rFonts w:ascii="Times New Roman" w:hAnsi="Times New Roman" w:eastAsia="Times New Roman"/>
                                <w:sz w:val="24"/>
                              </w:rPr>
                              <w:t xml:space="preserve">2021 </w:t>
                            </w:r>
                            <w:r>
                              <w:rPr>
                                <w:spacing w:val="-15"/>
                                <w:sz w:val="24"/>
                              </w:rPr>
                              <w:t xml:space="preserve">年第 </w:t>
                            </w:r>
                            <w:r>
                              <w:rPr>
                                <w:rFonts w:ascii="Times New Roman" w:hAnsi="Times New Roman" w:eastAsia="Times New Roman"/>
                                <w:sz w:val="24"/>
                              </w:rPr>
                              <w:t xml:space="preserve">49 </w:t>
                            </w:r>
                            <w:r>
                              <w:rPr>
                                <w:sz w:val="24"/>
                              </w:rPr>
                              <w:t>号令《国家发展改革委关于修改</w:t>
                            </w:r>
                            <w:r>
                              <w:rPr>
                                <w:rFonts w:ascii="Times New Roman" w:hAnsi="Times New Roman" w:eastAsia="Times New Roman"/>
                                <w:sz w:val="24"/>
                              </w:rPr>
                              <w:t>&lt;</w:t>
                            </w:r>
                            <w:r>
                              <w:rPr>
                                <w:sz w:val="24"/>
                              </w:rPr>
                              <w:t>产业结构调整指导目录（</w:t>
                            </w:r>
                            <w:r>
                              <w:rPr>
                                <w:rFonts w:ascii="Times New Roman" w:hAnsi="Times New Roman" w:eastAsia="Times New Roman"/>
                                <w:sz w:val="24"/>
                              </w:rPr>
                              <w:t xml:space="preserve">2019 </w:t>
                            </w:r>
                            <w:r>
                              <w:rPr>
                                <w:sz w:val="24"/>
                              </w:rPr>
                              <w:t>年本）</w:t>
                            </w:r>
                            <w:r>
                              <w:rPr>
                                <w:rFonts w:ascii="Times New Roman" w:hAnsi="Times New Roman" w:eastAsia="Times New Roman"/>
                                <w:sz w:val="24"/>
                              </w:rPr>
                              <w:t>&gt;</w:t>
                            </w:r>
                            <w:r>
                              <w:rPr>
                                <w:sz w:val="24"/>
                              </w:rPr>
                              <w:t>的决定》中第一类鼓励类项目</w:t>
                            </w:r>
                            <w:r>
                              <w:rPr>
                                <w:rFonts w:ascii="Times New Roman" w:hAnsi="Times New Roman" w:eastAsia="Times New Roman"/>
                                <w:sz w:val="24"/>
                              </w:rPr>
                              <w:t>“</w:t>
                            </w:r>
                            <w:r>
                              <w:rPr>
                                <w:spacing w:val="-14"/>
                                <w:sz w:val="24"/>
                              </w:rPr>
                              <w:t xml:space="preserve">第四条电力，第 </w:t>
                            </w:r>
                            <w:r>
                              <w:rPr>
                                <w:rFonts w:ascii="Times New Roman" w:hAnsi="Times New Roman" w:eastAsia="Times New Roman"/>
                                <w:sz w:val="24"/>
                              </w:rPr>
                              <w:t xml:space="preserve">10 </w:t>
                            </w:r>
                            <w:r>
                              <w:rPr>
                                <w:spacing w:val="-6"/>
                                <w:sz w:val="24"/>
                              </w:rPr>
                              <w:t>款电网改造与建设，增量配电网建设</w:t>
                            </w:r>
                            <w:r>
                              <w:rPr>
                                <w:rFonts w:ascii="Times New Roman" w:hAnsi="Times New Roman" w:eastAsia="Times New Roman"/>
                                <w:spacing w:val="-6"/>
                                <w:sz w:val="24"/>
                              </w:rPr>
                              <w:t>”</w:t>
                            </w:r>
                            <w:r>
                              <w:rPr>
                                <w:spacing w:val="-6"/>
                                <w:sz w:val="24"/>
                              </w:rPr>
                              <w:t>，符合国家产业政策。</w:t>
                            </w:r>
                          </w:p>
                          <w:p>
                            <w:pPr>
                              <w:pStyle w:val="9"/>
                              <w:spacing w:line="340" w:lineRule="auto"/>
                              <w:ind w:left="21" w:right="-15" w:firstLine="480"/>
                              <w:jc w:val="both"/>
                              <w:rPr>
                                <w:sz w:val="24"/>
                              </w:rPr>
                            </w:pPr>
                            <w:r>
                              <w:rPr>
                                <w:spacing w:val="-1"/>
                                <w:sz w:val="24"/>
                              </w:rPr>
                              <w:t>四川省发展和改革委员会以川发改能源〔</w:t>
                            </w:r>
                            <w:r>
                              <w:rPr>
                                <w:rFonts w:ascii="Times New Roman" w:eastAsia="Times New Roman"/>
                                <w:sz w:val="24"/>
                              </w:rPr>
                              <w:t>2020</w:t>
                            </w:r>
                            <w:r>
                              <w:rPr>
                                <w:spacing w:val="-15"/>
                                <w:sz w:val="24"/>
                              </w:rPr>
                              <w:t>〕</w:t>
                            </w:r>
                            <w:r>
                              <w:rPr>
                                <w:rFonts w:ascii="Times New Roman" w:eastAsia="Times New Roman"/>
                                <w:sz w:val="24"/>
                              </w:rPr>
                              <w:t xml:space="preserve">449 </w:t>
                            </w:r>
                            <w:r>
                              <w:rPr>
                                <w:spacing w:val="-6"/>
                                <w:sz w:val="24"/>
                              </w:rPr>
                              <w:t>号《关</w:t>
                            </w:r>
                            <w:r>
                              <w:rPr>
                                <w:spacing w:val="-8"/>
                                <w:sz w:val="24"/>
                              </w:rPr>
                              <w:t xml:space="preserve">于宜宾海丰和锐有限公司 </w:t>
                            </w:r>
                            <w:r>
                              <w:rPr>
                                <w:rFonts w:ascii="Times New Roman" w:eastAsia="Times New Roman"/>
                                <w:sz w:val="24"/>
                              </w:rPr>
                              <w:t xml:space="preserve">220kV </w:t>
                            </w:r>
                            <w:r>
                              <w:rPr>
                                <w:sz w:val="24"/>
                              </w:rPr>
                              <w:t>输变电新建工程项目核准的批复》同意本项目建设方案，符合四川电网规划。</w:t>
                            </w:r>
                          </w:p>
                          <w:p>
                            <w:pPr>
                              <w:pStyle w:val="9"/>
                              <w:spacing w:line="340" w:lineRule="auto"/>
                              <w:ind w:left="21" w:right="-15" w:firstLine="480"/>
                              <w:rPr>
                                <w:sz w:val="24"/>
                              </w:rPr>
                            </w:pPr>
                            <w:r>
                              <w:rPr>
                                <w:spacing w:val="-15"/>
                                <w:sz w:val="24"/>
                              </w:rPr>
                              <w:t>根据《国务院关于投资体制改革的决定》</w:t>
                            </w:r>
                            <w:r>
                              <w:rPr>
                                <w:sz w:val="24"/>
                              </w:rPr>
                              <w:t>（</w:t>
                            </w:r>
                            <w:r>
                              <w:rPr>
                                <w:spacing w:val="-2"/>
                                <w:sz w:val="24"/>
                              </w:rPr>
                              <w:t>国发</w:t>
                            </w:r>
                            <w:r>
                              <w:rPr>
                                <w:rFonts w:ascii="Times New Roman" w:eastAsia="Times New Roman"/>
                                <w:sz w:val="21"/>
                              </w:rPr>
                              <w:t>[</w:t>
                            </w:r>
                            <w:r>
                              <w:rPr>
                                <w:rFonts w:ascii="Times New Roman" w:eastAsia="Times New Roman"/>
                                <w:sz w:val="24"/>
                              </w:rPr>
                              <w:t>2004</w:t>
                            </w:r>
                            <w:r>
                              <w:rPr>
                                <w:rFonts w:ascii="Times New Roman" w:eastAsia="Times New Roman"/>
                                <w:sz w:val="21"/>
                              </w:rPr>
                              <w:t>]</w:t>
                            </w:r>
                            <w:r>
                              <w:rPr>
                                <w:rFonts w:ascii="Times New Roman" w:eastAsia="Times New Roman"/>
                                <w:sz w:val="24"/>
                              </w:rPr>
                              <w:t>20</w:t>
                            </w:r>
                            <w:r>
                              <w:rPr>
                                <w:rFonts w:ascii="Times New Roman" w:eastAsia="Times New Roman"/>
                                <w:spacing w:val="-1"/>
                                <w:sz w:val="24"/>
                              </w:rPr>
                              <w:t xml:space="preserve"> </w:t>
                            </w:r>
                            <w:r>
                              <w:rPr>
                                <w:sz w:val="24"/>
                              </w:rPr>
                              <w:t>号</w:t>
                            </w:r>
                            <w:r>
                              <w:rPr>
                                <w:spacing w:val="-9"/>
                                <w:sz w:val="24"/>
                              </w:rPr>
                              <w:t>中的相关规定，本项目基本建设管理程序属核准制，建设单位尚在按照相关规定办理前期工作手续。</w:t>
                            </w:r>
                          </w:p>
                          <w:p>
                            <w:pPr>
                              <w:pStyle w:val="9"/>
                              <w:spacing w:line="303" w:lineRule="exact"/>
                              <w:ind w:left="21"/>
                              <w:rPr>
                                <w:sz w:val="24"/>
                              </w:rPr>
                            </w:pPr>
                            <w:r>
                              <w:rPr>
                                <w:rFonts w:ascii="Times New Roman" w:hAnsi="Times New Roman" w:eastAsia="Times New Roman"/>
                                <w:b/>
                                <w:sz w:val="24"/>
                              </w:rPr>
                              <w:t>2</w:t>
                            </w:r>
                            <w:r>
                              <w:rPr>
                                <w:sz w:val="24"/>
                              </w:rPr>
                              <w:t>、项目与</w:t>
                            </w:r>
                            <w:r>
                              <w:rPr>
                                <w:rFonts w:ascii="Times New Roman" w:hAnsi="Times New Roman" w:eastAsia="Times New Roman"/>
                                <w:b/>
                                <w:sz w:val="24"/>
                              </w:rPr>
                              <w:t>“</w:t>
                            </w:r>
                            <w:r>
                              <w:rPr>
                                <w:sz w:val="24"/>
                              </w:rPr>
                              <w:t>三线一单</w:t>
                            </w:r>
                            <w:r>
                              <w:rPr>
                                <w:rFonts w:ascii="Times New Roman" w:hAnsi="Times New Roman" w:eastAsia="Times New Roman"/>
                                <w:b/>
                                <w:sz w:val="24"/>
                              </w:rPr>
                              <w:t>”</w:t>
                            </w:r>
                            <w:r>
                              <w:rPr>
                                <w:sz w:val="24"/>
                              </w:rPr>
                              <w:t>符合性</w:t>
                            </w:r>
                          </w:p>
                          <w:p>
                            <w:pPr>
                              <w:pStyle w:val="9"/>
                              <w:spacing w:before="154" w:line="364" w:lineRule="auto"/>
                              <w:ind w:left="21" w:right="-58" w:firstLine="480"/>
                              <w:jc w:val="both"/>
                              <w:rPr>
                                <w:sz w:val="24"/>
                              </w:rPr>
                            </w:pPr>
                            <w:r>
                              <w:rPr>
                                <w:spacing w:val="-9"/>
                                <w:sz w:val="24"/>
                              </w:rPr>
                              <w:t>根据四川省人民政府《关于落实生态保护红线、环境质量底</w:t>
                            </w:r>
                            <w:r>
                              <w:rPr>
                                <w:spacing w:val="-12"/>
                                <w:sz w:val="24"/>
                              </w:rPr>
                              <w:t>线、资源利用上线制定生态环境准入清单实施生态环境分区管控</w:t>
                            </w:r>
                            <w:r>
                              <w:rPr>
                                <w:spacing w:val="-13"/>
                                <w:sz w:val="24"/>
                              </w:rPr>
                              <w:t>的通知》</w:t>
                            </w:r>
                            <w:r>
                              <w:rPr>
                                <w:sz w:val="24"/>
                              </w:rPr>
                              <w:t>（</w:t>
                            </w:r>
                            <w:r>
                              <w:rPr>
                                <w:spacing w:val="-3"/>
                                <w:sz w:val="24"/>
                              </w:rPr>
                              <w:t>川府发〔</w:t>
                            </w:r>
                            <w:r>
                              <w:rPr>
                                <w:rFonts w:ascii="Times New Roman" w:hAnsi="Times New Roman" w:eastAsia="Times New Roman"/>
                                <w:sz w:val="24"/>
                              </w:rPr>
                              <w:t>2020</w:t>
                            </w:r>
                            <w:r>
                              <w:rPr>
                                <w:spacing w:val="-8"/>
                                <w:sz w:val="24"/>
                              </w:rPr>
                              <w:t>〕</w:t>
                            </w:r>
                            <w:r>
                              <w:rPr>
                                <w:rFonts w:ascii="Times New Roman" w:hAnsi="Times New Roman" w:eastAsia="Times New Roman"/>
                                <w:sz w:val="24"/>
                              </w:rPr>
                              <w:t xml:space="preserve">9 </w:t>
                            </w:r>
                            <w:r>
                              <w:rPr>
                                <w:sz w:val="24"/>
                              </w:rPr>
                              <w:t>号</w:t>
                            </w:r>
                            <w:r>
                              <w:rPr>
                                <w:spacing w:val="-8"/>
                                <w:sz w:val="24"/>
                              </w:rPr>
                              <w:t>）</w:t>
                            </w:r>
                            <w:r>
                              <w:rPr>
                                <w:spacing w:val="-4"/>
                                <w:sz w:val="24"/>
                              </w:rPr>
                              <w:t>、宜宾市人民政府《关于落实</w:t>
                            </w:r>
                            <w:r>
                              <w:rPr>
                                <w:spacing w:val="-12"/>
                                <w:sz w:val="24"/>
                              </w:rPr>
                              <w:t>生态保护红线、环境质量底线、资源利用上线制定生态环境准入清单实施生态环境分区管控的通知》（宜府发〔</w:t>
                            </w:r>
                            <w:r>
                              <w:rPr>
                                <w:rFonts w:ascii="Times New Roman" w:hAnsi="Times New Roman" w:eastAsia="Times New Roman"/>
                                <w:spacing w:val="-12"/>
                                <w:sz w:val="24"/>
                              </w:rPr>
                              <w:t>2021</w:t>
                            </w:r>
                            <w:r>
                              <w:rPr>
                                <w:spacing w:val="-12"/>
                                <w:sz w:val="24"/>
                              </w:rPr>
                              <w:t>〕</w:t>
                            </w:r>
                            <w:r>
                              <w:rPr>
                                <w:rFonts w:ascii="Times New Roman" w:hAnsi="Times New Roman" w:eastAsia="Times New Roman"/>
                                <w:spacing w:val="-12"/>
                                <w:sz w:val="24"/>
                              </w:rPr>
                              <w:t xml:space="preserve">4 </w:t>
                            </w:r>
                            <w:r>
                              <w:rPr>
                                <w:sz w:val="24"/>
                              </w:rPr>
                              <w:t>号）、</w:t>
                            </w:r>
                            <w:r>
                              <w:rPr>
                                <w:spacing w:val="-10"/>
                                <w:sz w:val="24"/>
                              </w:rPr>
                              <w:t>四川省生态环境厅办公室《关于印发</w:t>
                            </w:r>
                            <w:r>
                              <w:rPr>
                                <w:rFonts w:ascii="Times New Roman" w:hAnsi="Times New Roman" w:eastAsia="Times New Roman"/>
                                <w:sz w:val="24"/>
                              </w:rPr>
                              <w:t>&lt;</w:t>
                            </w:r>
                            <w:r>
                              <w:rPr>
                                <w:sz w:val="24"/>
                              </w:rPr>
                              <w:t>产业园区规划环评</w:t>
                            </w:r>
                            <w:r>
                              <w:rPr>
                                <w:rFonts w:ascii="Times New Roman" w:hAnsi="Times New Roman" w:eastAsia="Times New Roman"/>
                                <w:sz w:val="24"/>
                              </w:rPr>
                              <w:t>“</w:t>
                            </w:r>
                            <w:r>
                              <w:rPr>
                                <w:sz w:val="24"/>
                              </w:rPr>
                              <w:t>三线一单</w:t>
                            </w:r>
                            <w:r>
                              <w:rPr>
                                <w:rFonts w:ascii="Times New Roman" w:hAnsi="Times New Roman" w:eastAsia="Times New Roman"/>
                                <w:sz w:val="24"/>
                              </w:rPr>
                              <w:t>”</w:t>
                            </w:r>
                            <w:r>
                              <w:rPr>
                                <w:sz w:val="24"/>
                              </w:rPr>
                              <w:t>符合性分析技术要点（试行）</w:t>
                            </w:r>
                            <w:r>
                              <w:rPr>
                                <w:rFonts w:ascii="Times New Roman" w:hAnsi="Times New Roman" w:eastAsia="Times New Roman"/>
                                <w:sz w:val="24"/>
                              </w:rPr>
                              <w:t>&gt;</w:t>
                            </w:r>
                            <w:r>
                              <w:rPr>
                                <w:sz w:val="24"/>
                              </w:rPr>
                              <w:t>和</w:t>
                            </w:r>
                            <w:r>
                              <w:rPr>
                                <w:rFonts w:ascii="Times New Roman" w:hAnsi="Times New Roman" w:eastAsia="Times New Roman"/>
                                <w:sz w:val="24"/>
                              </w:rPr>
                              <w:t>&lt;</w:t>
                            </w:r>
                            <w:r>
                              <w:rPr>
                                <w:sz w:val="24"/>
                              </w:rPr>
                              <w:t>项目环评</w:t>
                            </w:r>
                            <w:r>
                              <w:rPr>
                                <w:rFonts w:ascii="Times New Roman" w:hAnsi="Times New Roman" w:eastAsia="Times New Roman"/>
                                <w:sz w:val="24"/>
                              </w:rPr>
                              <w:t>“</w:t>
                            </w:r>
                            <w:r>
                              <w:rPr>
                                <w:sz w:val="24"/>
                              </w:rPr>
                              <w:t>三线一单</w:t>
                            </w:r>
                            <w:r>
                              <w:rPr>
                                <w:rFonts w:ascii="Times New Roman" w:hAnsi="Times New Roman" w:eastAsia="Times New Roman"/>
                                <w:sz w:val="24"/>
                              </w:rPr>
                              <w:t>”</w:t>
                            </w:r>
                            <w:r>
                              <w:rPr>
                                <w:sz w:val="24"/>
                              </w:rPr>
                              <w:t>符合</w:t>
                            </w:r>
                          </w:p>
                          <w:p>
                            <w:pPr>
                              <w:pStyle w:val="9"/>
                              <w:spacing w:line="304" w:lineRule="exact"/>
                              <w:ind w:left="21"/>
                              <w:jc w:val="both"/>
                              <w:rPr>
                                <w:sz w:val="24"/>
                              </w:rPr>
                            </w:pPr>
                            <w:r>
                              <w:rPr>
                                <w:sz w:val="24"/>
                              </w:rPr>
                              <w:t>性分析技术要点（试行）</w:t>
                            </w:r>
                            <w:r>
                              <w:rPr>
                                <w:rFonts w:ascii="Times New Roman" w:eastAsia="Times New Roman"/>
                                <w:sz w:val="24"/>
                              </w:rPr>
                              <w:t>&gt;</w:t>
                            </w:r>
                            <w:r>
                              <w:rPr>
                                <w:sz w:val="24"/>
                              </w:rPr>
                              <w:t>的通知》（川环办函</w:t>
                            </w:r>
                            <w:r>
                              <w:rPr>
                                <w:rFonts w:ascii="Times New Roman" w:eastAsia="Times New Roman"/>
                                <w:sz w:val="24"/>
                              </w:rPr>
                              <w:t xml:space="preserve">[2021]469 </w:t>
                            </w:r>
                            <w:r>
                              <w:rPr>
                                <w:sz w:val="24"/>
                              </w:rPr>
                              <w:t>号）</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28"/>
        </w:rPr>
      </w:pPr>
    </w:p>
    <w:p>
      <w:pPr>
        <w:pStyle w:val="3"/>
        <w:spacing w:before="66"/>
        <w:ind w:right="335"/>
        <w:jc w:val="right"/>
      </w:pPr>
      <w:r>
        <w:t>）</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7"/>
        <w:rPr>
          <w:sz w:val="33"/>
        </w:rPr>
      </w:pPr>
    </w:p>
    <w:p>
      <w:pPr>
        <w:pStyle w:val="3"/>
        <w:ind w:right="354"/>
        <w:jc w:val="right"/>
      </w:pPr>
      <w:r>
        <w:t>，</w:t>
      </w:r>
    </w:p>
    <w:p>
      <w:pPr>
        <w:spacing w:after="0"/>
        <w:jc w:val="right"/>
        <w:sectPr>
          <w:pgSz w:w="11910" w:h="16840"/>
          <w:pgMar w:top="1420" w:right="1160" w:bottom="1280" w:left="1340" w:header="0" w:footer="1081" w:gutter="0"/>
          <w:cols w:space="720" w:num="1"/>
        </w:sectPr>
      </w:pPr>
    </w:p>
    <w:p>
      <w:pPr>
        <w:pStyle w:val="3"/>
      </w:pPr>
      <w:r>
        <mc:AlternateContent>
          <mc:Choice Requires="wpg">
            <w:drawing>
              <wp:anchor distT="0" distB="0" distL="114300" distR="114300" simplePos="0" relativeHeight="251666432" behindDoc="1" locked="0" layoutInCell="1" allowOverlap="1">
                <wp:simplePos x="0" y="0"/>
                <wp:positionH relativeFrom="page">
                  <wp:posOffset>1136650</wp:posOffset>
                </wp:positionH>
                <wp:positionV relativeFrom="page">
                  <wp:posOffset>914400</wp:posOffset>
                </wp:positionV>
                <wp:extent cx="5413375" cy="8743315"/>
                <wp:effectExtent l="0" t="0" r="12065" b="4445"/>
                <wp:wrapNone/>
                <wp:docPr id="61" name="组合 58"/>
                <wp:cNvGraphicFramePr/>
                <a:graphic xmlns:a="http://schemas.openxmlformats.org/drawingml/2006/main">
                  <a:graphicData uri="http://schemas.microsoft.com/office/word/2010/wordprocessingGroup">
                    <wpg:wgp>
                      <wpg:cNvGrpSpPr/>
                      <wpg:grpSpPr>
                        <a:xfrm>
                          <a:off x="0" y="0"/>
                          <a:ext cx="5413375" cy="8743315"/>
                          <a:chOff x="1790" y="1440"/>
                          <a:chExt cx="8525" cy="13769"/>
                        </a:xfrm>
                      </wpg:grpSpPr>
                      <wps:wsp>
                        <wps:cNvPr id="54" name="直线 59"/>
                        <wps:cNvSpPr/>
                        <wps:spPr>
                          <a:xfrm>
                            <a:off x="1810" y="1450"/>
                            <a:ext cx="1840" cy="0"/>
                          </a:xfrm>
                          <a:prstGeom prst="line">
                            <a:avLst/>
                          </a:prstGeom>
                          <a:ln w="12192" cap="flat" cmpd="sng">
                            <a:solidFill>
                              <a:srgbClr val="000000"/>
                            </a:solidFill>
                            <a:prstDash val="solid"/>
                            <a:headEnd type="none" w="med" len="med"/>
                            <a:tailEnd type="none" w="med" len="med"/>
                          </a:ln>
                        </wps:spPr>
                        <wps:bodyPr upright="1"/>
                      </wps:wsp>
                      <wps:wsp>
                        <wps:cNvPr id="55" name="直线 60"/>
                        <wps:cNvSpPr/>
                        <wps:spPr>
                          <a:xfrm>
                            <a:off x="3650" y="1450"/>
                            <a:ext cx="6646" cy="0"/>
                          </a:xfrm>
                          <a:prstGeom prst="line">
                            <a:avLst/>
                          </a:prstGeom>
                          <a:ln w="12192" cap="flat" cmpd="sng">
                            <a:solidFill>
                              <a:srgbClr val="000000"/>
                            </a:solidFill>
                            <a:prstDash val="solid"/>
                            <a:headEnd type="none" w="med" len="med"/>
                            <a:tailEnd type="none" w="med" len="med"/>
                          </a:ln>
                        </wps:spPr>
                        <wps:bodyPr upright="1"/>
                      </wps:wsp>
                      <wps:wsp>
                        <wps:cNvPr id="56" name="直线 61"/>
                        <wps:cNvSpPr/>
                        <wps:spPr>
                          <a:xfrm>
                            <a:off x="1800" y="1440"/>
                            <a:ext cx="0" cy="13769"/>
                          </a:xfrm>
                          <a:prstGeom prst="line">
                            <a:avLst/>
                          </a:prstGeom>
                          <a:ln w="12192" cap="flat" cmpd="sng">
                            <a:solidFill>
                              <a:srgbClr val="000000"/>
                            </a:solidFill>
                            <a:prstDash val="solid"/>
                            <a:headEnd type="none" w="med" len="med"/>
                            <a:tailEnd type="none" w="med" len="med"/>
                          </a:ln>
                        </wps:spPr>
                        <wps:bodyPr upright="1"/>
                      </wps:wsp>
                      <wps:wsp>
                        <wps:cNvPr id="57" name="直线 62"/>
                        <wps:cNvSpPr/>
                        <wps:spPr>
                          <a:xfrm>
                            <a:off x="1790" y="15199"/>
                            <a:ext cx="1860" cy="0"/>
                          </a:xfrm>
                          <a:prstGeom prst="line">
                            <a:avLst/>
                          </a:prstGeom>
                          <a:ln w="12192" cap="flat" cmpd="sng">
                            <a:solidFill>
                              <a:srgbClr val="000000"/>
                            </a:solidFill>
                            <a:prstDash val="solid"/>
                            <a:headEnd type="none" w="med" len="med"/>
                            <a:tailEnd type="none" w="med" len="med"/>
                          </a:ln>
                        </wps:spPr>
                        <wps:bodyPr upright="1"/>
                      </wps:wsp>
                      <wps:wsp>
                        <wps:cNvPr id="58" name="直线 63"/>
                        <wps:cNvSpPr/>
                        <wps:spPr>
                          <a:xfrm>
                            <a:off x="3655" y="1459"/>
                            <a:ext cx="0" cy="13731"/>
                          </a:xfrm>
                          <a:prstGeom prst="line">
                            <a:avLst/>
                          </a:prstGeom>
                          <a:ln w="6096" cap="flat" cmpd="sng">
                            <a:solidFill>
                              <a:srgbClr val="000000"/>
                            </a:solidFill>
                            <a:prstDash val="solid"/>
                            <a:headEnd type="none" w="med" len="med"/>
                            <a:tailEnd type="none" w="med" len="med"/>
                          </a:ln>
                        </wps:spPr>
                        <wps:bodyPr upright="1"/>
                      </wps:wsp>
                      <wps:wsp>
                        <wps:cNvPr id="59" name="直线 64"/>
                        <wps:cNvSpPr/>
                        <wps:spPr>
                          <a:xfrm>
                            <a:off x="3650" y="15199"/>
                            <a:ext cx="6646" cy="0"/>
                          </a:xfrm>
                          <a:prstGeom prst="line">
                            <a:avLst/>
                          </a:prstGeom>
                          <a:ln w="12192" cap="flat" cmpd="sng">
                            <a:solidFill>
                              <a:srgbClr val="000000"/>
                            </a:solidFill>
                            <a:prstDash val="solid"/>
                            <a:headEnd type="none" w="med" len="med"/>
                            <a:tailEnd type="none" w="med" len="med"/>
                          </a:ln>
                        </wps:spPr>
                        <wps:bodyPr upright="1"/>
                      </wps:wsp>
                      <wps:wsp>
                        <wps:cNvPr id="60" name="直线 65"/>
                        <wps:cNvSpPr/>
                        <wps:spPr>
                          <a:xfrm>
                            <a:off x="10306" y="1440"/>
                            <a:ext cx="0" cy="13769"/>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58" o:spid="_x0000_s1026" o:spt="203" style="position:absolute;left:0pt;margin-left:89.5pt;margin-top:72pt;height:688.45pt;width:426.25pt;mso-position-horizontal-relative:page;mso-position-vertical-relative:page;z-index:-251650048;mso-width-relative:page;mso-height-relative:page;" coordorigin="1790,1440" coordsize="8525,13769" o:gfxdata="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CFQ&#10;fNsAAAANAQAADwAAAAAAAAABACAAAAAiAAAAZHJzL2Rvd25yZXYueG1sUEsBAhQAFAAAAAgAh07i&#10;QAFpHCU8AwAALBEAAA4AAAAAAAAAAQAgAAAAKgEAAGRycy9lMm9Eb2MueG1sUEsFBgAAAAAGAAYA&#10;WQEAANgGAAAAAA==&#10;">
                <o:lock v:ext="edit" aspectratio="f"/>
                <v:line id="直线 59" o:spid="_x0000_s1026" o:spt="20" style="position:absolute;left:1810;top:1450;height:0;width:1840;" filled="f" stroked="t" coordsize="21600,21600" o:gfxdata="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qKkq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60" o:spid="_x0000_s1026" o:spt="20" style="position:absolute;left:3650;top:1450;height:0;width:6646;" filled="f" stroked="t" coordsize="21600,21600" o:gfxdata="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aP0b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61" o:spid="_x0000_s1026" o:spt="20" style="position:absolute;left:1800;top:1440;height:13769;width:0;" filled="f" stroked="t" coordsize="21600,21600" o:gfxdata="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QRpr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62" o:spid="_x0000_s1026" o:spt="20" style="position:absolute;left:1790;top:15199;height:0;width:1860;" filled="f" stroked="t" coordsize="21600,21600" o:gfxdata="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OLQ9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63" o:spid="_x0000_s1026" o:spt="20" style="position:absolute;left:3655;top:1459;height:13731;width:0;" filled="f" stroked="t" coordsize="21600,21600"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4" o:spid="_x0000_s1026" o:spt="20" style="position:absolute;left:3650;top:15199;height:0;width:6646;" filled="f" stroked="t" coordsize="21600,21600" o:gfxdata="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F1L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65" o:spid="_x0000_s1026" o:spt="20" style="position:absolute;left:10306;top:1440;height:13769;width:0;" filled="f" stroked="t" coordsize="21600,21600" o:gfxdata="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95vS5AAAA2wAA&#10;AA8AAAAAAAAAAQAgAAAAIgAAAGRycy9kb3ducmV2LnhtbFBLAQIUABQAAAAIAIdO4kAzLwWeOwAA&#10;ADkAAAAQAAAAAAAAAAEAIAAAAAgBAABkcnMvc2hhcGV4bWwueG1sUEsFBgAAAAAGAAYAWwEAALID&#10;AAAAAA==&#10;">
                  <v:fill on="f" focussize="0,0"/>
                  <v:stroke weight="0.96pt" color="#000000" joinstyle="round"/>
                  <v:imagedata o:title=""/>
                  <o:lock v:ext="edit" aspectratio="f"/>
                </v:line>
              </v:group>
            </w:pict>
          </mc:Fallback>
        </mc:AlternateConten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4"/>
        <w:rPr>
          <w:sz w:val="18"/>
        </w:rPr>
      </w:pPr>
    </w:p>
    <w:p>
      <w:pPr>
        <w:pStyle w:val="3"/>
        <w:spacing w:before="1"/>
        <w:ind w:left="548"/>
      </w:pPr>
      <w:r>
        <w:t>其他符合性分析</w:t>
      </w:r>
    </w:p>
    <w:p>
      <w:pPr>
        <w:pStyle w:val="3"/>
        <w:spacing w:before="37" w:line="364" w:lineRule="auto"/>
        <w:ind w:left="63" w:right="352"/>
      </w:pPr>
      <w:r>
        <w:br w:type="column"/>
      </w:r>
      <w:r>
        <w:rPr>
          <w:spacing w:val="-7"/>
        </w:rPr>
        <w:t>需对项目建设与生态保护红线、生态空间、自然保护地位置关系</w:t>
      </w:r>
      <w:r>
        <w:rPr>
          <w:spacing w:val="-8"/>
        </w:rPr>
        <w:t>进行分析，从空间布局约束、污染物排放管控、环境风险防控、</w:t>
      </w:r>
      <w:r>
        <w:t>资源开发效率四个维度分析项目建设与生态环境准入清单的符 合性。</w:t>
      </w:r>
    </w:p>
    <w:p>
      <w:pPr>
        <w:pStyle w:val="8"/>
        <w:numPr>
          <w:ilvl w:val="0"/>
          <w:numId w:val="1"/>
        </w:numPr>
        <w:tabs>
          <w:tab w:val="left" w:pos="1149"/>
        </w:tabs>
        <w:spacing w:before="0" w:after="0" w:line="305" w:lineRule="exact"/>
        <w:ind w:left="1148" w:right="0" w:hanging="604"/>
        <w:jc w:val="left"/>
        <w:rPr>
          <w:sz w:val="24"/>
        </w:rPr>
      </w:pPr>
      <w:r>
        <w:rPr>
          <w:sz w:val="24"/>
        </w:rPr>
        <w:t>项目建设与环境管控单元符合性分析</w:t>
      </w:r>
    </w:p>
    <w:p>
      <w:pPr>
        <w:pStyle w:val="3"/>
        <w:spacing w:before="130"/>
        <w:ind w:left="545"/>
      </w:pPr>
      <w:r>
        <w:t>①项目建设地所属环境管控单元</w:t>
      </w:r>
    </w:p>
    <w:p>
      <w:pPr>
        <w:pStyle w:val="3"/>
        <w:spacing w:before="126" w:line="340" w:lineRule="auto"/>
        <w:ind w:left="63" w:right="452" w:firstLine="480"/>
        <w:jc w:val="both"/>
      </w:pPr>
      <w:r>
        <w:rPr>
          <w:spacing w:val="-10"/>
        </w:rPr>
        <w:t xml:space="preserve">本项目线路 </w:t>
      </w:r>
      <w:r>
        <w:rPr>
          <w:rFonts w:ascii="Times New Roman" w:eastAsia="Times New Roman"/>
        </w:rPr>
        <w:t xml:space="preserve">I </w:t>
      </w:r>
      <w:r>
        <w:rPr>
          <w:spacing w:val="-10"/>
        </w:rPr>
        <w:t xml:space="preserve">建设地位于四川省宜宾市江安县，线路 </w:t>
      </w:r>
      <w:r>
        <w:rPr>
          <w:rFonts w:ascii="Times New Roman" w:eastAsia="Times New Roman"/>
        </w:rPr>
        <w:t xml:space="preserve">II </w:t>
      </w:r>
      <w:r>
        <w:t>建设</w:t>
      </w:r>
      <w:r>
        <w:rPr>
          <w:spacing w:val="-8"/>
        </w:rPr>
        <w:t>地位于四川省宜宾市江安县、南溪区、三江新区。根据宜宾市人</w:t>
      </w:r>
      <w:r>
        <w:rPr>
          <w:spacing w:val="-11"/>
        </w:rPr>
        <w:t>民政府《关于落实生态保护红线、环境质量底线、资源利用上线</w:t>
      </w:r>
      <w:r>
        <w:rPr>
          <w:spacing w:val="-5"/>
        </w:rPr>
        <w:t>制定生态环境准入清单实施生态环境分区管控的通知》</w:t>
      </w:r>
      <w:r>
        <w:t>（</w:t>
      </w:r>
      <w:r>
        <w:rPr>
          <w:spacing w:val="-6"/>
        </w:rPr>
        <w:t>宜府发</w:t>
      </w:r>
    </w:p>
    <w:p>
      <w:pPr>
        <w:pStyle w:val="3"/>
        <w:spacing w:line="340" w:lineRule="auto"/>
        <w:ind w:left="63" w:right="452"/>
        <w:jc w:val="both"/>
      </w:pPr>
      <w:r>
        <w:t>〔</w:t>
      </w:r>
      <w:r>
        <w:rPr>
          <w:rFonts w:ascii="Times New Roman" w:eastAsia="Times New Roman"/>
        </w:rPr>
        <w:t>2021</w:t>
      </w:r>
      <w:r>
        <w:rPr>
          <w:spacing w:val="-15"/>
        </w:rPr>
        <w:t>〕</w:t>
      </w:r>
      <w:r>
        <w:rPr>
          <w:rFonts w:ascii="Times New Roman" w:eastAsia="Times New Roman"/>
        </w:rPr>
        <w:t xml:space="preserve">4 </w:t>
      </w:r>
      <w:r>
        <w:t>号</w:t>
      </w:r>
      <w:r>
        <w:rPr>
          <w:spacing w:val="-15"/>
        </w:rPr>
        <w:t>），</w:t>
      </w:r>
      <w:r>
        <w:rPr>
          <w:spacing w:val="-10"/>
        </w:rPr>
        <w:t xml:space="preserve">本项目线路 </w:t>
      </w:r>
      <w:r>
        <w:rPr>
          <w:rFonts w:ascii="Times New Roman" w:eastAsia="Times New Roman"/>
        </w:rPr>
        <w:t xml:space="preserve">I </w:t>
      </w:r>
      <w:r>
        <w:rPr>
          <w:spacing w:val="-14"/>
        </w:rPr>
        <w:t xml:space="preserve">和线路 </w:t>
      </w:r>
      <w:r>
        <w:rPr>
          <w:rFonts w:ascii="Times New Roman" w:eastAsia="Times New Roman"/>
        </w:rPr>
        <w:t xml:space="preserve">II </w:t>
      </w:r>
      <w:r>
        <w:t>所在区域均属于工业重</w:t>
      </w:r>
      <w:r>
        <w:rPr>
          <w:spacing w:val="-10"/>
        </w:rPr>
        <w:t>点管控单元、要素重点管控单元和城镇重点管控单元，不在优先</w:t>
      </w:r>
      <w:r>
        <w:rPr>
          <w:spacing w:val="-6"/>
        </w:rPr>
        <w:t xml:space="preserve">保护单元内，具体见附图 </w:t>
      </w:r>
      <w:r>
        <w:rPr>
          <w:rFonts w:ascii="Times New Roman" w:eastAsia="Times New Roman"/>
        </w:rPr>
        <w:t>10</w:t>
      </w:r>
      <w:r>
        <w:t>。</w:t>
      </w:r>
    </w:p>
    <w:p>
      <w:pPr>
        <w:pStyle w:val="3"/>
        <w:spacing w:line="340" w:lineRule="auto"/>
        <w:ind w:left="63" w:right="455" w:firstLine="480"/>
        <w:jc w:val="both"/>
      </w:pPr>
      <w:r>
        <w:t>根据四川省政务服务网</w:t>
      </w:r>
      <w:r>
        <w:rPr>
          <w:rFonts w:ascii="Times New Roman" w:hAnsi="Times New Roman" w:eastAsia="Times New Roman"/>
        </w:rPr>
        <w:t>“</w:t>
      </w:r>
      <w:r>
        <w:t>三线一单</w:t>
      </w:r>
      <w:r>
        <w:rPr>
          <w:rFonts w:ascii="Times New Roman" w:hAnsi="Times New Roman" w:eastAsia="Times New Roman"/>
        </w:rPr>
        <w:t>”</w:t>
      </w:r>
      <w:r>
        <w:rPr>
          <w:spacing w:val="-10"/>
        </w:rPr>
        <w:t>查询结果：本项目位于重</w:t>
      </w:r>
      <w:r>
        <w:rPr>
          <w:spacing w:val="-8"/>
        </w:rPr>
        <w:t>点管控单元的工业重点管控单元、要素重点管控单元和城镇重点</w:t>
      </w:r>
      <w:r>
        <w:t>管控单元内。</w:t>
      </w:r>
    </w:p>
    <w:p>
      <w:pPr>
        <w:pStyle w:val="3"/>
        <w:spacing w:line="306" w:lineRule="exact"/>
        <w:ind w:left="543"/>
      </w:pPr>
      <w:r>
        <w:t>②项目建设与生态保护红线符合性分析</w:t>
      </w:r>
    </w:p>
    <w:p>
      <w:pPr>
        <w:pStyle w:val="3"/>
        <w:spacing w:before="121" w:line="340" w:lineRule="auto"/>
        <w:ind w:left="63" w:right="455" w:firstLine="480"/>
        <w:jc w:val="both"/>
      </w:pPr>
      <w:r>
        <w:t>根据四川省人民政府网站公布的《四川省生态保护红线方案》（川府发（</w:t>
      </w:r>
      <w:r>
        <w:rPr>
          <w:rFonts w:ascii="Times New Roman" w:eastAsia="Times New Roman"/>
        </w:rPr>
        <w:t>2018</w:t>
      </w:r>
      <w:r>
        <w:t>）</w:t>
      </w:r>
      <w:r>
        <w:rPr>
          <w:rFonts w:ascii="Times New Roman" w:eastAsia="Times New Roman"/>
        </w:rPr>
        <w:t xml:space="preserve">24 </w:t>
      </w:r>
      <w:r>
        <w:t>号）核实，本项目不在其划定的生态</w:t>
      </w:r>
      <w:r>
        <w:rPr>
          <w:spacing w:val="-6"/>
        </w:rPr>
        <w:t xml:space="preserve">保护红线范围内，与生态保护红线位置关系见附图 </w:t>
      </w:r>
      <w:r>
        <w:rPr>
          <w:rFonts w:ascii="Times New Roman" w:eastAsia="Times New Roman"/>
          <w:spacing w:val="-11"/>
        </w:rPr>
        <w:t>8</w:t>
      </w:r>
      <w:r>
        <w:rPr>
          <w:spacing w:val="-6"/>
        </w:rPr>
        <w:t>，符合生态</w:t>
      </w:r>
      <w:r>
        <w:t>保护红线管控要求。</w:t>
      </w:r>
    </w:p>
    <w:p>
      <w:pPr>
        <w:pStyle w:val="3"/>
        <w:spacing w:line="306" w:lineRule="exact"/>
        <w:ind w:left="543"/>
      </w:pPr>
      <w:r>
        <w:t>③项目建设与生态空间、自然保护地符合性分析</w:t>
      </w:r>
    </w:p>
    <w:p>
      <w:pPr>
        <w:pStyle w:val="3"/>
        <w:spacing w:before="127" w:line="340" w:lineRule="auto"/>
        <w:ind w:left="63" w:right="352" w:firstLine="480"/>
      </w:pPr>
      <w:r>
        <w:t xml:space="preserve">生态空间一般包含国家公园和各级自然保护区、风景名胜 </w:t>
      </w:r>
      <w:r>
        <w:rPr>
          <w:spacing w:val="-11"/>
        </w:rPr>
        <w:t>区、森林公园、湿地公园、地质公园、世界文化和自然遗产、水</w:t>
      </w:r>
      <w:r>
        <w:rPr>
          <w:spacing w:val="-12"/>
        </w:rPr>
        <w:t>产种质资源保护区、饮用水源保护区等九大类法定自然保护地。</w:t>
      </w:r>
      <w:r>
        <w:rPr>
          <w:spacing w:val="-7"/>
        </w:rPr>
        <w:t>本项目位于四川省宜宾市江安县、南溪区、三江新区境内，评价</w:t>
      </w:r>
      <w:r>
        <w:rPr>
          <w:spacing w:val="-13"/>
        </w:rPr>
        <w:t>范围内不涉及上述九大类法定自然保护地，故项目所在地未纳入生态空间管控。</w:t>
      </w:r>
    </w:p>
    <w:p>
      <w:pPr>
        <w:pStyle w:val="8"/>
        <w:numPr>
          <w:ilvl w:val="0"/>
          <w:numId w:val="1"/>
        </w:numPr>
        <w:tabs>
          <w:tab w:val="left" w:pos="1149"/>
        </w:tabs>
        <w:spacing w:before="0" w:after="0" w:line="304" w:lineRule="exact"/>
        <w:ind w:left="1148" w:right="0" w:hanging="604"/>
        <w:jc w:val="left"/>
        <w:rPr>
          <w:sz w:val="24"/>
        </w:rPr>
      </w:pPr>
      <w:r>
        <w:rPr>
          <w:sz w:val="24"/>
        </w:rPr>
        <w:t>项目建设与生态环境准入清单符合性分析</w:t>
      </w:r>
    </w:p>
    <w:p>
      <w:pPr>
        <w:pStyle w:val="3"/>
        <w:spacing w:before="127" w:line="340" w:lineRule="auto"/>
        <w:ind w:left="63" w:right="452" w:firstLine="480"/>
      </w:pPr>
      <w:r>
        <w:rPr>
          <w:spacing w:val="-10"/>
        </w:rPr>
        <w:t>根据宜宾市人民政府《关于落实生态保护红线、环境质量底</w:t>
      </w:r>
      <w:r>
        <w:rPr>
          <w:spacing w:val="-12"/>
        </w:rPr>
        <w:t>线、资源利用上线制定生态环境准入清单实施生态环境分区管控</w:t>
      </w:r>
    </w:p>
    <w:p>
      <w:pPr>
        <w:spacing w:after="0" w:line="340" w:lineRule="auto"/>
        <w:sectPr>
          <w:pgSz w:w="11910" w:h="16840"/>
          <w:pgMar w:top="1420" w:right="1160" w:bottom="1280" w:left="1340" w:header="0" w:footer="1081" w:gutter="0"/>
          <w:cols w:equalWidth="0" w:num="2">
            <w:col w:w="2229" w:space="40"/>
            <w:col w:w="7141"/>
          </w:cols>
        </w:sectPr>
      </w:pPr>
    </w:p>
    <w:p>
      <w:pPr>
        <w:pStyle w:val="3"/>
      </w:pPr>
      <w:r>
        <mc:AlternateContent>
          <mc:Choice Requires="wpg">
            <w:drawing>
              <wp:anchor distT="0" distB="0" distL="114300" distR="114300" simplePos="0" relativeHeight="251667456" behindDoc="1" locked="0" layoutInCell="1" allowOverlap="1">
                <wp:simplePos x="0" y="0"/>
                <wp:positionH relativeFrom="page">
                  <wp:posOffset>1136650</wp:posOffset>
                </wp:positionH>
                <wp:positionV relativeFrom="page">
                  <wp:posOffset>914400</wp:posOffset>
                </wp:positionV>
                <wp:extent cx="5413375" cy="8743315"/>
                <wp:effectExtent l="0" t="0" r="12065" b="4445"/>
                <wp:wrapNone/>
                <wp:docPr id="69" name="组合 66"/>
                <wp:cNvGraphicFramePr/>
                <a:graphic xmlns:a="http://schemas.openxmlformats.org/drawingml/2006/main">
                  <a:graphicData uri="http://schemas.microsoft.com/office/word/2010/wordprocessingGroup">
                    <wpg:wgp>
                      <wpg:cNvGrpSpPr/>
                      <wpg:grpSpPr>
                        <a:xfrm>
                          <a:off x="0" y="0"/>
                          <a:ext cx="5413375" cy="8743315"/>
                          <a:chOff x="1790" y="1440"/>
                          <a:chExt cx="8525" cy="13769"/>
                        </a:xfrm>
                      </wpg:grpSpPr>
                      <wps:wsp>
                        <wps:cNvPr id="62" name="直线 67"/>
                        <wps:cNvSpPr/>
                        <wps:spPr>
                          <a:xfrm>
                            <a:off x="1810" y="1450"/>
                            <a:ext cx="1840" cy="0"/>
                          </a:xfrm>
                          <a:prstGeom prst="line">
                            <a:avLst/>
                          </a:prstGeom>
                          <a:ln w="12192" cap="flat" cmpd="sng">
                            <a:solidFill>
                              <a:srgbClr val="000000"/>
                            </a:solidFill>
                            <a:prstDash val="solid"/>
                            <a:headEnd type="none" w="med" len="med"/>
                            <a:tailEnd type="none" w="med" len="med"/>
                          </a:ln>
                        </wps:spPr>
                        <wps:bodyPr upright="1"/>
                      </wps:wsp>
                      <wps:wsp>
                        <wps:cNvPr id="63" name="直线 68"/>
                        <wps:cNvSpPr/>
                        <wps:spPr>
                          <a:xfrm>
                            <a:off x="3650" y="1450"/>
                            <a:ext cx="6646" cy="0"/>
                          </a:xfrm>
                          <a:prstGeom prst="line">
                            <a:avLst/>
                          </a:prstGeom>
                          <a:ln w="12192" cap="flat" cmpd="sng">
                            <a:solidFill>
                              <a:srgbClr val="000000"/>
                            </a:solidFill>
                            <a:prstDash val="solid"/>
                            <a:headEnd type="none" w="med" len="med"/>
                            <a:tailEnd type="none" w="med" len="med"/>
                          </a:ln>
                        </wps:spPr>
                        <wps:bodyPr upright="1"/>
                      </wps:wsp>
                      <wps:wsp>
                        <wps:cNvPr id="64" name="直线 69"/>
                        <wps:cNvSpPr/>
                        <wps:spPr>
                          <a:xfrm>
                            <a:off x="1800" y="1440"/>
                            <a:ext cx="0" cy="13769"/>
                          </a:xfrm>
                          <a:prstGeom prst="line">
                            <a:avLst/>
                          </a:prstGeom>
                          <a:ln w="12192" cap="flat" cmpd="sng">
                            <a:solidFill>
                              <a:srgbClr val="000000"/>
                            </a:solidFill>
                            <a:prstDash val="solid"/>
                            <a:headEnd type="none" w="med" len="med"/>
                            <a:tailEnd type="none" w="med" len="med"/>
                          </a:ln>
                        </wps:spPr>
                        <wps:bodyPr upright="1"/>
                      </wps:wsp>
                      <wps:wsp>
                        <wps:cNvPr id="65" name="直线 70"/>
                        <wps:cNvSpPr/>
                        <wps:spPr>
                          <a:xfrm>
                            <a:off x="1790" y="15199"/>
                            <a:ext cx="1860" cy="0"/>
                          </a:xfrm>
                          <a:prstGeom prst="line">
                            <a:avLst/>
                          </a:prstGeom>
                          <a:ln w="12192" cap="flat" cmpd="sng">
                            <a:solidFill>
                              <a:srgbClr val="000000"/>
                            </a:solidFill>
                            <a:prstDash val="solid"/>
                            <a:headEnd type="none" w="med" len="med"/>
                            <a:tailEnd type="none" w="med" len="med"/>
                          </a:ln>
                        </wps:spPr>
                        <wps:bodyPr upright="1"/>
                      </wps:wsp>
                      <wps:wsp>
                        <wps:cNvPr id="66" name="直线 71"/>
                        <wps:cNvSpPr/>
                        <wps:spPr>
                          <a:xfrm>
                            <a:off x="3655" y="1459"/>
                            <a:ext cx="0" cy="13731"/>
                          </a:xfrm>
                          <a:prstGeom prst="line">
                            <a:avLst/>
                          </a:prstGeom>
                          <a:ln w="6096" cap="flat" cmpd="sng">
                            <a:solidFill>
                              <a:srgbClr val="000000"/>
                            </a:solidFill>
                            <a:prstDash val="solid"/>
                            <a:headEnd type="none" w="med" len="med"/>
                            <a:tailEnd type="none" w="med" len="med"/>
                          </a:ln>
                        </wps:spPr>
                        <wps:bodyPr upright="1"/>
                      </wps:wsp>
                      <wps:wsp>
                        <wps:cNvPr id="67" name="直线 72"/>
                        <wps:cNvSpPr/>
                        <wps:spPr>
                          <a:xfrm>
                            <a:off x="3650" y="15199"/>
                            <a:ext cx="6646" cy="0"/>
                          </a:xfrm>
                          <a:prstGeom prst="line">
                            <a:avLst/>
                          </a:prstGeom>
                          <a:ln w="12192" cap="flat" cmpd="sng">
                            <a:solidFill>
                              <a:srgbClr val="000000"/>
                            </a:solidFill>
                            <a:prstDash val="solid"/>
                            <a:headEnd type="none" w="med" len="med"/>
                            <a:tailEnd type="none" w="med" len="med"/>
                          </a:ln>
                        </wps:spPr>
                        <wps:bodyPr upright="1"/>
                      </wps:wsp>
                      <wps:wsp>
                        <wps:cNvPr id="68" name="直线 73"/>
                        <wps:cNvSpPr/>
                        <wps:spPr>
                          <a:xfrm>
                            <a:off x="10306" y="1440"/>
                            <a:ext cx="0" cy="13769"/>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66" o:spid="_x0000_s1026" o:spt="203" style="position:absolute;left:0pt;margin-left:89.5pt;margin-top:72pt;height:688.45pt;width:426.25pt;mso-position-horizontal-relative:page;mso-position-vertical-relative:page;z-index:-251649024;mso-width-relative:page;mso-height-relative:page;" coordorigin="1790,1440" coordsize="8525,13769" o:gfxdata="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CFQfNsAAAAN&#10;AQAADwAAAAAAAAABACAAAAAiAAAAZHJzL2Rvd25yZXYueG1sUEsBAhQAFAAAAAgAh07iQDDtGw42&#10;AwAALBEAAA4AAAAAAAAAAQAgAAAAKgEAAGRycy9lMm9Eb2MueG1sUEsFBgAAAAAGAAYAWQEAANIG&#10;AAAAAA==&#10;">
                <o:lock v:ext="edit" aspectratio="f"/>
                <v:line id="直线 67" o:spid="_x0000_s1026" o:spt="20" style="position:absolute;left:1810;top:1450;height:0;width:1840;" filled="f" stroked="t" coordsize="21600,21600" o:gfxdata="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I90Y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68" o:spid="_x0000_s1026" o:spt="20" style="position:absolute;left:3650;top:1450;height:0;width:6646;" filled="f" stroked="t" coordsize="21600,21600" o:gfxdata="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G94g7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69" o:spid="_x0000_s1026" o:spt="20" style="position:absolute;left:1800;top:1440;height:13769;width:0;" filled="f" stroked="t" coordsize="21600,21600" o:gfxdata="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huD3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70" o:spid="_x0000_s1026" o:spt="20" style="position:absolute;left:1790;top:15199;height:0;width:1860;" filled="f" stroked="t" coordsize="21600,21600" o:gfxdata="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pFbL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71" o:spid="_x0000_s1026" o:spt="20" style="position:absolute;left:3655;top:1459;height:13731;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2" o:spid="_x0000_s1026" o:spt="20" style="position:absolute;left:3650;top:15199;height:0;width:6646;" filled="f" stroked="t" coordsize="21600,21600" o:gfxdata="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UfoC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73" o:spid="_x0000_s1026" o:spt="20" style="position:absolute;left:10306;top:1440;height:13769;width:0;" filled="f" stroked="t" coordsize="21600,21600" o:gfxdata="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LL6vK5AAAA2wAA&#10;AA8AAAAAAAAAAQAgAAAAIgAAAGRycy9kb3ducmV2LnhtbFBLAQIUABQAAAAIAIdO4kAzLwWeOwAA&#10;ADkAAAAQAAAAAAAAAAEAIAAAAAgBAABkcnMvc2hhcGV4bWwueG1sUEsFBgAAAAAGAAYAWwEAALID&#10;AAAAAA==&#10;">
                  <v:fill on="f" focussize="0,0"/>
                  <v:stroke weight="0.96pt" color="#000000" joinstyle="round"/>
                  <v:imagedata o:title=""/>
                  <o:lock v:ext="edit" aspectratio="f"/>
                </v:line>
              </v:group>
            </w:pict>
          </mc:Fallback>
        </mc:AlternateConten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5"/>
        <w:rPr>
          <w:sz w:val="22"/>
        </w:rPr>
      </w:pPr>
    </w:p>
    <w:p>
      <w:pPr>
        <w:pStyle w:val="3"/>
        <w:ind w:left="548"/>
      </w:pPr>
      <w:r>
        <w:t>其他符合性分析</w:t>
      </w:r>
    </w:p>
    <w:p>
      <w:pPr>
        <w:pStyle w:val="3"/>
        <w:spacing w:before="57" w:line="340" w:lineRule="auto"/>
        <w:ind w:left="63" w:right="457"/>
        <w:jc w:val="both"/>
      </w:pPr>
      <w:r>
        <w:br w:type="column"/>
      </w:r>
      <w:r>
        <w:t>的通知》（宜府发〔</w:t>
      </w:r>
      <w:r>
        <w:rPr>
          <w:rFonts w:ascii="Times New Roman" w:hAnsi="Times New Roman" w:eastAsia="Times New Roman"/>
        </w:rPr>
        <w:t>2021</w:t>
      </w:r>
      <w:r>
        <w:t>〕</w:t>
      </w:r>
      <w:r>
        <w:rPr>
          <w:rFonts w:ascii="Times New Roman" w:hAnsi="Times New Roman" w:eastAsia="Times New Roman"/>
        </w:rPr>
        <w:t xml:space="preserve">4 </w:t>
      </w:r>
      <w:r>
        <w:t>号），和四川省政务服务网</w:t>
      </w:r>
      <w:r>
        <w:rPr>
          <w:rFonts w:ascii="Times New Roman" w:hAnsi="Times New Roman" w:eastAsia="Times New Roman"/>
        </w:rPr>
        <w:t>“</w:t>
      </w:r>
      <w:r>
        <w:t>三线一单</w:t>
      </w:r>
      <w:r>
        <w:rPr>
          <w:rFonts w:ascii="Times New Roman" w:hAnsi="Times New Roman" w:eastAsia="Times New Roman"/>
        </w:rPr>
        <w:t>”</w:t>
      </w:r>
      <w:r>
        <w:t>查询结果，分析了本项目与生态准入清单符合性。</w:t>
      </w:r>
    </w:p>
    <w:p>
      <w:pPr>
        <w:pStyle w:val="3"/>
        <w:spacing w:line="364" w:lineRule="auto"/>
        <w:ind w:left="63" w:right="452" w:firstLine="480"/>
        <w:jc w:val="both"/>
      </w:pPr>
      <w:r>
        <w:rPr>
          <w:spacing w:val="-12"/>
        </w:rPr>
        <w:t>综上所述，本项项目不涉及生态保护红线、未超出环境质量</w:t>
      </w:r>
      <w:r>
        <w:rPr>
          <w:spacing w:val="-6"/>
        </w:rPr>
        <w:t>底线及资源利用上线、符合生态环境准入条件，符合</w:t>
      </w:r>
      <w:r>
        <w:rPr>
          <w:rFonts w:ascii="Times New Roman" w:hAnsi="Times New Roman" w:eastAsia="Times New Roman"/>
        </w:rPr>
        <w:t>“</w:t>
      </w:r>
      <w:r>
        <w:t>三线一单</w:t>
      </w:r>
      <w:r>
        <w:rPr>
          <w:rFonts w:ascii="Times New Roman" w:hAnsi="Times New Roman" w:eastAsia="Times New Roman"/>
        </w:rPr>
        <w:t xml:space="preserve">” </w:t>
      </w:r>
      <w:r>
        <w:t>和生态环境分区管控的要求。</w:t>
      </w:r>
    </w:p>
    <w:p>
      <w:pPr>
        <w:pStyle w:val="3"/>
        <w:spacing w:line="307" w:lineRule="exact"/>
        <w:ind w:left="63"/>
      </w:pPr>
      <w:r>
        <w:rPr>
          <w:rFonts w:ascii="Times New Roman" w:eastAsia="Times New Roman"/>
          <w:b/>
        </w:rPr>
        <w:t>3</w:t>
      </w:r>
      <w:r>
        <w:t>、项目与主体功能区划的符合性</w:t>
      </w:r>
    </w:p>
    <w:p>
      <w:pPr>
        <w:pStyle w:val="8"/>
        <w:numPr>
          <w:ilvl w:val="0"/>
          <w:numId w:val="2"/>
        </w:numPr>
        <w:tabs>
          <w:tab w:val="left" w:pos="1149"/>
        </w:tabs>
        <w:spacing w:before="156" w:after="0" w:line="240" w:lineRule="auto"/>
        <w:ind w:left="1148" w:right="0" w:hanging="604"/>
        <w:jc w:val="left"/>
        <w:rPr>
          <w:sz w:val="24"/>
        </w:rPr>
      </w:pPr>
      <w:r>
        <w:rPr>
          <w:sz w:val="24"/>
        </w:rPr>
        <w:t>与四川省主体功能区划的符合性</w:t>
      </w:r>
    </w:p>
    <w:p>
      <w:pPr>
        <w:pStyle w:val="3"/>
        <w:spacing w:before="161" w:line="364" w:lineRule="auto"/>
        <w:ind w:left="63" w:right="332" w:firstLine="480"/>
      </w:pPr>
      <w:r>
        <w:rPr>
          <w:spacing w:val="-4"/>
        </w:rPr>
        <w:t>根据《四川省主体功能区规划》</w:t>
      </w:r>
      <w:r>
        <w:t>（</w:t>
      </w:r>
      <w:r>
        <w:rPr>
          <w:spacing w:val="-3"/>
        </w:rPr>
        <w:t>川府发〔</w:t>
      </w:r>
      <w:r>
        <w:rPr>
          <w:rFonts w:ascii="Times New Roman" w:eastAsia="Times New Roman"/>
        </w:rPr>
        <w:t>2013</w:t>
      </w:r>
      <w:r>
        <w:rPr>
          <w:spacing w:val="-8"/>
        </w:rPr>
        <w:t>〕</w:t>
      </w:r>
      <w:r>
        <w:rPr>
          <w:rFonts w:ascii="Times New Roman" w:eastAsia="Times New Roman"/>
        </w:rPr>
        <w:t xml:space="preserve">16 </w:t>
      </w:r>
      <w:r>
        <w:t>号</w:t>
      </w:r>
      <w:r>
        <w:rPr>
          <w:spacing w:val="-4"/>
        </w:rPr>
        <w:t xml:space="preserve">）， </w:t>
      </w:r>
      <w:r>
        <w:t>本项目所在区域属于川南地区（</w:t>
      </w:r>
      <w:r>
        <w:rPr>
          <w:spacing w:val="-16"/>
        </w:rPr>
        <w:t xml:space="preserve">见附图 </w:t>
      </w:r>
      <w:r>
        <w:rPr>
          <w:rFonts w:ascii="Times New Roman" w:eastAsia="Times New Roman"/>
          <w:spacing w:val="-3"/>
        </w:rPr>
        <w:t>11</w:t>
      </w:r>
      <w:r>
        <w:rPr>
          <w:spacing w:val="-3"/>
        </w:rPr>
        <w:t>），</w:t>
      </w:r>
      <w:r>
        <w:t>属于重点开发区</w:t>
      </w:r>
      <w:r>
        <w:rPr>
          <w:spacing w:val="-18"/>
        </w:rPr>
        <w:t xml:space="preserve">域，不涉及限制开发区域和禁止开发区域。该区域的功能定位是： </w:t>
      </w:r>
      <w:r>
        <w:rPr>
          <w:spacing w:val="-9"/>
        </w:rPr>
        <w:t>成渝经济区重要的经济带，国家重要的资源深加工和现代制造业</w:t>
      </w:r>
      <w:r>
        <w:rPr>
          <w:spacing w:val="-12"/>
        </w:rPr>
        <w:t>基地，成渝经济区重要的特大城市集群，川滇黔渝结合部综合交</w:t>
      </w:r>
      <w:r>
        <w:rPr>
          <w:spacing w:val="-13"/>
        </w:rPr>
        <w:t>通枢纽，四川沿江和南向对外开放门户，长江上游生态屏障建设示范区。</w:t>
      </w:r>
    </w:p>
    <w:p>
      <w:pPr>
        <w:pStyle w:val="8"/>
        <w:numPr>
          <w:ilvl w:val="0"/>
          <w:numId w:val="2"/>
        </w:numPr>
        <w:tabs>
          <w:tab w:val="left" w:pos="1149"/>
        </w:tabs>
        <w:spacing w:before="0" w:after="0" w:line="305" w:lineRule="exact"/>
        <w:ind w:left="1148" w:right="0" w:hanging="604"/>
        <w:jc w:val="left"/>
        <w:rPr>
          <w:sz w:val="24"/>
        </w:rPr>
      </w:pPr>
      <w:r>
        <w:rPr>
          <w:sz w:val="24"/>
        </w:rPr>
        <w:t>与四川省生态功能区划的符合性</w:t>
      </w:r>
    </w:p>
    <w:p>
      <w:pPr>
        <w:pStyle w:val="3"/>
        <w:spacing w:before="158" w:line="364" w:lineRule="auto"/>
        <w:ind w:left="63" w:right="335" w:firstLine="480"/>
      </w:pPr>
      <w:r>
        <w:rPr>
          <w:spacing w:val="-25"/>
        </w:rPr>
        <w:t xml:space="preserve">根据《《四川省生态功能区划》和《四川省生态功能区划图》， </w:t>
      </w:r>
      <w:r>
        <w:t>本项目所在区域属于</w:t>
      </w:r>
      <w:r>
        <w:rPr>
          <w:rFonts w:ascii="Times New Roman" w:hAnsi="Times New Roman" w:eastAsia="Times New Roman"/>
        </w:rPr>
        <w:t>Ⅰ</w:t>
      </w:r>
      <w:r>
        <w:t>四川盆地亚热带湿润气候生态区</w:t>
      </w:r>
      <w:r>
        <w:rPr>
          <w:rFonts w:ascii="Times New Roman" w:hAnsi="Times New Roman" w:eastAsia="Times New Roman"/>
        </w:rPr>
        <w:t>-Ⅰ2</w:t>
      </w:r>
      <w:r>
        <w:rPr>
          <w:rFonts w:ascii="Times New Roman" w:hAnsi="Times New Roman" w:eastAsia="Times New Roman"/>
          <w:spacing w:val="11"/>
        </w:rPr>
        <w:t xml:space="preserve">  </w:t>
      </w:r>
      <w:r>
        <w:t>盆中丘陵农林复合生态亚区</w:t>
      </w:r>
      <w:r>
        <w:rPr>
          <w:rFonts w:ascii="Times New Roman" w:hAnsi="Times New Roman" w:eastAsia="Times New Roman"/>
        </w:rPr>
        <w:t>-Ⅰ2-6</w:t>
      </w:r>
      <w:r>
        <w:rPr>
          <w:rFonts w:ascii="Times New Roman" w:hAnsi="Times New Roman" w:eastAsia="Times New Roman"/>
          <w:spacing w:val="-1"/>
        </w:rPr>
        <w:t xml:space="preserve"> </w:t>
      </w:r>
      <w:r>
        <w:t>岷江下游农业生态功能区、</w:t>
      </w:r>
      <w:r>
        <w:rPr>
          <w:rFonts w:ascii="Times New Roman" w:hAnsi="Times New Roman" w:eastAsia="Times New Roman"/>
        </w:rPr>
        <w:t>Ⅰ2-7</w:t>
      </w:r>
      <w:r>
        <w:rPr>
          <w:rFonts w:ascii="Times New Roman" w:hAnsi="Times New Roman" w:eastAsia="Times New Roman"/>
          <w:spacing w:val="-3"/>
        </w:rPr>
        <w:t xml:space="preserve"> </w:t>
      </w:r>
      <w:r>
        <w:t>川江干流城市</w:t>
      </w:r>
      <w:r>
        <w:rPr>
          <w:rFonts w:ascii="Times New Roman" w:hAnsi="Times New Roman" w:eastAsia="Times New Roman"/>
        </w:rPr>
        <w:t>-</w:t>
      </w:r>
      <w:r>
        <w:t>农业生态功能区（</w:t>
      </w:r>
      <w:r>
        <w:rPr>
          <w:spacing w:val="-16"/>
        </w:rPr>
        <w:t xml:space="preserve">见附图 </w:t>
      </w:r>
      <w:r>
        <w:rPr>
          <w:rFonts w:ascii="Times New Roman" w:hAnsi="Times New Roman" w:eastAsia="Times New Roman"/>
        </w:rPr>
        <w:t>12</w:t>
      </w:r>
      <w:r>
        <w:t>），其中岷江下游农业生</w:t>
      </w:r>
      <w:r>
        <w:rPr>
          <w:spacing w:val="-7"/>
        </w:rPr>
        <w:t>态功能区的生态建设与发展方向为：科学、合理开发利用自然资</w:t>
      </w:r>
      <w:r>
        <w:rPr>
          <w:spacing w:val="-11"/>
        </w:rPr>
        <w:t>源，发展生态农业，促进产业优化升级。用地养地结合，保护耕</w:t>
      </w:r>
      <w:r>
        <w:rPr>
          <w:spacing w:val="-12"/>
        </w:rPr>
        <w:t>地，科学施用化肥农药。改善农村能源结构，因地制宜发展沼气</w:t>
      </w:r>
      <w:r>
        <w:rPr>
          <w:spacing w:val="-13"/>
        </w:rPr>
        <w:t>等清洁能源。建设以农产品为主要原料的轻工业基地。防止各种</w:t>
      </w:r>
      <w:r>
        <w:rPr>
          <w:spacing w:val="-17"/>
        </w:rPr>
        <w:t>开发活动对生态环境的影响和破坏。防治农村面源污染和水环境污染，保障饮用水安全。川江干流城市</w:t>
      </w:r>
      <w:r>
        <w:rPr>
          <w:rFonts w:ascii="Times New Roman" w:hAnsi="Times New Roman" w:eastAsia="Times New Roman"/>
          <w:spacing w:val="-17"/>
        </w:rPr>
        <w:t>-</w:t>
      </w:r>
      <w:r>
        <w:rPr>
          <w:spacing w:val="-17"/>
        </w:rPr>
        <w:t>农业生态功能区的生态</w:t>
      </w:r>
      <w:r>
        <w:rPr>
          <w:spacing w:val="-16"/>
        </w:rPr>
        <w:t xml:space="preserve">建设与发展方向为：发挥区域中心城市辐射作用，科学调整产业结构和布局，发展以循环经济为核心的生态经济和现代产业， </w:t>
      </w:r>
      <w:r>
        <w:rPr>
          <w:spacing w:val="-17"/>
        </w:rPr>
        <w:t>重点发展资源节约型工业，促进产业结构的优化升级。建设天然</w:t>
      </w:r>
      <w:r>
        <w:rPr>
          <w:spacing w:val="-13"/>
        </w:rPr>
        <w:t>气化工、能源、名优酒类工业基地。依靠区位优势，发展现代物</w:t>
      </w:r>
    </w:p>
    <w:p>
      <w:pPr>
        <w:spacing w:after="0" w:line="364" w:lineRule="auto"/>
        <w:sectPr>
          <w:pgSz w:w="11910" w:h="16840"/>
          <w:pgMar w:top="1400" w:right="1160" w:bottom="1280" w:left="1340" w:header="0" w:footer="1081" w:gutter="0"/>
          <w:cols w:equalWidth="0" w:num="2">
            <w:col w:w="2229" w:space="40"/>
            <w:col w:w="7141"/>
          </w:cols>
        </w:sectPr>
      </w:pPr>
    </w:p>
    <w:p>
      <w:pPr>
        <w:pStyle w:val="3"/>
      </w:pPr>
      <w:r>
        <mc:AlternateContent>
          <mc:Choice Requires="wpg">
            <w:drawing>
              <wp:anchor distT="0" distB="0" distL="114300" distR="114300" simplePos="0" relativeHeight="251668480" behindDoc="1" locked="0" layoutInCell="1" allowOverlap="1">
                <wp:simplePos x="0" y="0"/>
                <wp:positionH relativeFrom="page">
                  <wp:posOffset>1136650</wp:posOffset>
                </wp:positionH>
                <wp:positionV relativeFrom="page">
                  <wp:posOffset>914400</wp:posOffset>
                </wp:positionV>
                <wp:extent cx="5413375" cy="8364220"/>
                <wp:effectExtent l="0" t="0" r="12065" b="2540"/>
                <wp:wrapNone/>
                <wp:docPr id="77" name="组合 74"/>
                <wp:cNvGraphicFramePr/>
                <a:graphic xmlns:a="http://schemas.openxmlformats.org/drawingml/2006/main">
                  <a:graphicData uri="http://schemas.microsoft.com/office/word/2010/wordprocessingGroup">
                    <wpg:wgp>
                      <wpg:cNvGrpSpPr/>
                      <wpg:grpSpPr>
                        <a:xfrm>
                          <a:off x="0" y="0"/>
                          <a:ext cx="5413375" cy="8364220"/>
                          <a:chOff x="1790" y="1440"/>
                          <a:chExt cx="8525" cy="13172"/>
                        </a:xfrm>
                      </wpg:grpSpPr>
                      <wps:wsp>
                        <wps:cNvPr id="70" name="直线 75"/>
                        <wps:cNvSpPr/>
                        <wps:spPr>
                          <a:xfrm>
                            <a:off x="1810" y="1450"/>
                            <a:ext cx="1840" cy="0"/>
                          </a:xfrm>
                          <a:prstGeom prst="line">
                            <a:avLst/>
                          </a:prstGeom>
                          <a:ln w="12192" cap="flat" cmpd="sng">
                            <a:solidFill>
                              <a:srgbClr val="000000"/>
                            </a:solidFill>
                            <a:prstDash val="solid"/>
                            <a:headEnd type="none" w="med" len="med"/>
                            <a:tailEnd type="none" w="med" len="med"/>
                          </a:ln>
                        </wps:spPr>
                        <wps:bodyPr upright="1"/>
                      </wps:wsp>
                      <wps:wsp>
                        <wps:cNvPr id="71" name="直线 76"/>
                        <wps:cNvSpPr/>
                        <wps:spPr>
                          <a:xfrm>
                            <a:off x="3650" y="1450"/>
                            <a:ext cx="6646" cy="0"/>
                          </a:xfrm>
                          <a:prstGeom prst="line">
                            <a:avLst/>
                          </a:prstGeom>
                          <a:ln w="12192" cap="flat" cmpd="sng">
                            <a:solidFill>
                              <a:srgbClr val="000000"/>
                            </a:solidFill>
                            <a:prstDash val="solid"/>
                            <a:headEnd type="none" w="med" len="med"/>
                            <a:tailEnd type="none" w="med" len="med"/>
                          </a:ln>
                        </wps:spPr>
                        <wps:bodyPr upright="1"/>
                      </wps:wsp>
                      <wps:wsp>
                        <wps:cNvPr id="72" name="直线 77"/>
                        <wps:cNvSpPr/>
                        <wps:spPr>
                          <a:xfrm>
                            <a:off x="1800" y="1440"/>
                            <a:ext cx="0" cy="13171"/>
                          </a:xfrm>
                          <a:prstGeom prst="line">
                            <a:avLst/>
                          </a:prstGeom>
                          <a:ln w="12192" cap="flat" cmpd="sng">
                            <a:solidFill>
                              <a:srgbClr val="000000"/>
                            </a:solidFill>
                            <a:prstDash val="solid"/>
                            <a:headEnd type="none" w="med" len="med"/>
                            <a:tailEnd type="none" w="med" len="med"/>
                          </a:ln>
                        </wps:spPr>
                        <wps:bodyPr upright="1"/>
                      </wps:wsp>
                      <wps:wsp>
                        <wps:cNvPr id="73" name="直线 78"/>
                        <wps:cNvSpPr/>
                        <wps:spPr>
                          <a:xfrm>
                            <a:off x="1790" y="14602"/>
                            <a:ext cx="1860" cy="0"/>
                          </a:xfrm>
                          <a:prstGeom prst="line">
                            <a:avLst/>
                          </a:prstGeom>
                          <a:ln w="12192" cap="flat" cmpd="sng">
                            <a:solidFill>
                              <a:srgbClr val="000000"/>
                            </a:solidFill>
                            <a:prstDash val="solid"/>
                            <a:headEnd type="none" w="med" len="med"/>
                            <a:tailEnd type="none" w="med" len="med"/>
                          </a:ln>
                        </wps:spPr>
                        <wps:bodyPr upright="1"/>
                      </wps:wsp>
                      <wps:wsp>
                        <wps:cNvPr id="74" name="直线 79"/>
                        <wps:cNvSpPr/>
                        <wps:spPr>
                          <a:xfrm>
                            <a:off x="3655" y="1459"/>
                            <a:ext cx="0" cy="13133"/>
                          </a:xfrm>
                          <a:prstGeom prst="line">
                            <a:avLst/>
                          </a:prstGeom>
                          <a:ln w="6096" cap="flat" cmpd="sng">
                            <a:solidFill>
                              <a:srgbClr val="000000"/>
                            </a:solidFill>
                            <a:prstDash val="solid"/>
                            <a:headEnd type="none" w="med" len="med"/>
                            <a:tailEnd type="none" w="med" len="med"/>
                          </a:ln>
                        </wps:spPr>
                        <wps:bodyPr upright="1"/>
                      </wps:wsp>
                      <wps:wsp>
                        <wps:cNvPr id="75" name="直线 80"/>
                        <wps:cNvSpPr/>
                        <wps:spPr>
                          <a:xfrm>
                            <a:off x="3650" y="14602"/>
                            <a:ext cx="6646" cy="0"/>
                          </a:xfrm>
                          <a:prstGeom prst="line">
                            <a:avLst/>
                          </a:prstGeom>
                          <a:ln w="12192" cap="flat" cmpd="sng">
                            <a:solidFill>
                              <a:srgbClr val="000000"/>
                            </a:solidFill>
                            <a:prstDash val="solid"/>
                            <a:headEnd type="none" w="med" len="med"/>
                            <a:tailEnd type="none" w="med" len="med"/>
                          </a:ln>
                        </wps:spPr>
                        <wps:bodyPr upright="1"/>
                      </wps:wsp>
                      <wps:wsp>
                        <wps:cNvPr id="76" name="直线 81"/>
                        <wps:cNvSpPr/>
                        <wps:spPr>
                          <a:xfrm>
                            <a:off x="10306" y="1440"/>
                            <a:ext cx="0" cy="13171"/>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74" o:spid="_x0000_s1026" o:spt="203" style="position:absolute;left:0pt;margin-left:89.5pt;margin-top:72pt;height:658.6pt;width:426.25pt;mso-position-horizontal-relative:page;mso-position-vertical-relative:page;z-index:-251648000;mso-width-relative:page;mso-height-relative:page;" coordorigin="1790,1440" coordsize="8525,13172" o:gfxdata="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OnhEbbZAAAADQEAAA8A&#10;AAAAAAAAAQAgAAAAIgAAAGRycy9kb3ducmV2LnhtbFBLAQIUABQAAAAIAIdO4kBWwAQBMwMAACwR&#10;AAAOAAAAAAAAAAEAIAAAACgBAABkcnMvZTJvRG9jLnhtbFBLBQYAAAAABgAGAFkBAADNBgAAAAA=&#10;">
                <o:lock v:ext="edit" aspectratio="f"/>
                <v:line id="直线 75" o:spid="_x0000_s1026" o:spt="20" style="position:absolute;left:1810;top:1450;height:0;width:1840;" filled="f" stroked="t" coordsize="21600,21600" o:gfxdata="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lkcCm5AAAA2wAA&#10;AA8AAAAAAAAAAQAgAAAAIgAAAGRycy9kb3ducmV2LnhtbFBLAQIUABQAAAAIAIdO4kAzLwWeOwAA&#10;ADkAAAAQAAAAAAAAAAEAIAAAAAgBAABkcnMvc2hhcGV4bWwueG1sUEsFBgAAAAAGAAYAWwEAALID&#10;AAAAAA==&#10;">
                  <v:fill on="f" focussize="0,0"/>
                  <v:stroke weight="0.96pt" color="#000000" joinstyle="round"/>
                  <v:imagedata o:title=""/>
                  <o:lock v:ext="edit" aspectratio="f"/>
                </v:line>
                <v:line id="直线 76" o:spid="_x0000_s1026" o:spt="20" style="position:absolute;left:3650;top:1450;height:0;width:6646;" filled="f" stroked="t" coordsize="21600,21600" o:gfxdata="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o1bK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77" o:spid="_x0000_s1026" o:spt="20" style="position:absolute;left:1800;top:1440;height:13171;width:0;" filled="f" stroked="t" coordsize="21600,21600" o:gfxdata="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6S8W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78" o:spid="_x0000_s1026" o:spt="20" style="position:absolute;left:1790;top:14602;height:0;width:1860;" filled="f" stroked="t" coordsize="21600,21600" o:gfxdata="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tu5e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79" o:spid="_x0000_s1026" o:spt="20" style="position:absolute;left:3655;top:1459;height:13133;width:0;" filled="f" stroked="t" coordsize="21600,21600"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0" o:spid="_x0000_s1026" o:spt="20" style="position:absolute;left:3650;top:14602;height:0;width:6646;" filled="f" stroked="t" coordsize="21600,21600" o:gfxdata="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E9Ox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81" o:spid="_x0000_s1026" o:spt="20" style="position:absolute;left:10306;top:1440;height:13171;width:0;" filled="f" stroked="t" coordsize="21600,21600" o:gfxdata="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BTca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9"/>
        <w:rPr>
          <w:sz w:val="25"/>
        </w:rPr>
      </w:pPr>
    </w:p>
    <w:p>
      <w:pPr>
        <w:pStyle w:val="3"/>
        <w:ind w:left="548"/>
      </w:pPr>
      <w:r>
        <w:t>其他符合性分析</w:t>
      </w:r>
    </w:p>
    <w:p>
      <w:pPr>
        <w:pStyle w:val="3"/>
        <w:spacing w:before="37" w:line="364" w:lineRule="auto"/>
        <w:ind w:left="63" w:right="332"/>
      </w:pPr>
      <w:r>
        <w:br w:type="column"/>
      </w:r>
      <w:r>
        <w:rPr>
          <w:spacing w:val="-10"/>
        </w:rPr>
        <w:t xml:space="preserve">流业和自然、人文景观旅游业。保护耕地，发展生态农业，发展沼气等清洁能源。防治水环境污染、大气环境污染和酸雨污染， </w:t>
      </w:r>
      <w:r>
        <w:rPr>
          <w:spacing w:val="-19"/>
        </w:rPr>
        <w:t>保障饮用水安全。本项目属于输电线路工程，运行期不涉及大气、</w:t>
      </w:r>
      <w:r>
        <w:rPr>
          <w:spacing w:val="-11"/>
        </w:rPr>
        <w:t>水、固体废物污染物排放，占用土地资源少，不涉及农村面源污</w:t>
      </w:r>
      <w:r>
        <w:rPr>
          <w:spacing w:val="-17"/>
        </w:rPr>
        <w:t>染和水环境污染及空气环境污染。因此，本项目符合四川省生态功能区划要求。</w:t>
      </w:r>
    </w:p>
    <w:p>
      <w:pPr>
        <w:pStyle w:val="3"/>
        <w:spacing w:line="304" w:lineRule="exact"/>
        <w:ind w:left="63"/>
      </w:pPr>
      <w:r>
        <w:rPr>
          <w:rFonts w:ascii="Times New Roman" w:eastAsia="Times New Roman"/>
          <w:b/>
        </w:rPr>
        <w:t>4</w:t>
      </w:r>
      <w:r>
        <w:t>、项目与四川省十四五生态环境保护规划的符合性</w:t>
      </w:r>
    </w:p>
    <w:p>
      <w:pPr>
        <w:pStyle w:val="3"/>
        <w:spacing w:before="161" w:line="364" w:lineRule="auto"/>
        <w:ind w:left="63" w:right="450" w:firstLine="480"/>
        <w:jc w:val="both"/>
      </w:pPr>
      <w:r>
        <w:rPr>
          <w:spacing w:val="-8"/>
        </w:rPr>
        <w:t>根据《四川省</w:t>
      </w:r>
      <w:r>
        <w:rPr>
          <w:rFonts w:ascii="Times New Roman" w:hAnsi="Times New Roman" w:eastAsia="Times New Roman"/>
        </w:rPr>
        <w:t>“</w:t>
      </w:r>
      <w:r>
        <w:t>十四五</w:t>
      </w:r>
      <w:r>
        <w:rPr>
          <w:rFonts w:ascii="Times New Roman" w:hAnsi="Times New Roman" w:eastAsia="Times New Roman"/>
        </w:rPr>
        <w:t>”</w:t>
      </w:r>
      <w:r>
        <w:rPr>
          <w:spacing w:val="-9"/>
        </w:rPr>
        <w:t>生态环境保护规划》</w:t>
      </w:r>
      <w:r>
        <w:t>（川府发</w:t>
      </w:r>
      <w:r>
        <w:rPr>
          <w:rFonts w:ascii="Times New Roman" w:hAnsi="Times New Roman" w:eastAsia="Times New Roman"/>
        </w:rPr>
        <w:t xml:space="preserve">[2022]2 </w:t>
      </w:r>
      <w:r>
        <w:t>号</w:t>
      </w:r>
      <w:r>
        <w:rPr>
          <w:spacing w:val="-19"/>
        </w:rPr>
        <w:t>），</w:t>
      </w:r>
      <w:r>
        <w:rPr>
          <w:rFonts w:ascii="Times New Roman" w:hAnsi="Times New Roman" w:eastAsia="Times New Roman"/>
          <w:spacing w:val="-19"/>
        </w:rPr>
        <w:t>“</w:t>
      </w:r>
      <w:r>
        <w:t>十四五</w:t>
      </w:r>
      <w:r>
        <w:rPr>
          <w:rFonts w:ascii="Times New Roman" w:hAnsi="Times New Roman" w:eastAsia="Times New Roman"/>
        </w:rPr>
        <w:t>”</w:t>
      </w:r>
      <w:r>
        <w:rPr>
          <w:spacing w:val="-2"/>
        </w:rPr>
        <w:t>期间要求推动能源利用方式绿色转型：优化能源</w:t>
      </w:r>
      <w:r>
        <w:rPr>
          <w:spacing w:val="-9"/>
        </w:rPr>
        <w:t>供给结构。</w:t>
      </w:r>
      <w:r>
        <w:rPr>
          <w:rFonts w:ascii="Times New Roman" w:hAnsi="Times New Roman" w:eastAsia="Times New Roman"/>
        </w:rPr>
        <w:t>……</w:t>
      </w:r>
      <w:r>
        <w:rPr>
          <w:spacing w:val="-7"/>
        </w:rPr>
        <w:t>加快推进天然气管网、电网等设施建设，有力保</w:t>
      </w:r>
      <w:r>
        <w:t>障</w:t>
      </w:r>
      <w:r>
        <w:rPr>
          <w:rFonts w:ascii="Times New Roman" w:hAnsi="Times New Roman" w:eastAsia="Times New Roman"/>
        </w:rPr>
        <w:t>“</w:t>
      </w:r>
      <w:r>
        <w:t>煤改气</w:t>
      </w:r>
      <w:r>
        <w:rPr>
          <w:rFonts w:ascii="Times New Roman" w:hAnsi="Times New Roman" w:eastAsia="Times New Roman"/>
        </w:rPr>
        <w:t>”</w:t>
      </w:r>
      <w:r>
        <w:rPr>
          <w:spacing w:val="-24"/>
        </w:rPr>
        <w:t>、</w:t>
      </w:r>
      <w:r>
        <w:rPr>
          <w:rFonts w:ascii="Times New Roman" w:hAnsi="Times New Roman" w:eastAsia="Times New Roman"/>
        </w:rPr>
        <w:t>“</w:t>
      </w:r>
      <w:r>
        <w:t>煤改电</w:t>
      </w:r>
      <w:r>
        <w:rPr>
          <w:rFonts w:ascii="Times New Roman" w:hAnsi="Times New Roman" w:eastAsia="Times New Roman"/>
        </w:rPr>
        <w:t>”</w:t>
      </w:r>
      <w:r>
        <w:rPr>
          <w:spacing w:val="-4"/>
        </w:rPr>
        <w:t>等替代工程。本项目为宜宾海丰和锐有限</w:t>
      </w:r>
      <w:r>
        <w:rPr>
          <w:spacing w:val="-9"/>
        </w:rPr>
        <w:t xml:space="preserve">公司 </w:t>
      </w:r>
      <w:r>
        <w:rPr>
          <w:rFonts w:ascii="Times New Roman" w:hAnsi="Times New Roman" w:eastAsia="Times New Roman"/>
        </w:rPr>
        <w:t xml:space="preserve">220kV </w:t>
      </w:r>
      <w:r>
        <w:rPr>
          <w:spacing w:val="-1"/>
        </w:rPr>
        <w:t>输变电新建工程变动项目，有利于满足天原集团控</w:t>
      </w:r>
      <w:r>
        <w:rPr>
          <w:spacing w:val="-10"/>
        </w:rPr>
        <w:t>股的海丰和锐、海丰合泰、光原锂电等公司的生产用电需求，改</w:t>
      </w:r>
      <w:r>
        <w:rPr>
          <w:spacing w:val="-5"/>
        </w:rPr>
        <w:t xml:space="preserve">善区域 </w:t>
      </w:r>
      <w:r>
        <w:rPr>
          <w:rFonts w:ascii="Times New Roman" w:hAnsi="Times New Roman" w:eastAsia="Times New Roman"/>
        </w:rPr>
        <w:t xml:space="preserve">220kV </w:t>
      </w:r>
      <w:r>
        <w:rPr>
          <w:spacing w:val="-1"/>
        </w:rPr>
        <w:t>电网结构，提高供电可靠性和稳定性，为区域经</w:t>
      </w:r>
      <w:r>
        <w:rPr>
          <w:spacing w:val="-10"/>
        </w:rPr>
        <w:t>济社会发展提供保障。综上，本项目建设符合《四川省十四五生</w:t>
      </w:r>
      <w:r>
        <w:t>态环境保护规划》相关要求。</w:t>
      </w:r>
    </w:p>
    <w:p>
      <w:pPr>
        <w:pStyle w:val="3"/>
        <w:spacing w:line="303" w:lineRule="exact"/>
        <w:ind w:left="63"/>
      </w:pPr>
      <w:r>
        <w:rPr>
          <w:rFonts w:ascii="Times New Roman" w:eastAsia="Times New Roman"/>
          <w:b/>
        </w:rPr>
        <w:t>5</w:t>
      </w:r>
      <w:r>
        <w:t>、项目与城镇规划符合性</w:t>
      </w:r>
    </w:p>
    <w:p>
      <w:pPr>
        <w:pStyle w:val="3"/>
        <w:spacing w:before="158" w:line="364" w:lineRule="auto"/>
        <w:ind w:left="63" w:right="452" w:firstLine="480"/>
        <w:jc w:val="both"/>
      </w:pPr>
      <w:r>
        <w:t xml:space="preserve">本项目线路 </w:t>
      </w:r>
      <w:r>
        <w:rPr>
          <w:rFonts w:ascii="Times New Roman" w:eastAsia="Times New Roman"/>
        </w:rPr>
        <w:t xml:space="preserve">I </w:t>
      </w:r>
      <w:r>
        <w:t xml:space="preserve">全线位于宜宾市江安县管辖范围内，线路 </w:t>
      </w:r>
      <w:r>
        <w:rPr>
          <w:rFonts w:ascii="Times New Roman" w:eastAsia="Times New Roman"/>
          <w:spacing w:val="-6"/>
        </w:rPr>
        <w:t xml:space="preserve">II </w:t>
      </w:r>
      <w:r>
        <w:rPr>
          <w:spacing w:val="-10"/>
        </w:rPr>
        <w:t>位于宜宾市江安县、南溪区、三江新区管辖范围内，江安县自然资源和规划局、宜宾市自然资源和规划局南溪分局、宜宾市自然</w:t>
      </w:r>
      <w:r>
        <w:t>资源和规划局三江新区分局均原则同意线路路径方案。</w:t>
      </w:r>
    </w:p>
    <w:p>
      <w:pPr>
        <w:spacing w:after="0" w:line="364" w:lineRule="auto"/>
        <w:jc w:val="both"/>
        <w:sectPr>
          <w:pgSz w:w="11910" w:h="16840"/>
          <w:pgMar w:top="1420" w:right="1160" w:bottom="1280" w:left="1340" w:header="0" w:footer="1081" w:gutter="0"/>
          <w:cols w:equalWidth="0" w:num="2">
            <w:col w:w="2229" w:space="40"/>
            <w:col w:w="7141"/>
          </w:cols>
        </w:sectPr>
      </w:pPr>
    </w:p>
    <w:p>
      <w:pPr>
        <w:pStyle w:val="2"/>
      </w:pPr>
      <w:r>
        <mc:AlternateContent>
          <mc:Choice Requires="wps">
            <w:drawing>
              <wp:anchor distT="0" distB="0" distL="114300" distR="114300" simplePos="0" relativeHeight="251689984" behindDoc="0" locked="0" layoutInCell="1" allowOverlap="1">
                <wp:simplePos x="0" y="0"/>
                <wp:positionH relativeFrom="page">
                  <wp:posOffset>1072515</wp:posOffset>
                </wp:positionH>
                <wp:positionV relativeFrom="page">
                  <wp:posOffset>1339215</wp:posOffset>
                </wp:positionV>
                <wp:extent cx="5419725" cy="8438515"/>
                <wp:effectExtent l="0" t="0" r="0" b="0"/>
                <wp:wrapNone/>
                <wp:docPr id="263" name="文本框 82"/>
                <wp:cNvGraphicFramePr/>
                <a:graphic xmlns:a="http://schemas.openxmlformats.org/drawingml/2006/main">
                  <a:graphicData uri="http://schemas.microsoft.com/office/word/2010/wordprocessingShape">
                    <wps:wsp>
                      <wps:cNvSpPr txBox="1"/>
                      <wps:spPr>
                        <a:xfrm>
                          <a:off x="0" y="0"/>
                          <a:ext cx="5419725" cy="843851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8" w:hRule="atLeast"/>
                              </w:trPr>
                              <w:tc>
                                <w:tcPr>
                                  <w:tcW w:w="456" w:type="dxa"/>
                                  <w:tcBorders>
                                    <w:bottom w:val="single" w:color="000000" w:sz="4" w:space="0"/>
                                    <w:right w:val="single" w:color="000000" w:sz="4" w:space="0"/>
                                  </w:tcBorders>
                                </w:tcPr>
                                <w:p>
                                  <w:pPr>
                                    <w:pStyle w:val="9"/>
                                    <w:rPr>
                                      <w:sz w:val="24"/>
                                    </w:rPr>
                                  </w:pPr>
                                </w:p>
                                <w:p>
                                  <w:pPr>
                                    <w:pStyle w:val="9"/>
                                    <w:spacing w:before="160" w:line="242" w:lineRule="auto"/>
                                    <w:ind w:left="107" w:right="91"/>
                                    <w:jc w:val="both"/>
                                    <w:rPr>
                                      <w:sz w:val="24"/>
                                    </w:rPr>
                                  </w:pPr>
                                  <w:r>
                                    <w:rPr>
                                      <w:sz w:val="24"/>
                                    </w:rPr>
                                    <w:t>地理位置</w:t>
                                  </w:r>
                                </w:p>
                              </w:tc>
                              <w:tc>
                                <w:tcPr>
                                  <w:tcW w:w="8050" w:type="dxa"/>
                                  <w:tcBorders>
                                    <w:left w:val="single" w:color="000000" w:sz="4" w:space="0"/>
                                    <w:bottom w:val="single" w:color="000000" w:sz="4" w:space="0"/>
                                  </w:tcBorders>
                                </w:tcPr>
                                <w:p>
                                  <w:pPr>
                                    <w:pStyle w:val="9"/>
                                    <w:spacing w:line="340" w:lineRule="auto"/>
                                    <w:ind w:left="112" w:firstLine="482"/>
                                    <w:rPr>
                                      <w:sz w:val="24"/>
                                    </w:rPr>
                                  </w:pPr>
                                  <w:r>
                                    <w:rPr>
                                      <w:spacing w:val="4"/>
                                      <w:sz w:val="24"/>
                                    </w:rPr>
                                    <w:t>新建高石变至海丰变</w:t>
                                  </w:r>
                                  <w:r>
                                    <w:rPr>
                                      <w:rFonts w:ascii="Times New Roman" w:eastAsia="Times New Roman"/>
                                      <w:b/>
                                      <w:sz w:val="24"/>
                                    </w:rPr>
                                    <w:t xml:space="preserve">220kV </w:t>
                                  </w:r>
                                  <w:r>
                                    <w:rPr>
                                      <w:spacing w:val="-8"/>
                                      <w:sz w:val="24"/>
                                    </w:rPr>
                                    <w:t>线路起于宜宾市江安县阳春镇土红社区</w:t>
                                  </w:r>
                                  <w:r>
                                    <w:rPr>
                                      <w:sz w:val="24"/>
                                    </w:rPr>
                                    <w:t>（已批建海丰变电站），止于宜宾市江安县阳春镇高石村（既有高石变电站</w:t>
                                  </w:r>
                                  <w:r>
                                    <w:rPr>
                                      <w:spacing w:val="-9"/>
                                      <w:sz w:val="24"/>
                                    </w:rPr>
                                    <w:t xml:space="preserve">）， </w:t>
                                  </w:r>
                                  <w:r>
                                    <w:rPr>
                                      <w:sz w:val="24"/>
                                    </w:rPr>
                                    <w:t>线路全线位于宜宾市江安县；</w:t>
                                  </w:r>
                                </w:p>
                                <w:p>
                                  <w:pPr>
                                    <w:pStyle w:val="9"/>
                                    <w:spacing w:line="306" w:lineRule="exact"/>
                                    <w:ind w:left="594"/>
                                    <w:rPr>
                                      <w:sz w:val="24"/>
                                    </w:rPr>
                                  </w:pPr>
                                  <w:r>
                                    <w:rPr>
                                      <w:sz w:val="24"/>
                                    </w:rPr>
                                    <w:t xml:space="preserve">新建云台变至海丰变 </w:t>
                                  </w:r>
                                  <w:r>
                                    <w:rPr>
                                      <w:rFonts w:ascii="Times New Roman" w:eastAsia="Times New Roman"/>
                                      <w:b/>
                                      <w:sz w:val="24"/>
                                    </w:rPr>
                                    <w:t xml:space="preserve">220kV </w:t>
                                  </w:r>
                                  <w:r>
                                    <w:rPr>
                                      <w:sz w:val="24"/>
                                    </w:rPr>
                                    <w:t>线路途经宜宾市江安县、南溪区、三江新</w:t>
                                  </w:r>
                                </w:p>
                                <w:p>
                                  <w:pPr>
                                    <w:pStyle w:val="9"/>
                                    <w:spacing w:before="126"/>
                                    <w:ind w:left="112"/>
                                    <w:rPr>
                                      <w:sz w:val="24"/>
                                    </w:rPr>
                                  </w:pPr>
                                  <w:r>
                                    <w:rPr>
                                      <w:sz w:val="24"/>
                                    </w:rPr>
                                    <w:t>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1" w:hRule="atLeast"/>
                              </w:trPr>
                              <w:tc>
                                <w:tcPr>
                                  <w:tcW w:w="456" w:type="dxa"/>
                                  <w:tcBorders>
                                    <w:top w:val="single" w:color="000000" w:sz="4" w:space="0"/>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66" w:line="242" w:lineRule="auto"/>
                                    <w:ind w:left="107" w:right="91"/>
                                    <w:jc w:val="both"/>
                                    <w:rPr>
                                      <w:sz w:val="24"/>
                                    </w:rPr>
                                  </w:pPr>
                                  <w:r>
                                    <w:rPr>
                                      <w:sz w:val="24"/>
                                    </w:rPr>
                                    <w:t>项目组成及规模</w:t>
                                  </w:r>
                                </w:p>
                              </w:tc>
                              <w:tc>
                                <w:tcPr>
                                  <w:tcW w:w="8050" w:type="dxa"/>
                                  <w:tcBorders>
                                    <w:top w:val="single" w:color="000000" w:sz="4" w:space="0"/>
                                    <w:left w:val="single" w:color="000000" w:sz="4" w:space="0"/>
                                  </w:tcBorders>
                                </w:tcPr>
                                <w:p>
                                  <w:pPr>
                                    <w:pStyle w:val="9"/>
                                    <w:numPr>
                                      <w:ilvl w:val="2"/>
                                      <w:numId w:val="3"/>
                                    </w:numPr>
                                    <w:tabs>
                                      <w:tab w:val="left" w:pos="569"/>
                                    </w:tabs>
                                    <w:spacing w:before="0" w:after="0" w:line="307" w:lineRule="exact"/>
                                    <w:ind w:left="568" w:right="0" w:hanging="541"/>
                                    <w:jc w:val="left"/>
                                    <w:rPr>
                                      <w:sz w:val="24"/>
                                    </w:rPr>
                                  </w:pPr>
                                  <w:r>
                                    <w:rPr>
                                      <w:sz w:val="24"/>
                                    </w:rPr>
                                    <w:t>项目建设必要性及变动情况</w:t>
                                  </w:r>
                                </w:p>
                                <w:p>
                                  <w:pPr>
                                    <w:pStyle w:val="9"/>
                                    <w:numPr>
                                      <w:ilvl w:val="3"/>
                                      <w:numId w:val="3"/>
                                    </w:numPr>
                                    <w:tabs>
                                      <w:tab w:val="left" w:pos="718"/>
                                    </w:tabs>
                                    <w:spacing w:before="160" w:after="0" w:line="240" w:lineRule="auto"/>
                                    <w:ind w:left="717" w:right="0" w:hanging="606"/>
                                    <w:jc w:val="left"/>
                                    <w:rPr>
                                      <w:sz w:val="24"/>
                                    </w:rPr>
                                  </w:pPr>
                                  <w:r>
                                    <w:rPr>
                                      <w:sz w:val="24"/>
                                    </w:rPr>
                                    <w:t>项目建设必要性</w:t>
                                  </w:r>
                                </w:p>
                                <w:p>
                                  <w:pPr>
                                    <w:pStyle w:val="9"/>
                                    <w:spacing w:before="158" w:line="364" w:lineRule="auto"/>
                                    <w:ind w:left="28" w:firstLine="480"/>
                                    <w:rPr>
                                      <w:sz w:val="24"/>
                                    </w:rPr>
                                  </w:pPr>
                                  <w:r>
                                    <w:rPr>
                                      <w:sz w:val="24"/>
                                    </w:rPr>
                                    <w:t>宜宾海丰和锐有限公司是天原集团股份有限公司控股子公司，位于江安</w:t>
                                  </w:r>
                                  <w:r>
                                    <w:rPr>
                                      <w:spacing w:val="-1"/>
                                      <w:sz w:val="24"/>
                                    </w:rPr>
                                    <w:t xml:space="preserve">县阳春坝工业园区内。根据天原集团的战略发展规划，计划 </w:t>
                                  </w:r>
                                  <w:r>
                                    <w:rPr>
                                      <w:rFonts w:ascii="Times New Roman" w:eastAsia="Times New Roman"/>
                                      <w:sz w:val="24"/>
                                    </w:rPr>
                                    <w:t xml:space="preserve">5 </w:t>
                                  </w:r>
                                  <w:r>
                                    <w:rPr>
                                      <w:spacing w:val="-3"/>
                                      <w:sz w:val="24"/>
                                    </w:rPr>
                                    <w:t>年内在宜宾江</w:t>
                                  </w:r>
                                  <w:r>
                                    <w:rPr>
                                      <w:sz w:val="24"/>
                                    </w:rPr>
                                    <w:t>安县阳春坝工业园区新建钛白粉、锂电材料、高钛渣等工业项目。根据电力</w:t>
                                  </w:r>
                                  <w:r>
                                    <w:rPr>
                                      <w:spacing w:val="-22"/>
                                      <w:sz w:val="24"/>
                                    </w:rPr>
                                    <w:t xml:space="preserve">负荷预测，预计至 </w:t>
                                  </w:r>
                                  <w:r>
                                    <w:rPr>
                                      <w:rFonts w:ascii="Times New Roman" w:eastAsia="Times New Roman"/>
                                      <w:sz w:val="24"/>
                                    </w:rPr>
                                    <w:t xml:space="preserve">2025 </w:t>
                                  </w:r>
                                  <w:r>
                                    <w:rPr>
                                      <w:spacing w:val="-13"/>
                                      <w:sz w:val="24"/>
                                    </w:rPr>
                                    <w:t xml:space="preserve">年将达到 </w:t>
                                  </w:r>
                                  <w:r>
                                    <w:rPr>
                                      <w:rFonts w:ascii="Times New Roman" w:eastAsia="Times New Roman"/>
                                      <w:sz w:val="24"/>
                                    </w:rPr>
                                    <w:t xml:space="preserve">28.2 </w:t>
                                  </w:r>
                                  <w:r>
                                    <w:rPr>
                                      <w:spacing w:val="57"/>
                                      <w:sz w:val="24"/>
                                    </w:rPr>
                                    <w:t>万</w:t>
                                  </w:r>
                                  <w:r>
                                    <w:rPr>
                                      <w:rFonts w:ascii="Times New Roman" w:eastAsia="Times New Roman"/>
                                      <w:sz w:val="24"/>
                                    </w:rPr>
                                    <w:t>kW</w:t>
                                  </w:r>
                                  <w:r>
                                    <w:rPr>
                                      <w:spacing w:val="-22"/>
                                      <w:sz w:val="24"/>
                                    </w:rPr>
                                    <w:t xml:space="preserve">。目前江安县仅有 </w:t>
                                  </w:r>
                                  <w:r>
                                    <w:rPr>
                                      <w:rFonts w:ascii="Times New Roman" w:eastAsia="Times New Roman"/>
                                      <w:sz w:val="24"/>
                                    </w:rPr>
                                    <w:t xml:space="preserve">1 </w:t>
                                  </w:r>
                                  <w:r>
                                    <w:rPr>
                                      <w:spacing w:val="-16"/>
                                      <w:sz w:val="24"/>
                                    </w:rPr>
                                    <w:t xml:space="preserve">座高石 </w:t>
                                  </w:r>
                                  <w:r>
                                    <w:rPr>
                                      <w:rFonts w:ascii="Times New Roman" w:eastAsia="Times New Roman"/>
                                      <w:sz w:val="24"/>
                                    </w:rPr>
                                    <w:t xml:space="preserve">220kV </w:t>
                                  </w:r>
                                  <w:r>
                                    <w:rPr>
                                      <w:spacing w:val="-10"/>
                                      <w:sz w:val="24"/>
                                    </w:rPr>
                                    <w:t xml:space="preserve">变电站，其负载率已高达 </w:t>
                                  </w:r>
                                  <w:r>
                                    <w:rPr>
                                      <w:rFonts w:ascii="Times New Roman" w:eastAsia="Times New Roman"/>
                                      <w:spacing w:val="-7"/>
                                      <w:sz w:val="24"/>
                                    </w:rPr>
                                    <w:t>89%</w:t>
                                  </w:r>
                                  <w:r>
                                    <w:rPr>
                                      <w:spacing w:val="-12"/>
                                      <w:sz w:val="24"/>
                                    </w:rPr>
                                    <w:t xml:space="preserve">，剩余容量约 </w:t>
                                  </w:r>
                                  <w:r>
                                    <w:rPr>
                                      <w:rFonts w:ascii="Times New Roman" w:eastAsia="Times New Roman"/>
                                      <w:spacing w:val="-6"/>
                                      <w:sz w:val="24"/>
                                    </w:rPr>
                                    <w:t>3MW</w:t>
                                  </w:r>
                                  <w:r>
                                    <w:rPr>
                                      <w:spacing w:val="-3"/>
                                      <w:sz w:val="24"/>
                                    </w:rPr>
                                    <w:t>，近远期规划电网无法满足</w:t>
                                  </w:r>
                                  <w:r>
                                    <w:rPr>
                                      <w:sz w:val="24"/>
                                    </w:rPr>
                                    <w:t>天原集团的新增用电负荷需求，因此亟需在阳春坝工业园区新增电源点及其</w:t>
                                  </w:r>
                                  <w:r>
                                    <w:rPr>
                                      <w:spacing w:val="-4"/>
                                      <w:sz w:val="24"/>
                                    </w:rPr>
                                    <w:t>配套的供电网。本项目建设是为了满足天原集团控股的海丰和锐、海丰合泰</w:t>
                                  </w:r>
                                  <w:r>
                                    <w:rPr>
                                      <w:spacing w:val="-7"/>
                                      <w:sz w:val="24"/>
                                    </w:rPr>
                                    <w:t xml:space="preserve">光原锂电等公司的生产用电需求，改善区域 </w:t>
                                  </w:r>
                                  <w:r>
                                    <w:rPr>
                                      <w:rFonts w:ascii="Times New Roman" w:eastAsia="Times New Roman"/>
                                      <w:sz w:val="24"/>
                                    </w:rPr>
                                    <w:t xml:space="preserve">220kV </w:t>
                                  </w:r>
                                  <w:r>
                                    <w:rPr>
                                      <w:spacing w:val="-2"/>
                                      <w:sz w:val="24"/>
                                    </w:rPr>
                                    <w:t>电网结构，提高供电可靠</w:t>
                                  </w:r>
                                  <w:r>
                                    <w:rPr>
                                      <w:sz w:val="24"/>
                                    </w:rPr>
                                    <w:t>性和稳定性，为区域经济社会发展提供保障。</w:t>
                                  </w:r>
                                </w:p>
                                <w:p>
                                  <w:pPr>
                                    <w:pStyle w:val="9"/>
                                    <w:numPr>
                                      <w:ilvl w:val="3"/>
                                      <w:numId w:val="3"/>
                                    </w:numPr>
                                    <w:tabs>
                                      <w:tab w:val="left" w:pos="714"/>
                                    </w:tabs>
                                    <w:spacing w:before="0" w:after="0" w:line="303" w:lineRule="exact"/>
                                    <w:ind w:left="713" w:right="0" w:hanging="602"/>
                                    <w:jc w:val="left"/>
                                    <w:rPr>
                                      <w:sz w:val="24"/>
                                    </w:rPr>
                                  </w:pPr>
                                  <w:r>
                                    <w:rPr>
                                      <w:sz w:val="24"/>
                                    </w:rPr>
                                    <w:t>项目变动原由</w:t>
                                  </w:r>
                                </w:p>
                                <w:p>
                                  <w:pPr>
                                    <w:pStyle w:val="9"/>
                                    <w:spacing w:before="158" w:line="364" w:lineRule="auto"/>
                                    <w:ind w:left="112" w:firstLine="424"/>
                                    <w:jc w:val="both"/>
                                    <w:rPr>
                                      <w:sz w:val="24"/>
                                    </w:rPr>
                                  </w:pPr>
                                  <w:r>
                                    <w:rPr>
                                      <w:spacing w:val="-6"/>
                                      <w:sz w:val="24"/>
                                    </w:rPr>
                                    <w:t xml:space="preserve">宜宾海丰和锐有限公司 </w:t>
                                  </w:r>
                                  <w:r>
                                    <w:rPr>
                                      <w:rFonts w:ascii="Times New Roman" w:hAnsi="Times New Roman" w:eastAsia="Times New Roman"/>
                                      <w:sz w:val="24"/>
                                    </w:rPr>
                                    <w:t xml:space="preserve">220kV </w:t>
                                  </w:r>
                                  <w:r>
                                    <w:rPr>
                                      <w:spacing w:val="-6"/>
                                      <w:sz w:val="24"/>
                                    </w:rPr>
                                    <w:t>输变电新建工程位于宜宾市江安县、南溪</w:t>
                                  </w:r>
                                  <w:r>
                                    <w:rPr>
                                      <w:spacing w:val="-10"/>
                                      <w:sz w:val="24"/>
                                    </w:rPr>
                                    <w:t>区、三江新区</w:t>
                                  </w:r>
                                  <w:r>
                                    <w:rPr>
                                      <w:sz w:val="24"/>
                                    </w:rPr>
                                    <w:t>（原临港经济开发区</w:t>
                                  </w:r>
                                  <w:r>
                                    <w:rPr>
                                      <w:spacing w:val="-22"/>
                                      <w:sz w:val="24"/>
                                    </w:rPr>
                                    <w:t>）</w:t>
                                  </w:r>
                                  <w:r>
                                    <w:rPr>
                                      <w:spacing w:val="-4"/>
                                      <w:sz w:val="24"/>
                                    </w:rPr>
                                    <w:t>行政区域内，建设内容包括①新建海丰</w:t>
                                  </w:r>
                                  <w:r>
                                    <w:rPr>
                                      <w:rFonts w:ascii="Times New Roman" w:hAnsi="Times New Roman" w:eastAsia="Times New Roman"/>
                                      <w:spacing w:val="-4"/>
                                      <w:sz w:val="24"/>
                                    </w:rPr>
                                    <w:t xml:space="preserve">220kV </w:t>
                                  </w:r>
                                  <w:r>
                                    <w:rPr>
                                      <w:spacing w:val="-2"/>
                                      <w:sz w:val="24"/>
                                    </w:rPr>
                                    <w:t xml:space="preserve">变电站；②新建高石变至海丰变 </w:t>
                                  </w:r>
                                  <w:r>
                                    <w:rPr>
                                      <w:rFonts w:ascii="Times New Roman" w:hAnsi="Times New Roman" w:eastAsia="Times New Roman"/>
                                      <w:sz w:val="24"/>
                                    </w:rPr>
                                    <w:t xml:space="preserve">220kV </w:t>
                                  </w:r>
                                  <w:r>
                                    <w:rPr>
                                      <w:sz w:val="24"/>
                                    </w:rPr>
                                    <w:t>线路；③新建云台变至海丰</w:t>
                                  </w:r>
                                  <w:r>
                                    <w:rPr>
                                      <w:spacing w:val="-30"/>
                                      <w:sz w:val="24"/>
                                    </w:rPr>
                                    <w:t xml:space="preserve">变 </w:t>
                                  </w:r>
                                  <w:r>
                                    <w:rPr>
                                      <w:rFonts w:ascii="Times New Roman" w:hAnsi="Times New Roman" w:eastAsia="Times New Roman"/>
                                      <w:sz w:val="24"/>
                                    </w:rPr>
                                    <w:t xml:space="preserve">220kV </w:t>
                                  </w:r>
                                  <w:r>
                                    <w:rPr>
                                      <w:spacing w:val="-7"/>
                                      <w:sz w:val="24"/>
                                    </w:rPr>
                                    <w:t xml:space="preserve">线路；④完善配套通信工程。工程环境影响报告于 </w:t>
                                  </w:r>
                                  <w:r>
                                    <w:rPr>
                                      <w:rFonts w:ascii="Times New Roman" w:hAnsi="Times New Roman" w:eastAsia="Times New Roman"/>
                                      <w:sz w:val="24"/>
                                    </w:rPr>
                                    <w:t xml:space="preserve">2020 </w:t>
                                  </w:r>
                                  <w:r>
                                    <w:rPr>
                                      <w:spacing w:val="-30"/>
                                      <w:sz w:val="24"/>
                                    </w:rPr>
                                    <w:t xml:space="preserve">年 </w:t>
                                  </w:r>
                                  <w:r>
                                    <w:rPr>
                                      <w:rFonts w:ascii="Times New Roman" w:hAnsi="Times New Roman" w:eastAsia="Times New Roman"/>
                                      <w:sz w:val="24"/>
                                    </w:rPr>
                                    <w:t xml:space="preserve">5 </w:t>
                                  </w:r>
                                  <w:r>
                                    <w:rPr>
                                      <w:sz w:val="24"/>
                                    </w:rPr>
                                    <w:t>月编</w:t>
                                  </w:r>
                                  <w:r>
                                    <w:rPr>
                                      <w:spacing w:val="-9"/>
                                      <w:sz w:val="24"/>
                                    </w:rPr>
                                    <w:t>制完成，宜宾市江安生态环境局、宜宾市南溪生态环境局、宜宾临港经济技</w:t>
                                  </w:r>
                                  <w:r>
                                    <w:rPr>
                                      <w:spacing w:val="-8"/>
                                      <w:sz w:val="24"/>
                                    </w:rPr>
                                    <w:t>术开发区生态环保和城乡发展局 宜江环审批〔</w:t>
                                  </w:r>
                                  <w:r>
                                    <w:rPr>
                                      <w:rFonts w:ascii="Times New Roman" w:hAnsi="Times New Roman" w:eastAsia="Times New Roman"/>
                                      <w:sz w:val="24"/>
                                    </w:rPr>
                                    <w:t>2020</w:t>
                                  </w:r>
                                  <w:r>
                                    <w:rPr>
                                      <w:sz w:val="24"/>
                                    </w:rPr>
                                    <w:t>〕</w:t>
                                  </w:r>
                                  <w:r>
                                    <w:rPr>
                                      <w:rFonts w:ascii="Times New Roman" w:hAnsi="Times New Roman" w:eastAsia="Times New Roman"/>
                                      <w:sz w:val="24"/>
                                    </w:rPr>
                                    <w:t>27</w:t>
                                  </w:r>
                                  <w:r>
                                    <w:rPr>
                                      <w:rFonts w:ascii="Times New Roman" w:hAnsi="Times New Roman" w:eastAsia="Times New Roman"/>
                                      <w:spacing w:val="3"/>
                                      <w:sz w:val="24"/>
                                    </w:rPr>
                                    <w:t xml:space="preserve">  </w:t>
                                  </w:r>
                                  <w:r>
                                    <w:rPr>
                                      <w:sz w:val="24"/>
                                    </w:rPr>
                                    <w:t>号对其进行了批</w:t>
                                  </w:r>
                                  <w:r>
                                    <w:rPr>
                                      <w:spacing w:val="-50"/>
                                      <w:sz w:val="24"/>
                                    </w:rPr>
                                    <w:t xml:space="preserve">复。至 </w:t>
                                  </w:r>
                                  <w:r>
                                    <w:rPr>
                                      <w:rFonts w:ascii="Times New Roman" w:hAnsi="Times New Roman" w:eastAsia="Times New Roman"/>
                                      <w:sz w:val="24"/>
                                    </w:rPr>
                                    <w:t xml:space="preserve">2022 </w:t>
                                  </w:r>
                                  <w:r>
                                    <w:rPr>
                                      <w:spacing w:val="-39"/>
                                      <w:sz w:val="24"/>
                                    </w:rPr>
                                    <w:t xml:space="preserve">年 </w:t>
                                  </w:r>
                                  <w:r>
                                    <w:rPr>
                                      <w:rFonts w:ascii="Times New Roman" w:hAnsi="Times New Roman" w:eastAsia="Times New Roman"/>
                                      <w:sz w:val="24"/>
                                    </w:rPr>
                                    <w:t xml:space="preserve">6 </w:t>
                                  </w:r>
                                  <w:r>
                                    <w:rPr>
                                      <w:spacing w:val="-20"/>
                                      <w:sz w:val="24"/>
                                    </w:rPr>
                                    <w:t xml:space="preserve">月，该工程已完成初步设计。初步设计方案在新建海丰 </w:t>
                                  </w:r>
                                  <w:r>
                                    <w:rPr>
                                      <w:rFonts w:ascii="Times New Roman" w:hAnsi="Times New Roman" w:eastAsia="Times New Roman"/>
                                      <w:sz w:val="24"/>
                                    </w:rPr>
                                    <w:t xml:space="preserve">220kV </w:t>
                                  </w:r>
                                  <w:r>
                                    <w:rPr>
                                      <w:spacing w:val="-1"/>
                                      <w:sz w:val="24"/>
                                    </w:rPr>
                                    <w:t>出线侧需绕行避让江安县阳春工业园区，同时线路沿线对路径进行了优化。</w:t>
                                  </w:r>
                                </w:p>
                                <w:p>
                                  <w:pPr>
                                    <w:pStyle w:val="9"/>
                                    <w:numPr>
                                      <w:ilvl w:val="3"/>
                                      <w:numId w:val="3"/>
                                    </w:numPr>
                                    <w:tabs>
                                      <w:tab w:val="left" w:pos="714"/>
                                    </w:tabs>
                                    <w:spacing w:before="0" w:after="0" w:line="305" w:lineRule="exact"/>
                                    <w:ind w:left="713" w:right="0" w:hanging="602"/>
                                    <w:jc w:val="left"/>
                                    <w:rPr>
                                      <w:sz w:val="24"/>
                                    </w:rPr>
                                  </w:pPr>
                                  <w:r>
                                    <w:rPr>
                                      <w:sz w:val="24"/>
                                    </w:rPr>
                                    <w:t>项目变动情况</w:t>
                                  </w:r>
                                </w:p>
                                <w:p>
                                  <w:pPr>
                                    <w:pStyle w:val="9"/>
                                    <w:spacing w:before="159"/>
                                    <w:ind w:right="86"/>
                                    <w:jc w:val="right"/>
                                    <w:rPr>
                                      <w:rFonts w:ascii="Times New Roman" w:hAnsi="Times New Roman" w:eastAsia="Times New Roman"/>
                                      <w:sz w:val="24"/>
                                    </w:rPr>
                                  </w:pPr>
                                  <w:r>
                                    <w:rPr>
                                      <w:spacing w:val="-4"/>
                                      <w:sz w:val="24"/>
                                    </w:rPr>
                                    <w:t xml:space="preserve">根据本项目初步设计文件核实，本项目建设内容包括①新建海丰 </w:t>
                                  </w:r>
                                  <w:r>
                                    <w:rPr>
                                      <w:rFonts w:ascii="Times New Roman" w:hAnsi="Times New Roman" w:eastAsia="Times New Roman"/>
                                      <w:sz w:val="24"/>
                                    </w:rPr>
                                    <w:t>220kV</w:t>
                                  </w:r>
                                </w:p>
                                <w:p>
                                  <w:pPr>
                                    <w:pStyle w:val="9"/>
                                    <w:spacing w:before="160"/>
                                    <w:ind w:right="88"/>
                                    <w:jc w:val="right"/>
                                    <w:rPr>
                                      <w:rFonts w:ascii="Times New Roman" w:hAnsi="Times New Roman" w:eastAsia="Times New Roman"/>
                                      <w:sz w:val="24"/>
                                    </w:rPr>
                                  </w:pPr>
                                  <w:r>
                                    <w:rPr>
                                      <w:spacing w:val="-13"/>
                                      <w:sz w:val="24"/>
                                    </w:rPr>
                                    <w:t xml:space="preserve">变电站；②新建高石变至海丰变 </w:t>
                                  </w:r>
                                  <w:r>
                                    <w:rPr>
                                      <w:rFonts w:ascii="Times New Roman" w:hAnsi="Times New Roman" w:eastAsia="Times New Roman"/>
                                      <w:sz w:val="24"/>
                                    </w:rPr>
                                    <w:t>220kV</w:t>
                                  </w:r>
                                  <w:r>
                                    <w:rPr>
                                      <w:rFonts w:ascii="Times New Roman" w:hAnsi="Times New Roman" w:eastAsia="Times New Roman"/>
                                      <w:spacing w:val="-1"/>
                                      <w:sz w:val="24"/>
                                    </w:rPr>
                                    <w:t xml:space="preserve"> </w:t>
                                  </w:r>
                                  <w:r>
                                    <w:rPr>
                                      <w:spacing w:val="-13"/>
                                      <w:sz w:val="24"/>
                                    </w:rPr>
                                    <w:t xml:space="preserve">线路；③新建云台变至海丰变 </w:t>
                                  </w:r>
                                  <w:r>
                                    <w:rPr>
                                      <w:rFonts w:ascii="Times New Roman" w:hAnsi="Times New Roman" w:eastAsia="Times New Roman"/>
                                      <w:sz w:val="24"/>
                                    </w:rPr>
                                    <w:t>220kV</w:t>
                                  </w:r>
                                </w:p>
                                <w:p>
                                  <w:pPr>
                                    <w:pStyle w:val="9"/>
                                    <w:spacing w:before="158" w:line="304" w:lineRule="exact"/>
                                    <w:ind w:left="112"/>
                                    <w:rPr>
                                      <w:sz w:val="24"/>
                                    </w:rPr>
                                  </w:pPr>
                                  <w:r>
                                    <w:rPr>
                                      <w:sz w:val="24"/>
                                    </w:rPr>
                                    <w:t>线路；④完善配套通信工程。</w:t>
                                  </w:r>
                                </w:p>
                              </w:tc>
                            </w:tr>
                          </w:tbl>
                          <w:p>
                            <w:pPr>
                              <w:pStyle w:val="3"/>
                            </w:pPr>
                          </w:p>
                        </w:txbxContent>
                      </wps:txbx>
                      <wps:bodyPr lIns="0" tIns="0" rIns="0" bIns="0" upright="1"/>
                    </wps:wsp>
                  </a:graphicData>
                </a:graphic>
              </wp:anchor>
            </w:drawing>
          </mc:Choice>
          <mc:Fallback>
            <w:pict>
              <v:shape id="文本框 82" o:spid="_x0000_s1026" o:spt="202" type="#_x0000_t202" style="position:absolute;left:0pt;margin-left:84.45pt;margin-top:105.45pt;height:664.45pt;width:426.75pt;mso-position-horizontal-relative:page;mso-position-vertical-relative:page;z-index:251689984;mso-width-relative:page;mso-height-relative:page;" filled="f" stroked="f" coordsize="21600,21600" o:gfxdata="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ibUo9oAAAANAQAADwAAAAAAAAABACAAAAAiAAAAZHJzL2Rvd25yZXYu&#10;eG1sUEsBAhQAFAAAAAgAh07iQCtFhtXAAQAAdgMAAA4AAAAAAAAAAQAgAAAAKQ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8" w:hRule="atLeast"/>
                        </w:trPr>
                        <w:tc>
                          <w:tcPr>
                            <w:tcW w:w="456" w:type="dxa"/>
                            <w:tcBorders>
                              <w:bottom w:val="single" w:color="000000" w:sz="4" w:space="0"/>
                              <w:right w:val="single" w:color="000000" w:sz="4" w:space="0"/>
                            </w:tcBorders>
                          </w:tcPr>
                          <w:p>
                            <w:pPr>
                              <w:pStyle w:val="9"/>
                              <w:rPr>
                                <w:sz w:val="24"/>
                              </w:rPr>
                            </w:pPr>
                          </w:p>
                          <w:p>
                            <w:pPr>
                              <w:pStyle w:val="9"/>
                              <w:spacing w:before="160" w:line="242" w:lineRule="auto"/>
                              <w:ind w:left="107" w:right="91"/>
                              <w:jc w:val="both"/>
                              <w:rPr>
                                <w:sz w:val="24"/>
                              </w:rPr>
                            </w:pPr>
                            <w:r>
                              <w:rPr>
                                <w:sz w:val="24"/>
                              </w:rPr>
                              <w:t>地理位置</w:t>
                            </w:r>
                          </w:p>
                        </w:tc>
                        <w:tc>
                          <w:tcPr>
                            <w:tcW w:w="8050" w:type="dxa"/>
                            <w:tcBorders>
                              <w:left w:val="single" w:color="000000" w:sz="4" w:space="0"/>
                              <w:bottom w:val="single" w:color="000000" w:sz="4" w:space="0"/>
                            </w:tcBorders>
                          </w:tcPr>
                          <w:p>
                            <w:pPr>
                              <w:pStyle w:val="9"/>
                              <w:spacing w:line="340" w:lineRule="auto"/>
                              <w:ind w:left="112" w:firstLine="482"/>
                              <w:rPr>
                                <w:sz w:val="24"/>
                              </w:rPr>
                            </w:pPr>
                            <w:r>
                              <w:rPr>
                                <w:spacing w:val="4"/>
                                <w:sz w:val="24"/>
                              </w:rPr>
                              <w:t>新建高石变至海丰变</w:t>
                            </w:r>
                            <w:r>
                              <w:rPr>
                                <w:rFonts w:ascii="Times New Roman" w:eastAsia="Times New Roman"/>
                                <w:b/>
                                <w:sz w:val="24"/>
                              </w:rPr>
                              <w:t xml:space="preserve">220kV </w:t>
                            </w:r>
                            <w:r>
                              <w:rPr>
                                <w:spacing w:val="-8"/>
                                <w:sz w:val="24"/>
                              </w:rPr>
                              <w:t>线路起于宜宾市江安县阳春镇土红社区</w:t>
                            </w:r>
                            <w:r>
                              <w:rPr>
                                <w:sz w:val="24"/>
                              </w:rPr>
                              <w:t>（已批建海丰变电站），止于宜宾市江安县阳春镇高石村（既有高石变电站</w:t>
                            </w:r>
                            <w:r>
                              <w:rPr>
                                <w:spacing w:val="-9"/>
                                <w:sz w:val="24"/>
                              </w:rPr>
                              <w:t xml:space="preserve">）， </w:t>
                            </w:r>
                            <w:r>
                              <w:rPr>
                                <w:sz w:val="24"/>
                              </w:rPr>
                              <w:t>线路全线位于宜宾市江安县；</w:t>
                            </w:r>
                          </w:p>
                          <w:p>
                            <w:pPr>
                              <w:pStyle w:val="9"/>
                              <w:spacing w:line="306" w:lineRule="exact"/>
                              <w:ind w:left="594"/>
                              <w:rPr>
                                <w:sz w:val="24"/>
                              </w:rPr>
                            </w:pPr>
                            <w:r>
                              <w:rPr>
                                <w:sz w:val="24"/>
                              </w:rPr>
                              <w:t xml:space="preserve">新建云台变至海丰变 </w:t>
                            </w:r>
                            <w:r>
                              <w:rPr>
                                <w:rFonts w:ascii="Times New Roman" w:eastAsia="Times New Roman"/>
                                <w:b/>
                                <w:sz w:val="24"/>
                              </w:rPr>
                              <w:t xml:space="preserve">220kV </w:t>
                            </w:r>
                            <w:r>
                              <w:rPr>
                                <w:sz w:val="24"/>
                              </w:rPr>
                              <w:t>线路途经宜宾市江安县、南溪区、三江新</w:t>
                            </w:r>
                          </w:p>
                          <w:p>
                            <w:pPr>
                              <w:pStyle w:val="9"/>
                              <w:spacing w:before="126"/>
                              <w:ind w:left="112"/>
                              <w:rPr>
                                <w:sz w:val="24"/>
                              </w:rPr>
                            </w:pPr>
                            <w:r>
                              <w:rPr>
                                <w:sz w:val="24"/>
                              </w:rPr>
                              <w:t>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1" w:hRule="atLeast"/>
                        </w:trPr>
                        <w:tc>
                          <w:tcPr>
                            <w:tcW w:w="456" w:type="dxa"/>
                            <w:tcBorders>
                              <w:top w:val="single" w:color="000000" w:sz="4" w:space="0"/>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66" w:line="242" w:lineRule="auto"/>
                              <w:ind w:left="107" w:right="91"/>
                              <w:jc w:val="both"/>
                              <w:rPr>
                                <w:sz w:val="24"/>
                              </w:rPr>
                            </w:pPr>
                            <w:r>
                              <w:rPr>
                                <w:sz w:val="24"/>
                              </w:rPr>
                              <w:t>项目组成及规模</w:t>
                            </w:r>
                          </w:p>
                        </w:tc>
                        <w:tc>
                          <w:tcPr>
                            <w:tcW w:w="8050" w:type="dxa"/>
                            <w:tcBorders>
                              <w:top w:val="single" w:color="000000" w:sz="4" w:space="0"/>
                              <w:left w:val="single" w:color="000000" w:sz="4" w:space="0"/>
                            </w:tcBorders>
                          </w:tcPr>
                          <w:p>
                            <w:pPr>
                              <w:pStyle w:val="9"/>
                              <w:numPr>
                                <w:ilvl w:val="2"/>
                                <w:numId w:val="3"/>
                              </w:numPr>
                              <w:tabs>
                                <w:tab w:val="left" w:pos="569"/>
                              </w:tabs>
                              <w:spacing w:before="0" w:after="0" w:line="307" w:lineRule="exact"/>
                              <w:ind w:left="568" w:right="0" w:hanging="541"/>
                              <w:jc w:val="left"/>
                              <w:rPr>
                                <w:sz w:val="24"/>
                              </w:rPr>
                            </w:pPr>
                            <w:r>
                              <w:rPr>
                                <w:sz w:val="24"/>
                              </w:rPr>
                              <w:t>项目建设必要性及变动情况</w:t>
                            </w:r>
                          </w:p>
                          <w:p>
                            <w:pPr>
                              <w:pStyle w:val="9"/>
                              <w:numPr>
                                <w:ilvl w:val="3"/>
                                <w:numId w:val="3"/>
                              </w:numPr>
                              <w:tabs>
                                <w:tab w:val="left" w:pos="718"/>
                              </w:tabs>
                              <w:spacing w:before="160" w:after="0" w:line="240" w:lineRule="auto"/>
                              <w:ind w:left="717" w:right="0" w:hanging="606"/>
                              <w:jc w:val="left"/>
                              <w:rPr>
                                <w:sz w:val="24"/>
                              </w:rPr>
                            </w:pPr>
                            <w:r>
                              <w:rPr>
                                <w:sz w:val="24"/>
                              </w:rPr>
                              <w:t>项目建设必要性</w:t>
                            </w:r>
                          </w:p>
                          <w:p>
                            <w:pPr>
                              <w:pStyle w:val="9"/>
                              <w:spacing w:before="158" w:line="364" w:lineRule="auto"/>
                              <w:ind w:left="28" w:firstLine="480"/>
                              <w:rPr>
                                <w:sz w:val="24"/>
                              </w:rPr>
                            </w:pPr>
                            <w:r>
                              <w:rPr>
                                <w:sz w:val="24"/>
                              </w:rPr>
                              <w:t>宜宾海丰和锐有限公司是天原集团股份有限公司控股子公司，位于江安</w:t>
                            </w:r>
                            <w:r>
                              <w:rPr>
                                <w:spacing w:val="-1"/>
                                <w:sz w:val="24"/>
                              </w:rPr>
                              <w:t xml:space="preserve">县阳春坝工业园区内。根据天原集团的战略发展规划，计划 </w:t>
                            </w:r>
                            <w:r>
                              <w:rPr>
                                <w:rFonts w:ascii="Times New Roman" w:eastAsia="Times New Roman"/>
                                <w:sz w:val="24"/>
                              </w:rPr>
                              <w:t xml:space="preserve">5 </w:t>
                            </w:r>
                            <w:r>
                              <w:rPr>
                                <w:spacing w:val="-3"/>
                                <w:sz w:val="24"/>
                              </w:rPr>
                              <w:t>年内在宜宾江</w:t>
                            </w:r>
                            <w:r>
                              <w:rPr>
                                <w:sz w:val="24"/>
                              </w:rPr>
                              <w:t>安县阳春坝工业园区新建钛白粉、锂电材料、高钛渣等工业项目。根据电力</w:t>
                            </w:r>
                            <w:r>
                              <w:rPr>
                                <w:spacing w:val="-22"/>
                                <w:sz w:val="24"/>
                              </w:rPr>
                              <w:t xml:space="preserve">负荷预测，预计至 </w:t>
                            </w:r>
                            <w:r>
                              <w:rPr>
                                <w:rFonts w:ascii="Times New Roman" w:eastAsia="Times New Roman"/>
                                <w:sz w:val="24"/>
                              </w:rPr>
                              <w:t xml:space="preserve">2025 </w:t>
                            </w:r>
                            <w:r>
                              <w:rPr>
                                <w:spacing w:val="-13"/>
                                <w:sz w:val="24"/>
                              </w:rPr>
                              <w:t xml:space="preserve">年将达到 </w:t>
                            </w:r>
                            <w:r>
                              <w:rPr>
                                <w:rFonts w:ascii="Times New Roman" w:eastAsia="Times New Roman"/>
                                <w:sz w:val="24"/>
                              </w:rPr>
                              <w:t xml:space="preserve">28.2 </w:t>
                            </w:r>
                            <w:r>
                              <w:rPr>
                                <w:spacing w:val="57"/>
                                <w:sz w:val="24"/>
                              </w:rPr>
                              <w:t>万</w:t>
                            </w:r>
                            <w:r>
                              <w:rPr>
                                <w:rFonts w:ascii="Times New Roman" w:eastAsia="Times New Roman"/>
                                <w:sz w:val="24"/>
                              </w:rPr>
                              <w:t>kW</w:t>
                            </w:r>
                            <w:r>
                              <w:rPr>
                                <w:spacing w:val="-22"/>
                                <w:sz w:val="24"/>
                              </w:rPr>
                              <w:t xml:space="preserve">。目前江安县仅有 </w:t>
                            </w:r>
                            <w:r>
                              <w:rPr>
                                <w:rFonts w:ascii="Times New Roman" w:eastAsia="Times New Roman"/>
                                <w:sz w:val="24"/>
                              </w:rPr>
                              <w:t xml:space="preserve">1 </w:t>
                            </w:r>
                            <w:r>
                              <w:rPr>
                                <w:spacing w:val="-16"/>
                                <w:sz w:val="24"/>
                              </w:rPr>
                              <w:t xml:space="preserve">座高石 </w:t>
                            </w:r>
                            <w:r>
                              <w:rPr>
                                <w:rFonts w:ascii="Times New Roman" w:eastAsia="Times New Roman"/>
                                <w:sz w:val="24"/>
                              </w:rPr>
                              <w:t xml:space="preserve">220kV </w:t>
                            </w:r>
                            <w:r>
                              <w:rPr>
                                <w:spacing w:val="-10"/>
                                <w:sz w:val="24"/>
                              </w:rPr>
                              <w:t xml:space="preserve">变电站，其负载率已高达 </w:t>
                            </w:r>
                            <w:r>
                              <w:rPr>
                                <w:rFonts w:ascii="Times New Roman" w:eastAsia="Times New Roman"/>
                                <w:spacing w:val="-7"/>
                                <w:sz w:val="24"/>
                              </w:rPr>
                              <w:t>89%</w:t>
                            </w:r>
                            <w:r>
                              <w:rPr>
                                <w:spacing w:val="-12"/>
                                <w:sz w:val="24"/>
                              </w:rPr>
                              <w:t xml:space="preserve">，剩余容量约 </w:t>
                            </w:r>
                            <w:r>
                              <w:rPr>
                                <w:rFonts w:ascii="Times New Roman" w:eastAsia="Times New Roman"/>
                                <w:spacing w:val="-6"/>
                                <w:sz w:val="24"/>
                              </w:rPr>
                              <w:t>3MW</w:t>
                            </w:r>
                            <w:r>
                              <w:rPr>
                                <w:spacing w:val="-3"/>
                                <w:sz w:val="24"/>
                              </w:rPr>
                              <w:t>，近远期规划电网无法满足</w:t>
                            </w:r>
                            <w:r>
                              <w:rPr>
                                <w:sz w:val="24"/>
                              </w:rPr>
                              <w:t>天原集团的新增用电负荷需求，因此亟需在阳春坝工业园区新增电源点及其</w:t>
                            </w:r>
                            <w:r>
                              <w:rPr>
                                <w:spacing w:val="-4"/>
                                <w:sz w:val="24"/>
                              </w:rPr>
                              <w:t>配套的供电网。本项目建设是为了满足天原集团控股的海丰和锐、海丰合泰</w:t>
                            </w:r>
                            <w:r>
                              <w:rPr>
                                <w:spacing w:val="-7"/>
                                <w:sz w:val="24"/>
                              </w:rPr>
                              <w:t xml:space="preserve">光原锂电等公司的生产用电需求，改善区域 </w:t>
                            </w:r>
                            <w:r>
                              <w:rPr>
                                <w:rFonts w:ascii="Times New Roman" w:eastAsia="Times New Roman"/>
                                <w:sz w:val="24"/>
                              </w:rPr>
                              <w:t xml:space="preserve">220kV </w:t>
                            </w:r>
                            <w:r>
                              <w:rPr>
                                <w:spacing w:val="-2"/>
                                <w:sz w:val="24"/>
                              </w:rPr>
                              <w:t>电网结构，提高供电可靠</w:t>
                            </w:r>
                            <w:r>
                              <w:rPr>
                                <w:sz w:val="24"/>
                              </w:rPr>
                              <w:t>性和稳定性，为区域经济社会发展提供保障。</w:t>
                            </w:r>
                          </w:p>
                          <w:p>
                            <w:pPr>
                              <w:pStyle w:val="9"/>
                              <w:numPr>
                                <w:ilvl w:val="3"/>
                                <w:numId w:val="3"/>
                              </w:numPr>
                              <w:tabs>
                                <w:tab w:val="left" w:pos="714"/>
                              </w:tabs>
                              <w:spacing w:before="0" w:after="0" w:line="303" w:lineRule="exact"/>
                              <w:ind w:left="713" w:right="0" w:hanging="602"/>
                              <w:jc w:val="left"/>
                              <w:rPr>
                                <w:sz w:val="24"/>
                              </w:rPr>
                            </w:pPr>
                            <w:r>
                              <w:rPr>
                                <w:sz w:val="24"/>
                              </w:rPr>
                              <w:t>项目变动原由</w:t>
                            </w:r>
                          </w:p>
                          <w:p>
                            <w:pPr>
                              <w:pStyle w:val="9"/>
                              <w:spacing w:before="158" w:line="364" w:lineRule="auto"/>
                              <w:ind w:left="112" w:firstLine="424"/>
                              <w:jc w:val="both"/>
                              <w:rPr>
                                <w:sz w:val="24"/>
                              </w:rPr>
                            </w:pPr>
                            <w:r>
                              <w:rPr>
                                <w:spacing w:val="-6"/>
                                <w:sz w:val="24"/>
                              </w:rPr>
                              <w:t xml:space="preserve">宜宾海丰和锐有限公司 </w:t>
                            </w:r>
                            <w:r>
                              <w:rPr>
                                <w:rFonts w:ascii="Times New Roman" w:hAnsi="Times New Roman" w:eastAsia="Times New Roman"/>
                                <w:sz w:val="24"/>
                              </w:rPr>
                              <w:t xml:space="preserve">220kV </w:t>
                            </w:r>
                            <w:r>
                              <w:rPr>
                                <w:spacing w:val="-6"/>
                                <w:sz w:val="24"/>
                              </w:rPr>
                              <w:t>输变电新建工程位于宜宾市江安县、南溪</w:t>
                            </w:r>
                            <w:r>
                              <w:rPr>
                                <w:spacing w:val="-10"/>
                                <w:sz w:val="24"/>
                              </w:rPr>
                              <w:t>区、三江新区</w:t>
                            </w:r>
                            <w:r>
                              <w:rPr>
                                <w:sz w:val="24"/>
                              </w:rPr>
                              <w:t>（原临港经济开发区</w:t>
                            </w:r>
                            <w:r>
                              <w:rPr>
                                <w:spacing w:val="-22"/>
                                <w:sz w:val="24"/>
                              </w:rPr>
                              <w:t>）</w:t>
                            </w:r>
                            <w:r>
                              <w:rPr>
                                <w:spacing w:val="-4"/>
                                <w:sz w:val="24"/>
                              </w:rPr>
                              <w:t>行政区域内，建设内容包括①新建海丰</w:t>
                            </w:r>
                            <w:r>
                              <w:rPr>
                                <w:rFonts w:ascii="Times New Roman" w:hAnsi="Times New Roman" w:eastAsia="Times New Roman"/>
                                <w:spacing w:val="-4"/>
                                <w:sz w:val="24"/>
                              </w:rPr>
                              <w:t xml:space="preserve">220kV </w:t>
                            </w:r>
                            <w:r>
                              <w:rPr>
                                <w:spacing w:val="-2"/>
                                <w:sz w:val="24"/>
                              </w:rPr>
                              <w:t xml:space="preserve">变电站；②新建高石变至海丰变 </w:t>
                            </w:r>
                            <w:r>
                              <w:rPr>
                                <w:rFonts w:ascii="Times New Roman" w:hAnsi="Times New Roman" w:eastAsia="Times New Roman"/>
                                <w:sz w:val="24"/>
                              </w:rPr>
                              <w:t xml:space="preserve">220kV </w:t>
                            </w:r>
                            <w:r>
                              <w:rPr>
                                <w:sz w:val="24"/>
                              </w:rPr>
                              <w:t>线路；③新建云台变至海丰</w:t>
                            </w:r>
                            <w:r>
                              <w:rPr>
                                <w:spacing w:val="-30"/>
                                <w:sz w:val="24"/>
                              </w:rPr>
                              <w:t xml:space="preserve">变 </w:t>
                            </w:r>
                            <w:r>
                              <w:rPr>
                                <w:rFonts w:ascii="Times New Roman" w:hAnsi="Times New Roman" w:eastAsia="Times New Roman"/>
                                <w:sz w:val="24"/>
                              </w:rPr>
                              <w:t xml:space="preserve">220kV </w:t>
                            </w:r>
                            <w:r>
                              <w:rPr>
                                <w:spacing w:val="-7"/>
                                <w:sz w:val="24"/>
                              </w:rPr>
                              <w:t xml:space="preserve">线路；④完善配套通信工程。工程环境影响报告于 </w:t>
                            </w:r>
                            <w:r>
                              <w:rPr>
                                <w:rFonts w:ascii="Times New Roman" w:hAnsi="Times New Roman" w:eastAsia="Times New Roman"/>
                                <w:sz w:val="24"/>
                              </w:rPr>
                              <w:t xml:space="preserve">2020 </w:t>
                            </w:r>
                            <w:r>
                              <w:rPr>
                                <w:spacing w:val="-30"/>
                                <w:sz w:val="24"/>
                              </w:rPr>
                              <w:t xml:space="preserve">年 </w:t>
                            </w:r>
                            <w:r>
                              <w:rPr>
                                <w:rFonts w:ascii="Times New Roman" w:hAnsi="Times New Roman" w:eastAsia="Times New Roman"/>
                                <w:sz w:val="24"/>
                              </w:rPr>
                              <w:t xml:space="preserve">5 </w:t>
                            </w:r>
                            <w:r>
                              <w:rPr>
                                <w:sz w:val="24"/>
                              </w:rPr>
                              <w:t>月编</w:t>
                            </w:r>
                            <w:r>
                              <w:rPr>
                                <w:spacing w:val="-9"/>
                                <w:sz w:val="24"/>
                              </w:rPr>
                              <w:t>制完成，宜宾市江安生态环境局、宜宾市南溪生态环境局、宜宾临港经济技</w:t>
                            </w:r>
                            <w:r>
                              <w:rPr>
                                <w:spacing w:val="-8"/>
                                <w:sz w:val="24"/>
                              </w:rPr>
                              <w:t>术开发区生态环保和城乡发展局 宜江环审批〔</w:t>
                            </w:r>
                            <w:r>
                              <w:rPr>
                                <w:rFonts w:ascii="Times New Roman" w:hAnsi="Times New Roman" w:eastAsia="Times New Roman"/>
                                <w:sz w:val="24"/>
                              </w:rPr>
                              <w:t>2020</w:t>
                            </w:r>
                            <w:r>
                              <w:rPr>
                                <w:sz w:val="24"/>
                              </w:rPr>
                              <w:t>〕</w:t>
                            </w:r>
                            <w:r>
                              <w:rPr>
                                <w:rFonts w:ascii="Times New Roman" w:hAnsi="Times New Roman" w:eastAsia="Times New Roman"/>
                                <w:sz w:val="24"/>
                              </w:rPr>
                              <w:t>27</w:t>
                            </w:r>
                            <w:r>
                              <w:rPr>
                                <w:rFonts w:ascii="Times New Roman" w:hAnsi="Times New Roman" w:eastAsia="Times New Roman"/>
                                <w:spacing w:val="3"/>
                                <w:sz w:val="24"/>
                              </w:rPr>
                              <w:t xml:space="preserve">  </w:t>
                            </w:r>
                            <w:r>
                              <w:rPr>
                                <w:sz w:val="24"/>
                              </w:rPr>
                              <w:t>号对其进行了批</w:t>
                            </w:r>
                            <w:r>
                              <w:rPr>
                                <w:spacing w:val="-50"/>
                                <w:sz w:val="24"/>
                              </w:rPr>
                              <w:t xml:space="preserve">复。至 </w:t>
                            </w:r>
                            <w:r>
                              <w:rPr>
                                <w:rFonts w:ascii="Times New Roman" w:hAnsi="Times New Roman" w:eastAsia="Times New Roman"/>
                                <w:sz w:val="24"/>
                              </w:rPr>
                              <w:t xml:space="preserve">2022 </w:t>
                            </w:r>
                            <w:r>
                              <w:rPr>
                                <w:spacing w:val="-39"/>
                                <w:sz w:val="24"/>
                              </w:rPr>
                              <w:t xml:space="preserve">年 </w:t>
                            </w:r>
                            <w:r>
                              <w:rPr>
                                <w:rFonts w:ascii="Times New Roman" w:hAnsi="Times New Roman" w:eastAsia="Times New Roman"/>
                                <w:sz w:val="24"/>
                              </w:rPr>
                              <w:t xml:space="preserve">6 </w:t>
                            </w:r>
                            <w:r>
                              <w:rPr>
                                <w:spacing w:val="-20"/>
                                <w:sz w:val="24"/>
                              </w:rPr>
                              <w:t xml:space="preserve">月，该工程已完成初步设计。初步设计方案在新建海丰 </w:t>
                            </w:r>
                            <w:r>
                              <w:rPr>
                                <w:rFonts w:ascii="Times New Roman" w:hAnsi="Times New Roman" w:eastAsia="Times New Roman"/>
                                <w:sz w:val="24"/>
                              </w:rPr>
                              <w:t xml:space="preserve">220kV </w:t>
                            </w:r>
                            <w:r>
                              <w:rPr>
                                <w:spacing w:val="-1"/>
                                <w:sz w:val="24"/>
                              </w:rPr>
                              <w:t>出线侧需绕行避让江安县阳春工业园区，同时线路沿线对路径进行了优化。</w:t>
                            </w:r>
                          </w:p>
                          <w:p>
                            <w:pPr>
                              <w:pStyle w:val="9"/>
                              <w:numPr>
                                <w:ilvl w:val="3"/>
                                <w:numId w:val="3"/>
                              </w:numPr>
                              <w:tabs>
                                <w:tab w:val="left" w:pos="714"/>
                              </w:tabs>
                              <w:spacing w:before="0" w:after="0" w:line="305" w:lineRule="exact"/>
                              <w:ind w:left="713" w:right="0" w:hanging="602"/>
                              <w:jc w:val="left"/>
                              <w:rPr>
                                <w:sz w:val="24"/>
                              </w:rPr>
                            </w:pPr>
                            <w:r>
                              <w:rPr>
                                <w:sz w:val="24"/>
                              </w:rPr>
                              <w:t>项目变动情况</w:t>
                            </w:r>
                          </w:p>
                          <w:p>
                            <w:pPr>
                              <w:pStyle w:val="9"/>
                              <w:spacing w:before="159"/>
                              <w:ind w:right="86"/>
                              <w:jc w:val="right"/>
                              <w:rPr>
                                <w:rFonts w:ascii="Times New Roman" w:hAnsi="Times New Roman" w:eastAsia="Times New Roman"/>
                                <w:sz w:val="24"/>
                              </w:rPr>
                            </w:pPr>
                            <w:r>
                              <w:rPr>
                                <w:spacing w:val="-4"/>
                                <w:sz w:val="24"/>
                              </w:rPr>
                              <w:t xml:space="preserve">根据本项目初步设计文件核实，本项目建设内容包括①新建海丰 </w:t>
                            </w:r>
                            <w:r>
                              <w:rPr>
                                <w:rFonts w:ascii="Times New Roman" w:hAnsi="Times New Roman" w:eastAsia="Times New Roman"/>
                                <w:sz w:val="24"/>
                              </w:rPr>
                              <w:t>220kV</w:t>
                            </w:r>
                          </w:p>
                          <w:p>
                            <w:pPr>
                              <w:pStyle w:val="9"/>
                              <w:spacing w:before="160"/>
                              <w:ind w:right="88"/>
                              <w:jc w:val="right"/>
                              <w:rPr>
                                <w:rFonts w:ascii="Times New Roman" w:hAnsi="Times New Roman" w:eastAsia="Times New Roman"/>
                                <w:sz w:val="24"/>
                              </w:rPr>
                            </w:pPr>
                            <w:r>
                              <w:rPr>
                                <w:spacing w:val="-13"/>
                                <w:sz w:val="24"/>
                              </w:rPr>
                              <w:t xml:space="preserve">变电站；②新建高石变至海丰变 </w:t>
                            </w:r>
                            <w:r>
                              <w:rPr>
                                <w:rFonts w:ascii="Times New Roman" w:hAnsi="Times New Roman" w:eastAsia="Times New Roman"/>
                                <w:sz w:val="24"/>
                              </w:rPr>
                              <w:t>220kV</w:t>
                            </w:r>
                            <w:r>
                              <w:rPr>
                                <w:rFonts w:ascii="Times New Roman" w:hAnsi="Times New Roman" w:eastAsia="Times New Roman"/>
                                <w:spacing w:val="-1"/>
                                <w:sz w:val="24"/>
                              </w:rPr>
                              <w:t xml:space="preserve"> </w:t>
                            </w:r>
                            <w:r>
                              <w:rPr>
                                <w:spacing w:val="-13"/>
                                <w:sz w:val="24"/>
                              </w:rPr>
                              <w:t xml:space="preserve">线路；③新建云台变至海丰变 </w:t>
                            </w:r>
                            <w:r>
                              <w:rPr>
                                <w:rFonts w:ascii="Times New Roman" w:hAnsi="Times New Roman" w:eastAsia="Times New Roman"/>
                                <w:sz w:val="24"/>
                              </w:rPr>
                              <w:t>220kV</w:t>
                            </w:r>
                          </w:p>
                          <w:p>
                            <w:pPr>
                              <w:pStyle w:val="9"/>
                              <w:spacing w:before="158" w:line="304" w:lineRule="exact"/>
                              <w:ind w:left="112"/>
                              <w:rPr>
                                <w:sz w:val="24"/>
                              </w:rPr>
                            </w:pPr>
                            <w:r>
                              <w:rPr>
                                <w:sz w:val="24"/>
                              </w:rPr>
                              <w:t>线路；④完善配套通信工程。</w:t>
                            </w:r>
                          </w:p>
                        </w:tc>
                      </w:tr>
                    </w:tbl>
                    <w:p>
                      <w:pPr>
                        <w:pStyle w:val="3"/>
                      </w:pPr>
                    </w:p>
                  </w:txbxContent>
                </v:textbox>
              </v:shape>
            </w:pict>
          </mc:Fallback>
        </mc:AlternateContent>
      </w:r>
      <w:bookmarkStart w:id="1" w:name="_TOC_250005"/>
      <w:bookmarkEnd w:id="1"/>
      <w:r>
        <w:t>二、建设内容</w:t>
      </w: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spacing w:before="3"/>
        <w:rPr>
          <w:sz w:val="36"/>
        </w:rPr>
      </w:pPr>
    </w:p>
    <w:p>
      <w:pPr>
        <w:pStyle w:val="3"/>
        <w:ind w:right="443"/>
        <w:jc w:val="right"/>
      </w:pPr>
      <w:r>
        <w:t>、</w:t>
      </w:r>
    </w:p>
    <w:p>
      <w:pPr>
        <w:spacing w:after="0"/>
        <w:jc w:val="right"/>
        <w:sectPr>
          <w:pgSz w:w="11910" w:h="16840"/>
          <w:pgMar w:top="1380" w:right="1160" w:bottom="1280" w:left="1340" w:header="0" w:footer="1081" w:gutter="0"/>
          <w:cols w:space="720" w:num="1"/>
        </w:sectPr>
      </w:pPr>
    </w:p>
    <w:tbl>
      <w:tblPr>
        <w:tblStyle w:val="5"/>
        <w:tblW w:w="0" w:type="auto"/>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47"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05" w:line="242" w:lineRule="auto"/>
              <w:ind w:left="107" w:right="91"/>
              <w:jc w:val="both"/>
              <w:rPr>
                <w:sz w:val="24"/>
              </w:rPr>
            </w:pPr>
            <w:r>
              <w:rPr>
                <w:sz w:val="24"/>
              </w:rPr>
              <w:t>项目组成及规模</w:t>
            </w:r>
          </w:p>
        </w:tc>
        <w:tc>
          <w:tcPr>
            <w:tcW w:w="8050" w:type="dxa"/>
            <w:tcBorders>
              <w:left w:val="single" w:color="000000" w:sz="4" w:space="0"/>
            </w:tcBorders>
          </w:tcPr>
          <w:p>
            <w:pPr>
              <w:pStyle w:val="9"/>
              <w:spacing w:line="364" w:lineRule="auto"/>
              <w:ind w:left="112" w:right="-44" w:firstLine="424"/>
              <w:rPr>
                <w:sz w:val="24"/>
              </w:rPr>
            </w:pPr>
            <w:r>
              <w:rPr>
                <w:spacing w:val="-2"/>
                <w:sz w:val="24"/>
              </w:rPr>
              <w:t>海丰变电站电压等级、主变压器数量、</w:t>
            </w:r>
            <w:r>
              <w:rPr>
                <w:rFonts w:ascii="Times New Roman" w:eastAsia="Times New Roman"/>
                <w:sz w:val="24"/>
              </w:rPr>
              <w:t>220kV</w:t>
            </w:r>
            <w:r>
              <w:rPr>
                <w:rFonts w:ascii="Times New Roman" w:eastAsia="Times New Roman"/>
                <w:spacing w:val="-4"/>
                <w:sz w:val="24"/>
              </w:rPr>
              <w:t xml:space="preserve"> </w:t>
            </w:r>
            <w:r>
              <w:rPr>
                <w:spacing w:val="-1"/>
                <w:sz w:val="24"/>
              </w:rPr>
              <w:t>出线、</w:t>
            </w:r>
            <w:r>
              <w:rPr>
                <w:rFonts w:ascii="Times New Roman" w:eastAsia="Times New Roman"/>
                <w:sz w:val="24"/>
              </w:rPr>
              <w:t>110kV</w:t>
            </w:r>
            <w:r>
              <w:rPr>
                <w:rFonts w:ascii="Times New Roman" w:eastAsia="Times New Roman"/>
                <w:spacing w:val="-3"/>
                <w:sz w:val="24"/>
              </w:rPr>
              <w:t xml:space="preserve"> </w:t>
            </w:r>
            <w:r>
              <w:rPr>
                <w:sz w:val="24"/>
              </w:rPr>
              <w:t>出线规模等</w:t>
            </w:r>
            <w:r>
              <w:rPr>
                <w:spacing w:val="-12"/>
                <w:sz w:val="24"/>
              </w:rPr>
              <w:t xml:space="preserve">均不变，仅 </w:t>
            </w:r>
            <w:r>
              <w:rPr>
                <w:rFonts w:ascii="Times New Roman" w:eastAsia="Times New Roman"/>
                <w:sz w:val="24"/>
              </w:rPr>
              <w:t>35kV</w:t>
            </w:r>
            <w:r>
              <w:rPr>
                <w:rFonts w:ascii="Times New Roman" w:eastAsia="Times New Roman"/>
                <w:spacing w:val="-1"/>
                <w:sz w:val="24"/>
              </w:rPr>
              <w:t xml:space="preserve"> </w:t>
            </w:r>
            <w:r>
              <w:rPr>
                <w:spacing w:val="-2"/>
                <w:sz w:val="24"/>
              </w:rPr>
              <w:t>本期和终期的出线回路数发生变化；线路架设方式、导线</w:t>
            </w:r>
            <w:r>
              <w:rPr>
                <w:spacing w:val="-14"/>
                <w:sz w:val="24"/>
              </w:rPr>
              <w:t xml:space="preserve">型号等均不变，路径总长由 </w:t>
            </w:r>
            <w:r>
              <w:rPr>
                <w:rFonts w:ascii="Times New Roman" w:eastAsia="Times New Roman"/>
                <w:sz w:val="24"/>
              </w:rPr>
              <w:t xml:space="preserve">52.6km </w:t>
            </w:r>
            <w:r>
              <w:rPr>
                <w:spacing w:val="-21"/>
                <w:sz w:val="24"/>
              </w:rPr>
              <w:t xml:space="preserve">变为 </w:t>
            </w:r>
            <w:r>
              <w:rPr>
                <w:rFonts w:ascii="Times New Roman" w:eastAsia="Times New Roman"/>
                <w:spacing w:val="-12"/>
                <w:sz w:val="24"/>
              </w:rPr>
              <w:t>53.2km</w:t>
            </w:r>
            <w:r>
              <w:rPr>
                <w:spacing w:val="-15"/>
                <w:sz w:val="24"/>
              </w:rPr>
              <w:t xml:space="preserve">，塔基由 </w:t>
            </w:r>
            <w:r>
              <w:rPr>
                <w:rFonts w:ascii="Times New Roman" w:eastAsia="Times New Roman"/>
                <w:sz w:val="24"/>
              </w:rPr>
              <w:t>146</w:t>
            </w:r>
            <w:r>
              <w:rPr>
                <w:rFonts w:ascii="Times New Roman" w:eastAsia="Times New Roman"/>
                <w:spacing w:val="-1"/>
                <w:sz w:val="24"/>
              </w:rPr>
              <w:t xml:space="preserve"> </w:t>
            </w:r>
            <w:r>
              <w:rPr>
                <w:spacing w:val="-16"/>
                <w:sz w:val="24"/>
              </w:rPr>
              <w:t xml:space="preserve">基变为 </w:t>
            </w:r>
            <w:r>
              <w:rPr>
                <w:rFonts w:ascii="Times New Roman" w:eastAsia="Times New Roman"/>
                <w:sz w:val="24"/>
              </w:rPr>
              <w:t>166</w:t>
            </w:r>
            <w:r>
              <w:rPr>
                <w:rFonts w:ascii="Times New Roman" w:eastAsia="Times New Roman"/>
                <w:spacing w:val="-1"/>
                <w:sz w:val="24"/>
              </w:rPr>
              <w:t xml:space="preserve"> </w:t>
            </w:r>
            <w:r>
              <w:rPr>
                <w:sz w:val="24"/>
              </w:rPr>
              <w:t xml:space="preserve">基， </w:t>
            </w:r>
            <w:r>
              <w:rPr>
                <w:spacing w:val="-8"/>
                <w:sz w:val="24"/>
              </w:rPr>
              <w:t xml:space="preserve">永久占地面积由 </w:t>
            </w:r>
            <w:r>
              <w:rPr>
                <w:rFonts w:ascii="Times New Roman" w:eastAsia="Times New Roman"/>
                <w:sz w:val="24"/>
              </w:rPr>
              <w:t>1.46hm</w:t>
            </w:r>
            <w:r>
              <w:rPr>
                <w:rFonts w:ascii="Times New Roman" w:eastAsia="Times New Roman"/>
                <w:sz w:val="24"/>
                <w:vertAlign w:val="superscript"/>
              </w:rPr>
              <w:t>2</w:t>
            </w:r>
            <w:r>
              <w:rPr>
                <w:rFonts w:ascii="Times New Roman" w:eastAsia="Times New Roman"/>
                <w:spacing w:val="-18"/>
                <w:sz w:val="24"/>
                <w:vertAlign w:val="baseline"/>
              </w:rPr>
              <w:t xml:space="preserve"> </w:t>
            </w:r>
            <w:r>
              <w:rPr>
                <w:spacing w:val="-21"/>
                <w:sz w:val="24"/>
                <w:vertAlign w:val="baseline"/>
              </w:rPr>
              <w:t xml:space="preserve">变为 </w:t>
            </w:r>
            <w:r>
              <w:rPr>
                <w:rFonts w:ascii="Times New Roman" w:eastAsia="Times New Roman"/>
                <w:sz w:val="24"/>
                <w:vertAlign w:val="baseline"/>
              </w:rPr>
              <w:t>1.66hm</w:t>
            </w:r>
            <w:r>
              <w:rPr>
                <w:rFonts w:ascii="Times New Roman" w:eastAsia="Times New Roman"/>
                <w:sz w:val="24"/>
                <w:vertAlign w:val="superscript"/>
              </w:rPr>
              <w:t>2</w:t>
            </w:r>
            <w:r>
              <w:rPr>
                <w:sz w:val="24"/>
                <w:vertAlign w:val="baseline"/>
              </w:rPr>
              <w:t>。</w:t>
            </w:r>
          </w:p>
          <w:p>
            <w:pPr>
              <w:pStyle w:val="9"/>
              <w:spacing w:line="364" w:lineRule="auto"/>
              <w:ind w:left="112" w:right="86" w:firstLine="424"/>
              <w:jc w:val="both"/>
              <w:rPr>
                <w:sz w:val="24"/>
              </w:rPr>
            </w:pPr>
            <w:r>
              <w:rPr>
                <w:spacing w:val="-7"/>
                <w:sz w:val="24"/>
              </w:rPr>
              <w:t xml:space="preserve">本次变动的内容为：线路 </w:t>
            </w:r>
            <w:r>
              <w:rPr>
                <w:rFonts w:ascii="Times New Roman" w:eastAsia="Times New Roman"/>
                <w:sz w:val="24"/>
              </w:rPr>
              <w:t xml:space="preserve">I </w:t>
            </w:r>
            <w:r>
              <w:rPr>
                <w:spacing w:val="-14"/>
                <w:sz w:val="24"/>
              </w:rPr>
              <w:t xml:space="preserve">和线路 </w:t>
            </w:r>
            <w:r>
              <w:rPr>
                <w:rFonts w:ascii="Times New Roman" w:eastAsia="Times New Roman"/>
                <w:sz w:val="24"/>
              </w:rPr>
              <w:t xml:space="preserve">II </w:t>
            </w:r>
            <w:r>
              <w:rPr>
                <w:spacing w:val="-4"/>
                <w:sz w:val="24"/>
              </w:rPr>
              <w:t>路径进行优化，线路横向位移超出</w:t>
            </w:r>
            <w:r>
              <w:rPr>
                <w:rFonts w:ascii="Times New Roman" w:eastAsia="Times New Roman"/>
                <w:sz w:val="24"/>
              </w:rPr>
              <w:t xml:space="preserve">500m </w:t>
            </w:r>
            <w:r>
              <w:rPr>
                <w:spacing w:val="-9"/>
                <w:sz w:val="24"/>
              </w:rPr>
              <w:t xml:space="preserve">的累计长度达 </w:t>
            </w:r>
            <w:r>
              <w:rPr>
                <w:rFonts w:ascii="Times New Roman" w:eastAsia="Times New Roman"/>
                <w:sz w:val="24"/>
              </w:rPr>
              <w:t>19.5km</w:t>
            </w:r>
            <w:r>
              <w:rPr>
                <w:spacing w:val="-7"/>
                <w:sz w:val="24"/>
              </w:rPr>
              <w:t xml:space="preserve">，为原线路路径的 </w:t>
            </w:r>
            <w:r>
              <w:rPr>
                <w:rFonts w:ascii="Times New Roman" w:eastAsia="Times New Roman"/>
                <w:sz w:val="24"/>
              </w:rPr>
              <w:t>37.1%</w:t>
            </w:r>
            <w:r>
              <w:rPr>
                <w:spacing w:val="-2"/>
                <w:sz w:val="24"/>
              </w:rPr>
              <w:t>。根据《输变电建设项</w:t>
            </w:r>
            <w:r>
              <w:rPr>
                <w:sz w:val="24"/>
              </w:rPr>
              <w:t>目重大变动清单（试行）》（环办辐射〔</w:t>
            </w:r>
            <w:r>
              <w:rPr>
                <w:rFonts w:ascii="Times New Roman" w:eastAsia="Times New Roman"/>
                <w:sz w:val="24"/>
              </w:rPr>
              <w:t>2016</w:t>
            </w:r>
            <w:r>
              <w:rPr>
                <w:sz w:val="24"/>
              </w:rPr>
              <w:t>〕</w:t>
            </w:r>
            <w:r>
              <w:rPr>
                <w:rFonts w:ascii="Times New Roman" w:eastAsia="Times New Roman"/>
                <w:sz w:val="24"/>
              </w:rPr>
              <w:t xml:space="preserve">84 </w:t>
            </w:r>
            <w:r>
              <w:rPr>
                <w:sz w:val="24"/>
              </w:rPr>
              <w:t>号），本次对变动内容</w:t>
            </w:r>
          </w:p>
          <w:p>
            <w:pPr>
              <w:pStyle w:val="9"/>
              <w:spacing w:line="364" w:lineRule="auto"/>
              <w:ind w:left="112" w:right="86"/>
              <w:jc w:val="both"/>
              <w:rPr>
                <w:sz w:val="24"/>
              </w:rPr>
            </w:pPr>
            <w:r>
              <w:rPr>
                <w:sz w:val="24"/>
              </w:rPr>
              <w:t>（</w:t>
            </w:r>
            <w:r>
              <w:rPr>
                <w:spacing w:val="-20"/>
                <w:sz w:val="24"/>
              </w:rPr>
              <w:t xml:space="preserve">线路 </w:t>
            </w:r>
            <w:r>
              <w:rPr>
                <w:rFonts w:ascii="Times New Roman" w:eastAsia="Times New Roman"/>
                <w:sz w:val="24"/>
              </w:rPr>
              <w:t xml:space="preserve">I </w:t>
            </w:r>
            <w:r>
              <w:rPr>
                <w:spacing w:val="-14"/>
                <w:sz w:val="24"/>
              </w:rPr>
              <w:t xml:space="preserve">和线路 </w:t>
            </w:r>
            <w:r>
              <w:rPr>
                <w:rFonts w:ascii="Times New Roman" w:eastAsia="Times New Roman"/>
                <w:spacing w:val="-15"/>
                <w:sz w:val="24"/>
              </w:rPr>
              <w:t>II</w:t>
            </w:r>
            <w:r>
              <w:rPr>
                <w:spacing w:val="-15"/>
                <w:sz w:val="24"/>
              </w:rPr>
              <w:t>）</w:t>
            </w:r>
            <w:r>
              <w:rPr>
                <w:spacing w:val="-9"/>
                <w:sz w:val="24"/>
              </w:rPr>
              <w:t xml:space="preserve">开展环境影响评价，新建海丰 </w:t>
            </w:r>
            <w:r>
              <w:rPr>
                <w:rFonts w:ascii="Times New Roman" w:eastAsia="Times New Roman"/>
                <w:sz w:val="24"/>
              </w:rPr>
              <w:t xml:space="preserve">220kV </w:t>
            </w:r>
            <w:r>
              <w:rPr>
                <w:spacing w:val="-2"/>
                <w:sz w:val="24"/>
              </w:rPr>
              <w:t>变电站按照原环境</w:t>
            </w:r>
            <w:r>
              <w:rPr>
                <w:spacing w:val="-9"/>
                <w:sz w:val="24"/>
              </w:rPr>
              <w:t xml:space="preserve">影响报告中的评价内容进行实施，线路 </w:t>
            </w:r>
            <w:r>
              <w:rPr>
                <w:rFonts w:ascii="Times New Roman" w:eastAsia="Times New Roman"/>
                <w:sz w:val="24"/>
              </w:rPr>
              <w:t xml:space="preserve">I </w:t>
            </w:r>
            <w:r>
              <w:rPr>
                <w:spacing w:val="-15"/>
                <w:sz w:val="24"/>
              </w:rPr>
              <w:t xml:space="preserve">和线路 </w:t>
            </w:r>
            <w:r>
              <w:rPr>
                <w:rFonts w:ascii="Times New Roman" w:eastAsia="Times New Roman"/>
                <w:sz w:val="24"/>
              </w:rPr>
              <w:t xml:space="preserve">II </w:t>
            </w:r>
            <w:r>
              <w:rPr>
                <w:spacing w:val="-2"/>
                <w:sz w:val="24"/>
              </w:rPr>
              <w:t>按照本环境影响报告中的</w:t>
            </w:r>
            <w:r>
              <w:rPr>
                <w:spacing w:val="-3"/>
                <w:sz w:val="24"/>
              </w:rPr>
              <w:t xml:space="preserve">评价内容和规模进行实施，不再实施原环境影响报告中的上述 </w:t>
            </w:r>
            <w:r>
              <w:rPr>
                <w:rFonts w:ascii="Times New Roman" w:eastAsia="Times New Roman"/>
                <w:sz w:val="24"/>
              </w:rPr>
              <w:t xml:space="preserve">2 </w:t>
            </w:r>
            <w:r>
              <w:rPr>
                <w:sz w:val="24"/>
              </w:rPr>
              <w:t>条线路。</w:t>
            </w:r>
          </w:p>
          <w:p>
            <w:pPr>
              <w:pStyle w:val="9"/>
              <w:spacing w:line="307" w:lineRule="exact"/>
              <w:ind w:left="28"/>
              <w:jc w:val="both"/>
              <w:rPr>
                <w:sz w:val="24"/>
              </w:rPr>
            </w:pPr>
            <w:r>
              <w:rPr>
                <w:rFonts w:ascii="Times New Roman" w:eastAsia="Times New Roman"/>
                <w:b/>
                <w:sz w:val="24"/>
              </w:rPr>
              <w:t xml:space="preserve">2.2.2 </w:t>
            </w:r>
            <w:r>
              <w:rPr>
                <w:sz w:val="24"/>
              </w:rPr>
              <w:t>项目组成及规模</w:t>
            </w:r>
          </w:p>
          <w:p>
            <w:pPr>
              <w:pStyle w:val="9"/>
              <w:spacing w:before="157" w:line="328" w:lineRule="auto"/>
              <w:ind w:left="28" w:right="2" w:firstLine="480"/>
              <w:jc w:val="both"/>
              <w:rPr>
                <w:sz w:val="24"/>
              </w:rPr>
            </w:pPr>
            <w:r>
              <w:rPr>
                <w:sz w:val="24"/>
              </w:rPr>
              <w:t>根据本项目初步设计资料，本项目变动内容包括：①新建高石变至海丰</w:t>
            </w:r>
            <w:r>
              <w:rPr>
                <w:spacing w:val="-28"/>
                <w:sz w:val="24"/>
              </w:rPr>
              <w:t xml:space="preserve">变 </w:t>
            </w:r>
            <w:r>
              <w:rPr>
                <w:rFonts w:ascii="Times New Roman" w:hAnsi="Times New Roman" w:eastAsia="Times New Roman"/>
                <w:b/>
                <w:sz w:val="24"/>
              </w:rPr>
              <w:t xml:space="preserve">220kV </w:t>
            </w:r>
            <w:r>
              <w:rPr>
                <w:sz w:val="24"/>
              </w:rPr>
              <w:t>线路（</w:t>
            </w:r>
            <w:r>
              <w:rPr>
                <w:spacing w:val="-19"/>
                <w:sz w:val="24"/>
              </w:rPr>
              <w:t xml:space="preserve">线路 </w:t>
            </w:r>
            <w:r>
              <w:rPr>
                <w:rFonts w:ascii="Times New Roman" w:hAnsi="Times New Roman" w:eastAsia="Times New Roman"/>
                <w:b/>
                <w:sz w:val="24"/>
              </w:rPr>
              <w:t>I</w:t>
            </w:r>
            <w:r>
              <w:rPr>
                <w:sz w:val="24"/>
              </w:rPr>
              <w:t>）</w:t>
            </w:r>
            <w:r>
              <w:rPr>
                <w:spacing w:val="-5"/>
                <w:sz w:val="24"/>
              </w:rPr>
              <w:t xml:space="preserve">；②新建云台变至海丰变 </w:t>
            </w:r>
            <w:r>
              <w:rPr>
                <w:rFonts w:ascii="Times New Roman" w:hAnsi="Times New Roman" w:eastAsia="Times New Roman"/>
                <w:b/>
                <w:sz w:val="24"/>
              </w:rPr>
              <w:t xml:space="preserve">220kV </w:t>
            </w:r>
            <w:r>
              <w:rPr>
                <w:sz w:val="24"/>
              </w:rPr>
              <w:t>线路（</w:t>
            </w:r>
            <w:r>
              <w:rPr>
                <w:spacing w:val="-19"/>
                <w:sz w:val="24"/>
              </w:rPr>
              <w:t xml:space="preserve">线路 </w:t>
            </w:r>
            <w:r>
              <w:rPr>
                <w:rFonts w:ascii="Times New Roman" w:hAnsi="Times New Roman" w:eastAsia="Times New Roman"/>
                <w:b/>
                <w:sz w:val="24"/>
              </w:rPr>
              <w:t>II</w:t>
            </w:r>
            <w:r>
              <w:rPr>
                <w:sz w:val="24"/>
              </w:rPr>
              <w:t>）。</w:t>
            </w:r>
            <w:r>
              <w:rPr>
                <w:spacing w:val="-7"/>
                <w:sz w:val="24"/>
              </w:rPr>
              <w:t xml:space="preserve">本项目项目组成见表 </w:t>
            </w:r>
            <w:r>
              <w:rPr>
                <w:rFonts w:ascii="Times New Roman" w:hAnsi="Times New Roman" w:eastAsia="Times New Roman"/>
                <w:sz w:val="24"/>
              </w:rPr>
              <w:t>2</w:t>
            </w:r>
            <w:r>
              <w:rPr>
                <w:sz w:val="24"/>
              </w:rPr>
              <w:t>。</w:t>
            </w:r>
          </w:p>
        </w:tc>
      </w:tr>
    </w:tbl>
    <w:p>
      <w:pPr>
        <w:spacing w:after="0" w:line="328" w:lineRule="auto"/>
        <w:jc w:val="both"/>
        <w:rPr>
          <w:sz w:val="24"/>
        </w:rPr>
        <w:sectPr>
          <w:pgSz w:w="11910" w:h="16840"/>
          <w:pgMar w:top="1420" w:right="1160" w:bottom="1280" w:left="1340" w:header="0" w:footer="1081" w:gutter="0"/>
          <w:cols w:space="720" w:num="1"/>
        </w:sectPr>
      </w:pPr>
    </w:p>
    <w:p>
      <w:pPr>
        <w:pStyle w:val="3"/>
        <w:tabs>
          <w:tab w:val="left" w:pos="931"/>
        </w:tabs>
        <w:spacing w:before="60"/>
        <w:ind w:left="271"/>
        <w:jc w:val="center"/>
      </w:pPr>
      <w:r>
        <mc:AlternateContent>
          <mc:Choice Requires="wpg">
            <w:drawing>
              <wp:anchor distT="0" distB="0" distL="114300" distR="114300" simplePos="0" relativeHeight="251670528" behindDoc="1" locked="0" layoutInCell="1" allowOverlap="1">
                <wp:simplePos x="0" y="0"/>
                <wp:positionH relativeFrom="page">
                  <wp:posOffset>1072515</wp:posOffset>
                </wp:positionH>
                <wp:positionV relativeFrom="page">
                  <wp:posOffset>914400</wp:posOffset>
                </wp:positionV>
                <wp:extent cx="5413375" cy="8863965"/>
                <wp:effectExtent l="635" t="0" r="11430" b="5715"/>
                <wp:wrapNone/>
                <wp:docPr id="84" name="组合 83"/>
                <wp:cNvGraphicFramePr/>
                <a:graphic xmlns:a="http://schemas.openxmlformats.org/drawingml/2006/main">
                  <a:graphicData uri="http://schemas.microsoft.com/office/word/2010/wordprocessingGroup">
                    <wpg:wgp>
                      <wpg:cNvGrpSpPr/>
                      <wpg:grpSpPr>
                        <a:xfrm>
                          <a:off x="0" y="0"/>
                          <a:ext cx="5413375" cy="8863965"/>
                          <a:chOff x="1690" y="1440"/>
                          <a:chExt cx="8525" cy="13959"/>
                        </a:xfrm>
                      </wpg:grpSpPr>
                      <wps:wsp>
                        <wps:cNvPr id="78" name="直线 84"/>
                        <wps:cNvSpPr/>
                        <wps:spPr>
                          <a:xfrm>
                            <a:off x="1690" y="1450"/>
                            <a:ext cx="8505" cy="0"/>
                          </a:xfrm>
                          <a:prstGeom prst="line">
                            <a:avLst/>
                          </a:prstGeom>
                          <a:ln w="12192" cap="flat" cmpd="sng">
                            <a:solidFill>
                              <a:srgbClr val="000000"/>
                            </a:solidFill>
                            <a:prstDash val="solid"/>
                            <a:headEnd type="none" w="med" len="med"/>
                            <a:tailEnd type="none" w="med" len="med"/>
                          </a:ln>
                        </wps:spPr>
                        <wps:bodyPr upright="1"/>
                      </wps:wsp>
                      <wps:wsp>
                        <wps:cNvPr id="79" name="直线 85"/>
                        <wps:cNvSpPr/>
                        <wps:spPr>
                          <a:xfrm>
                            <a:off x="1699" y="1459"/>
                            <a:ext cx="0" cy="13939"/>
                          </a:xfrm>
                          <a:prstGeom prst="line">
                            <a:avLst/>
                          </a:prstGeom>
                          <a:ln w="12192" cap="flat" cmpd="sng">
                            <a:solidFill>
                              <a:srgbClr val="000000"/>
                            </a:solidFill>
                            <a:prstDash val="solid"/>
                            <a:headEnd type="none" w="med" len="med"/>
                            <a:tailEnd type="none" w="med" len="med"/>
                          </a:ln>
                        </wps:spPr>
                        <wps:bodyPr upright="1"/>
                      </wps:wsp>
                      <wps:wsp>
                        <wps:cNvPr id="80" name="直线 86"/>
                        <wps:cNvSpPr/>
                        <wps:spPr>
                          <a:xfrm>
                            <a:off x="1690" y="15389"/>
                            <a:ext cx="460" cy="0"/>
                          </a:xfrm>
                          <a:prstGeom prst="line">
                            <a:avLst/>
                          </a:prstGeom>
                          <a:ln w="12192" cap="flat" cmpd="sng">
                            <a:solidFill>
                              <a:srgbClr val="000000"/>
                            </a:solidFill>
                            <a:prstDash val="solid"/>
                            <a:headEnd type="none" w="med" len="med"/>
                            <a:tailEnd type="none" w="med" len="med"/>
                          </a:ln>
                        </wps:spPr>
                        <wps:bodyPr upright="1"/>
                      </wps:wsp>
                      <wps:wsp>
                        <wps:cNvPr id="81" name="直线 87"/>
                        <wps:cNvSpPr/>
                        <wps:spPr>
                          <a:xfrm>
                            <a:off x="2155" y="1459"/>
                            <a:ext cx="0" cy="13920"/>
                          </a:xfrm>
                          <a:prstGeom prst="line">
                            <a:avLst/>
                          </a:prstGeom>
                          <a:ln w="6096" cap="flat" cmpd="sng">
                            <a:solidFill>
                              <a:srgbClr val="000000"/>
                            </a:solidFill>
                            <a:prstDash val="solid"/>
                            <a:headEnd type="none" w="med" len="med"/>
                            <a:tailEnd type="none" w="med" len="med"/>
                          </a:ln>
                        </wps:spPr>
                        <wps:bodyPr upright="1"/>
                      </wps:wsp>
                      <wps:wsp>
                        <wps:cNvPr id="82" name="直线 88"/>
                        <wps:cNvSpPr/>
                        <wps:spPr>
                          <a:xfrm>
                            <a:off x="2150" y="15389"/>
                            <a:ext cx="8045" cy="0"/>
                          </a:xfrm>
                          <a:prstGeom prst="line">
                            <a:avLst/>
                          </a:prstGeom>
                          <a:ln w="12192" cap="flat" cmpd="sng">
                            <a:solidFill>
                              <a:srgbClr val="000000"/>
                            </a:solidFill>
                            <a:prstDash val="solid"/>
                            <a:headEnd type="none" w="med" len="med"/>
                            <a:tailEnd type="none" w="med" len="med"/>
                          </a:ln>
                        </wps:spPr>
                        <wps:bodyPr upright="1"/>
                      </wps:wsp>
                      <wps:wsp>
                        <wps:cNvPr id="83" name="直线 89"/>
                        <wps:cNvSpPr/>
                        <wps:spPr>
                          <a:xfrm>
                            <a:off x="10205" y="1440"/>
                            <a:ext cx="0" cy="13958"/>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83" o:spid="_x0000_s1026" o:spt="203" style="position:absolute;left:0pt;margin-left:84.45pt;margin-top:72pt;height:697.95pt;width:426.25pt;mso-position-horizontal-relative:page;mso-position-vertical-relative:page;z-index:-251645952;mso-width-relative:page;mso-height-relative:page;" coordorigin="1690,1440" coordsize="8525,13959" o:gfxdata="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PjE8HbbAAAADQEAAA8AAAAAAAAAAQAgAAAAIgAAAGRycy9kb3ducmV2LnhtbFBLAQIU&#10;ABQAAAAIAIdO4kCno/dADQMAACgPAAAOAAAAAAAAAAEAIAAAACoBAABkcnMvZTJvRG9jLnhtbFBL&#10;BQYAAAAABgAGAFkBAACpBgAAAAA=&#10;">
                <o:lock v:ext="edit" aspectratio="f"/>
                <v:line id="直线 84" o:spid="_x0000_s1026" o:spt="20" style="position:absolute;left:1690;top:1450;height:0;width:8505;" filled="f" stroked="t" coordsize="21600,21600" o:gfxdata="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SfC+5AAAA2wAA&#10;AA8AAAAAAAAAAQAgAAAAIgAAAGRycy9kb3ducmV2LnhtbFBLAQIUABQAAAAIAIdO4kAzLwWeOwAA&#10;ADkAAAAQAAAAAAAAAAEAIAAAAAgBAABkcnMvc2hhcGV4bWwueG1sUEsFBgAAAAAGAAYAWwEAALID&#10;AAAAAA==&#10;">
                  <v:fill on="f" focussize="0,0"/>
                  <v:stroke weight="0.96pt" color="#000000" joinstyle="round"/>
                  <v:imagedata o:title=""/>
                  <o:lock v:ext="edit" aspectratio="f"/>
                </v:line>
                <v:line id="直线 85" o:spid="_x0000_s1026" o:spt="20" style="position:absolute;left:1699;top:1459;height:13939;width:0;" filled="f" stroked="t" coordsize="21600,21600" o:gfxdata="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Xtm0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86" o:spid="_x0000_s1026" o:spt="20" style="position:absolute;left:1690;top:15389;height:0;width:460;" filled="f" stroked="t" coordsize="21600,21600" o:gfxdata="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sQAOugAAANsA&#10;AAAPAAAAAAAAAAEAIAAAACIAAABkcnMvZG93bnJldi54bWxQSwECFAAUAAAACACHTuJAMy8FnjsA&#10;AAA5AAAAEAAAAAAAAAABACAAAAAJAQAAZHJzL3NoYXBleG1sLnhtbFBLBQYAAAAABgAGAFsBAACz&#10;AwAAAAA=&#10;">
                  <v:fill on="f" focussize="0,0"/>
                  <v:stroke weight="0.96pt" color="#000000" joinstyle="round"/>
                  <v:imagedata o:title=""/>
                  <o:lock v:ext="edit" aspectratio="f"/>
                </v:line>
                <v:line id="直线 87" o:spid="_x0000_s1026" o:spt="20" style="position:absolute;left:2155;top:1459;height:13920;width: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2150;top:15389;height:0;width:8045;" filled="f" stroked="t" coordsize="21600,21600" o:gfxdata="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vO+K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89" o:spid="_x0000_s1026" o:spt="20" style="position:absolute;left:10205;top:1440;height:13958;width:0;" filled="f" stroked="t" coordsize="21600,21600" o:gfxdata="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Oeeb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group>
            </w:pict>
          </mc:Fallback>
        </mc:AlternateContent>
      </w:r>
      <w:r>
        <mc:AlternateContent>
          <mc:Choice Requires="wps">
            <w:drawing>
              <wp:anchor distT="0" distB="0" distL="114300" distR="114300" simplePos="0" relativeHeight="251691008" behindDoc="0" locked="0" layoutInCell="1" allowOverlap="1">
                <wp:simplePos x="0" y="0"/>
                <wp:positionH relativeFrom="page">
                  <wp:posOffset>1433830</wp:posOffset>
                </wp:positionH>
                <wp:positionV relativeFrom="paragraph">
                  <wp:posOffset>235585</wp:posOffset>
                </wp:positionV>
                <wp:extent cx="4983480" cy="6795770"/>
                <wp:effectExtent l="0" t="0" r="0" b="0"/>
                <wp:wrapNone/>
                <wp:docPr id="264" name="文本框 90"/>
                <wp:cNvGraphicFramePr/>
                <a:graphic xmlns:a="http://schemas.openxmlformats.org/drawingml/2006/main">
                  <a:graphicData uri="http://schemas.microsoft.com/office/word/2010/wordprocessingShape">
                    <wps:wsp>
                      <wps:cNvSpPr txBox="1"/>
                      <wps:spPr>
                        <a:xfrm>
                          <a:off x="0" y="0"/>
                          <a:ext cx="4983480" cy="6795770"/>
                        </a:xfrm>
                        <a:prstGeom prst="rect">
                          <a:avLst/>
                        </a:prstGeom>
                        <a:noFill/>
                        <a:ln>
                          <a:noFill/>
                        </a:ln>
                      </wps:spPr>
                      <wps:txbx>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3"/>
                              <w:gridCol w:w="845"/>
                              <w:gridCol w:w="4743"/>
                              <w:gridCol w:w="985"/>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88" w:type="dxa"/>
                                  <w:gridSpan w:val="2"/>
                                  <w:vMerge w:val="restart"/>
                                  <w:tcBorders>
                                    <w:left w:val="nil"/>
                                  </w:tcBorders>
                                </w:tcPr>
                                <w:p>
                                  <w:pPr>
                                    <w:pStyle w:val="9"/>
                                    <w:spacing w:before="142"/>
                                    <w:ind w:left="386"/>
                                    <w:rPr>
                                      <w:sz w:val="21"/>
                                    </w:rPr>
                                  </w:pPr>
                                  <w:r>
                                    <w:rPr>
                                      <w:sz w:val="21"/>
                                    </w:rPr>
                                    <w:t>名称</w:t>
                                  </w:r>
                                </w:p>
                              </w:tc>
                              <w:tc>
                                <w:tcPr>
                                  <w:tcW w:w="4743" w:type="dxa"/>
                                  <w:vMerge w:val="restart"/>
                                </w:tcPr>
                                <w:p>
                                  <w:pPr>
                                    <w:pStyle w:val="9"/>
                                    <w:spacing w:before="142"/>
                                    <w:ind w:left="1616" w:right="1607"/>
                                    <w:jc w:val="center"/>
                                    <w:rPr>
                                      <w:sz w:val="21"/>
                                    </w:rPr>
                                  </w:pPr>
                                  <w:r>
                                    <w:rPr>
                                      <w:sz w:val="21"/>
                                    </w:rPr>
                                    <w:t>建设内容及规模</w:t>
                                  </w:r>
                                </w:p>
                              </w:tc>
                              <w:tc>
                                <w:tcPr>
                                  <w:tcW w:w="1905" w:type="dxa"/>
                                  <w:gridSpan w:val="2"/>
                                  <w:tcBorders>
                                    <w:right w:val="nil"/>
                                  </w:tcBorders>
                                </w:tcPr>
                                <w:p>
                                  <w:pPr>
                                    <w:pStyle w:val="9"/>
                                    <w:spacing w:before="1" w:line="252" w:lineRule="exact"/>
                                    <w:ind w:left="109"/>
                                    <w:rPr>
                                      <w:sz w:val="21"/>
                                    </w:rPr>
                                  </w:pPr>
                                  <w:r>
                                    <w:rPr>
                                      <w:spacing w:val="-39"/>
                                      <w:sz w:val="21"/>
                                    </w:rPr>
                                    <w:t>可能产生的环境问题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88" w:type="dxa"/>
                                  <w:gridSpan w:val="2"/>
                                  <w:vMerge w:val="continue"/>
                                  <w:tcBorders>
                                    <w:top w:val="nil"/>
                                    <w:left w:val="nil"/>
                                  </w:tcBorders>
                                </w:tcPr>
                                <w:p>
                                  <w:pPr>
                                    <w:rPr>
                                      <w:sz w:val="2"/>
                                      <w:szCs w:val="2"/>
                                    </w:rPr>
                                  </w:pPr>
                                </w:p>
                              </w:tc>
                              <w:tc>
                                <w:tcPr>
                                  <w:tcW w:w="4743" w:type="dxa"/>
                                  <w:vMerge w:val="continue"/>
                                  <w:tcBorders>
                                    <w:top w:val="nil"/>
                                  </w:tcBorders>
                                </w:tcPr>
                                <w:p>
                                  <w:pPr>
                                    <w:rPr>
                                      <w:sz w:val="2"/>
                                      <w:szCs w:val="2"/>
                                    </w:rPr>
                                  </w:pPr>
                                </w:p>
                              </w:tc>
                              <w:tc>
                                <w:tcPr>
                                  <w:tcW w:w="985" w:type="dxa"/>
                                </w:tcPr>
                                <w:p>
                                  <w:pPr>
                                    <w:pStyle w:val="9"/>
                                    <w:spacing w:before="1" w:line="250" w:lineRule="exact"/>
                                    <w:ind w:left="158" w:right="146"/>
                                    <w:jc w:val="center"/>
                                    <w:rPr>
                                      <w:sz w:val="21"/>
                                    </w:rPr>
                                  </w:pPr>
                                  <w:r>
                                    <w:rPr>
                                      <w:sz w:val="21"/>
                                    </w:rPr>
                                    <w:t>施工期</w:t>
                                  </w:r>
                                </w:p>
                              </w:tc>
                              <w:tc>
                                <w:tcPr>
                                  <w:tcW w:w="920" w:type="dxa"/>
                                  <w:tcBorders>
                                    <w:right w:val="nil"/>
                                  </w:tcBorders>
                                </w:tcPr>
                                <w:p>
                                  <w:pPr>
                                    <w:pStyle w:val="9"/>
                                    <w:spacing w:before="1" w:line="250" w:lineRule="exact"/>
                                    <w:ind w:left="34" w:right="31"/>
                                    <w:jc w:val="center"/>
                                    <w:rPr>
                                      <w:sz w:val="21"/>
                                    </w:rPr>
                                  </w:pPr>
                                  <w:r>
                                    <w:rPr>
                                      <w:sz w:val="21"/>
                                    </w:rPr>
                                    <w:t>运行期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3" w:hRule="atLeast"/>
                              </w:trPr>
                              <w:tc>
                                <w:tcPr>
                                  <w:tcW w:w="343" w:type="dxa"/>
                                  <w:vMerge w:val="restart"/>
                                  <w:tcBorders>
                                    <w:left w:val="nil"/>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9" w:line="242" w:lineRule="auto"/>
                                    <w:ind w:left="69" w:right="55"/>
                                    <w:jc w:val="both"/>
                                    <w:rPr>
                                      <w:sz w:val="21"/>
                                    </w:rPr>
                                  </w:pPr>
                                  <w:r>
                                    <w:rPr>
                                      <w:sz w:val="21"/>
                                    </w:rPr>
                                    <w:t>输电线路</w:t>
                                  </w:r>
                                </w:p>
                              </w:tc>
                              <w:tc>
                                <w:tcPr>
                                  <w:tcW w:w="845"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8"/>
                                    <w:rPr>
                                      <w:sz w:val="27"/>
                                    </w:rPr>
                                  </w:pPr>
                                </w:p>
                                <w:p>
                                  <w:pPr>
                                    <w:pStyle w:val="9"/>
                                    <w:spacing w:line="244" w:lineRule="auto"/>
                                    <w:ind w:left="211" w:right="199"/>
                                    <w:rPr>
                                      <w:sz w:val="21"/>
                                    </w:rPr>
                                  </w:pPr>
                                  <w:r>
                                    <w:rPr>
                                      <w:sz w:val="21"/>
                                    </w:rPr>
                                    <w:t>主体工程</w:t>
                                  </w:r>
                                </w:p>
                              </w:tc>
                              <w:tc>
                                <w:tcPr>
                                  <w:tcW w:w="4743" w:type="dxa"/>
                                </w:tcPr>
                                <w:p>
                                  <w:pPr>
                                    <w:pStyle w:val="9"/>
                                    <w:spacing w:before="1" w:line="242" w:lineRule="auto"/>
                                    <w:ind w:left="23" w:right="5"/>
                                    <w:jc w:val="both"/>
                                    <w:rPr>
                                      <w:sz w:val="21"/>
                                    </w:rPr>
                                  </w:pPr>
                                  <w:r>
                                    <w:rPr>
                                      <w:spacing w:val="-7"/>
                                      <w:sz w:val="21"/>
                                    </w:rPr>
                                    <w:t xml:space="preserve">线路 </w:t>
                                  </w:r>
                                  <w:r>
                                    <w:rPr>
                                      <w:rFonts w:ascii="Times New Roman" w:hAnsi="Times New Roman" w:eastAsia="Times New Roman"/>
                                      <w:b/>
                                      <w:sz w:val="21"/>
                                    </w:rPr>
                                    <w:t>I</w:t>
                                  </w:r>
                                  <w:r>
                                    <w:rPr>
                                      <w:sz w:val="21"/>
                                    </w:rPr>
                                    <w:t>（</w:t>
                                  </w:r>
                                  <w:r>
                                    <w:rPr>
                                      <w:spacing w:val="-3"/>
                                      <w:sz w:val="21"/>
                                    </w:rPr>
                                    <w:t xml:space="preserve">新建高石变至海丰变 </w:t>
                                  </w:r>
                                  <w:r>
                                    <w:rPr>
                                      <w:rFonts w:ascii="Times New Roman" w:hAnsi="Times New Roman" w:eastAsia="Times New Roman"/>
                                      <w:b/>
                                      <w:sz w:val="21"/>
                                    </w:rPr>
                                    <w:t xml:space="preserve">220kV </w:t>
                                  </w:r>
                                  <w:r>
                                    <w:rPr>
                                      <w:sz w:val="21"/>
                                    </w:rPr>
                                    <w:t>线路），</w:t>
                                  </w:r>
                                  <w:r>
                                    <w:rPr>
                                      <w:spacing w:val="-7"/>
                                      <w:sz w:val="21"/>
                                    </w:rPr>
                                    <w:t>总长</w:t>
                                  </w:r>
                                  <w:r>
                                    <w:rPr>
                                      <w:spacing w:val="-12"/>
                                      <w:sz w:val="21"/>
                                    </w:rPr>
                                    <w:t xml:space="preserve">度约 </w:t>
                                  </w:r>
                                  <w:r>
                                    <w:rPr>
                                      <w:rFonts w:ascii="Times New Roman" w:hAnsi="Times New Roman" w:eastAsia="Times New Roman"/>
                                      <w:spacing w:val="-5"/>
                                      <w:sz w:val="21"/>
                                    </w:rPr>
                                    <w:t>11km</w:t>
                                  </w:r>
                                  <w:r>
                                    <w:rPr>
                                      <w:spacing w:val="-5"/>
                                      <w:sz w:val="21"/>
                                    </w:rPr>
                                    <w:t>，采用单回三角排列架设；导线采用双分</w:t>
                                  </w:r>
                                  <w:r>
                                    <w:rPr>
                                      <w:spacing w:val="-10"/>
                                      <w:sz w:val="21"/>
                                    </w:rPr>
                                    <w:t xml:space="preserve">裂，分裂间距 </w:t>
                                  </w:r>
                                  <w:r>
                                    <w:rPr>
                                      <w:rFonts w:ascii="Times New Roman" w:hAnsi="Times New Roman" w:eastAsia="Times New Roman"/>
                                      <w:sz w:val="21"/>
                                    </w:rPr>
                                    <w:t>400mm</w:t>
                                  </w:r>
                                  <w:r>
                                    <w:rPr>
                                      <w:spacing w:val="-8"/>
                                      <w:sz w:val="21"/>
                                    </w:rPr>
                                    <w:t xml:space="preserve">，型号为 </w:t>
                                  </w:r>
                                  <w:r>
                                    <w:rPr>
                                      <w:rFonts w:ascii="Times New Roman" w:hAnsi="Times New Roman" w:eastAsia="Times New Roman"/>
                                      <w:sz w:val="21"/>
                                    </w:rPr>
                                    <w:t xml:space="preserve">2×JL/G1A-400/35 </w:t>
                                  </w:r>
                                  <w:r>
                                    <w:rPr>
                                      <w:sz w:val="21"/>
                                    </w:rPr>
                                    <w:t>钢</w:t>
                                  </w:r>
                                  <w:r>
                                    <w:rPr>
                                      <w:spacing w:val="1"/>
                                      <w:sz w:val="21"/>
                                    </w:rPr>
                                    <w:t xml:space="preserve">芯铝绞线，设计输送电流 </w:t>
                                  </w:r>
                                  <w:r>
                                    <w:rPr>
                                      <w:rFonts w:ascii="Times New Roman" w:hAnsi="Times New Roman" w:eastAsia="Times New Roman"/>
                                      <w:sz w:val="21"/>
                                    </w:rPr>
                                    <w:t>480A</w:t>
                                  </w:r>
                                  <w:r>
                                    <w:rPr>
                                      <w:spacing w:val="2"/>
                                      <w:sz w:val="21"/>
                                    </w:rPr>
                                    <w:t xml:space="preserve">，共新建杆塔约 </w:t>
                                  </w:r>
                                  <w:r>
                                    <w:rPr>
                                      <w:rFonts w:ascii="Times New Roman" w:hAnsi="Times New Roman" w:eastAsia="Times New Roman"/>
                                      <w:spacing w:val="-7"/>
                                      <w:sz w:val="21"/>
                                    </w:rPr>
                                    <w:t xml:space="preserve">38 </w:t>
                                  </w:r>
                                  <w:r>
                                    <w:rPr>
                                      <w:spacing w:val="-9"/>
                                      <w:sz w:val="21"/>
                                    </w:rPr>
                                    <w:t xml:space="preserve">基，永久占地面积 </w:t>
                                  </w:r>
                                  <w:r>
                                    <w:rPr>
                                      <w:rFonts w:ascii="Times New Roman" w:hAnsi="Times New Roman" w:eastAsia="Times New Roman"/>
                                      <w:sz w:val="21"/>
                                    </w:rPr>
                                    <w:t>0.38hm</w:t>
                                  </w:r>
                                  <w:r>
                                    <w:rPr>
                                      <w:rFonts w:ascii="Times New Roman" w:hAnsi="Times New Roman" w:eastAsia="Times New Roman"/>
                                      <w:sz w:val="21"/>
                                      <w:vertAlign w:val="superscript"/>
                                    </w:rPr>
                                    <w:t>2</w:t>
                                  </w:r>
                                  <w:r>
                                    <w:rPr>
                                      <w:sz w:val="21"/>
                                      <w:vertAlign w:val="baseline"/>
                                    </w:rPr>
                                    <w:t>。</w:t>
                                  </w:r>
                                </w:p>
                                <w:p>
                                  <w:pPr>
                                    <w:pStyle w:val="9"/>
                                    <w:spacing w:before="4" w:line="242" w:lineRule="auto"/>
                                    <w:ind w:left="23" w:right="-15"/>
                                    <w:rPr>
                                      <w:sz w:val="21"/>
                                    </w:rPr>
                                  </w:pPr>
                                  <w:r>
                                    <w:rPr>
                                      <w:spacing w:val="-15"/>
                                      <w:sz w:val="21"/>
                                    </w:rPr>
                                    <w:t xml:space="preserve">线路 </w:t>
                                  </w:r>
                                  <w:r>
                                    <w:rPr>
                                      <w:rFonts w:ascii="Times New Roman" w:hAnsi="Times New Roman" w:eastAsia="Times New Roman"/>
                                      <w:b/>
                                      <w:sz w:val="21"/>
                                    </w:rPr>
                                    <w:t>II</w:t>
                                  </w:r>
                                  <w:r>
                                    <w:rPr>
                                      <w:sz w:val="21"/>
                                    </w:rPr>
                                    <w:t>（</w:t>
                                  </w:r>
                                  <w:r>
                                    <w:rPr>
                                      <w:spacing w:val="-6"/>
                                      <w:sz w:val="21"/>
                                    </w:rPr>
                                    <w:t xml:space="preserve">新建云台变至海丰变 </w:t>
                                  </w:r>
                                  <w:r>
                                    <w:rPr>
                                      <w:rFonts w:ascii="Times New Roman" w:hAnsi="Times New Roman" w:eastAsia="Times New Roman"/>
                                      <w:b/>
                                      <w:sz w:val="21"/>
                                    </w:rPr>
                                    <w:t>220kV</w:t>
                                  </w:r>
                                  <w:r>
                                    <w:rPr>
                                      <w:rFonts w:ascii="Times New Roman" w:hAnsi="Times New Roman" w:eastAsia="Times New Roman"/>
                                      <w:b/>
                                      <w:spacing w:val="4"/>
                                      <w:sz w:val="21"/>
                                    </w:rPr>
                                    <w:t xml:space="preserve"> </w:t>
                                  </w:r>
                                  <w:r>
                                    <w:rPr>
                                      <w:sz w:val="21"/>
                                    </w:rPr>
                                    <w:t>线路）</w:t>
                                  </w:r>
                                  <w:r>
                                    <w:rPr>
                                      <w:spacing w:val="-2"/>
                                      <w:sz w:val="21"/>
                                    </w:rPr>
                                    <w:t>，总长</w:t>
                                  </w:r>
                                  <w:r>
                                    <w:rPr>
                                      <w:spacing w:val="15"/>
                                      <w:sz w:val="21"/>
                                    </w:rPr>
                                    <w:t xml:space="preserve">度约 </w:t>
                                  </w:r>
                                  <w:r>
                                    <w:rPr>
                                      <w:rFonts w:ascii="Times New Roman" w:hAnsi="Times New Roman" w:eastAsia="Times New Roman"/>
                                      <w:sz w:val="21"/>
                                    </w:rPr>
                                    <w:t>42.2km</w:t>
                                  </w:r>
                                  <w:r>
                                    <w:rPr>
                                      <w:spacing w:val="4"/>
                                      <w:sz w:val="21"/>
                                    </w:rPr>
                                    <w:t>，包括架空段和电缆段。架空段长约</w:t>
                                  </w:r>
                                  <w:r>
                                    <w:rPr>
                                      <w:rFonts w:ascii="Times New Roman" w:hAnsi="Times New Roman" w:eastAsia="Times New Roman"/>
                                      <w:spacing w:val="-3"/>
                                      <w:sz w:val="21"/>
                                    </w:rPr>
                                    <w:t>42.0km</w:t>
                                  </w:r>
                                  <w:r>
                                    <w:rPr>
                                      <w:spacing w:val="-6"/>
                                      <w:sz w:val="21"/>
                                    </w:rPr>
                                    <w:t>，采用单回三角排列架设；导线采用双分裂</w:t>
                                  </w:r>
                                  <w:r>
                                    <w:rPr>
                                      <w:spacing w:val="-12"/>
                                      <w:sz w:val="21"/>
                                    </w:rPr>
                                    <w:t xml:space="preserve">分裂间距 </w:t>
                                  </w:r>
                                  <w:r>
                                    <w:rPr>
                                      <w:rFonts w:ascii="Times New Roman" w:hAnsi="Times New Roman" w:eastAsia="Times New Roman"/>
                                      <w:sz w:val="21"/>
                                    </w:rPr>
                                    <w:t>400mm</w:t>
                                  </w:r>
                                  <w:r>
                                    <w:rPr>
                                      <w:spacing w:val="-9"/>
                                      <w:sz w:val="21"/>
                                    </w:rPr>
                                    <w:t xml:space="preserve">，型号为 </w:t>
                                  </w:r>
                                  <w:r>
                                    <w:rPr>
                                      <w:rFonts w:ascii="Times New Roman" w:hAnsi="Times New Roman" w:eastAsia="Times New Roman"/>
                                      <w:sz w:val="21"/>
                                    </w:rPr>
                                    <w:t>2×JL/G1A-400/35</w:t>
                                  </w:r>
                                  <w:r>
                                    <w:rPr>
                                      <w:rFonts w:ascii="Times New Roman" w:hAnsi="Times New Roman" w:eastAsia="Times New Roman"/>
                                      <w:spacing w:val="14"/>
                                      <w:sz w:val="21"/>
                                    </w:rPr>
                                    <w:t xml:space="preserve"> </w:t>
                                  </w:r>
                                  <w:r>
                                    <w:rPr>
                                      <w:spacing w:val="-2"/>
                                      <w:sz w:val="21"/>
                                    </w:rPr>
                                    <w:t>钢芯铝</w:t>
                                  </w:r>
                                  <w:r>
                                    <w:rPr>
                                      <w:spacing w:val="-9"/>
                                      <w:sz w:val="21"/>
                                    </w:rPr>
                                    <w:t xml:space="preserve">绞线，设计输送电流 </w:t>
                                  </w:r>
                                  <w:r>
                                    <w:rPr>
                                      <w:rFonts w:ascii="Times New Roman" w:hAnsi="Times New Roman" w:eastAsia="Times New Roman"/>
                                      <w:sz w:val="21"/>
                                    </w:rPr>
                                    <w:t>480A</w:t>
                                  </w:r>
                                  <w:r>
                                    <w:rPr>
                                      <w:spacing w:val="-9"/>
                                      <w:sz w:val="21"/>
                                    </w:rPr>
                                    <w:t xml:space="preserve">，共新建杆塔约 </w:t>
                                  </w:r>
                                  <w:r>
                                    <w:rPr>
                                      <w:rFonts w:ascii="Times New Roman" w:hAnsi="Times New Roman" w:eastAsia="Times New Roman"/>
                                      <w:sz w:val="21"/>
                                    </w:rPr>
                                    <w:t>128</w:t>
                                  </w:r>
                                  <w:r>
                                    <w:rPr>
                                      <w:rFonts w:ascii="Times New Roman" w:hAnsi="Times New Roman" w:eastAsia="Times New Roman"/>
                                      <w:spacing w:val="3"/>
                                      <w:sz w:val="21"/>
                                    </w:rPr>
                                    <w:t xml:space="preserve"> </w:t>
                                  </w:r>
                                  <w:r>
                                    <w:rPr>
                                      <w:sz w:val="21"/>
                                    </w:rPr>
                                    <w:t xml:space="preserve">基， </w:t>
                                  </w:r>
                                  <w:r>
                                    <w:rPr>
                                      <w:spacing w:val="-10"/>
                                      <w:sz w:val="21"/>
                                    </w:rPr>
                                    <w:t xml:space="preserve">永久占地面积约 </w:t>
                                  </w:r>
                                  <w:r>
                                    <w:rPr>
                                      <w:rFonts w:ascii="Times New Roman" w:hAnsi="Times New Roman" w:eastAsia="Times New Roman"/>
                                      <w:sz w:val="21"/>
                                    </w:rPr>
                                    <w:t>1.28hm</w:t>
                                  </w:r>
                                  <w:r>
                                    <w:rPr>
                                      <w:rFonts w:ascii="Times New Roman" w:hAnsi="Times New Roman" w:eastAsia="Times New Roman"/>
                                      <w:sz w:val="21"/>
                                      <w:vertAlign w:val="superscript"/>
                                    </w:rPr>
                                    <w:t>2</w:t>
                                  </w:r>
                                  <w:r>
                                    <w:rPr>
                                      <w:spacing w:val="-9"/>
                                      <w:sz w:val="21"/>
                                      <w:vertAlign w:val="baseline"/>
                                    </w:rPr>
                                    <w:t xml:space="preserve">；电缆段长约 </w:t>
                                  </w:r>
                                  <w:r>
                                    <w:rPr>
                                      <w:rFonts w:ascii="Times New Roman" w:hAnsi="Times New Roman" w:eastAsia="Times New Roman"/>
                                      <w:sz w:val="21"/>
                                      <w:vertAlign w:val="baseline"/>
                                    </w:rPr>
                                    <w:t>0.2km</w:t>
                                  </w:r>
                                  <w:r>
                                    <w:rPr>
                                      <w:spacing w:val="-2"/>
                                      <w:sz w:val="21"/>
                                      <w:vertAlign w:val="baseline"/>
                                    </w:rPr>
                                    <w:t>，采用</w:t>
                                  </w:r>
                                  <w:r>
                                    <w:rPr>
                                      <w:spacing w:val="29"/>
                                      <w:sz w:val="21"/>
                                      <w:vertAlign w:val="baseline"/>
                                    </w:rPr>
                                    <w:t xml:space="preserve">单回埋地电缆敷设， 电缆型号为 </w:t>
                                  </w:r>
                                  <w:r>
                                    <w:rPr>
                                      <w:rFonts w:ascii="Times New Roman" w:hAnsi="Times New Roman" w:eastAsia="Times New Roman"/>
                                      <w:spacing w:val="-3"/>
                                      <w:sz w:val="21"/>
                                      <w:vertAlign w:val="baseline"/>
                                    </w:rPr>
                                    <w:t>ZC-YJLW</w:t>
                                  </w:r>
                                  <w:r>
                                    <w:rPr>
                                      <w:rFonts w:ascii="Times New Roman" w:hAnsi="Times New Roman" w:eastAsia="Times New Roman"/>
                                      <w:spacing w:val="-3"/>
                                      <w:sz w:val="21"/>
                                      <w:vertAlign w:val="subscript"/>
                                    </w:rPr>
                                    <w:t>02</w:t>
                                  </w:r>
                                  <w:r>
                                    <w:rPr>
                                      <w:rFonts w:ascii="Times New Roman" w:hAnsi="Times New Roman" w:eastAsia="Times New Roman"/>
                                      <w:spacing w:val="-3"/>
                                      <w:sz w:val="21"/>
                                      <w:vertAlign w:val="baseline"/>
                                    </w:rPr>
                                    <w:t xml:space="preserve"> </w:t>
                                  </w:r>
                                  <w:r>
                                    <w:rPr>
                                      <w:rFonts w:ascii="Times New Roman" w:hAnsi="Times New Roman" w:eastAsia="Times New Roman"/>
                                      <w:sz w:val="21"/>
                                      <w:vertAlign w:val="baseline"/>
                                    </w:rPr>
                                    <w:t>127/220-1×2000</w:t>
                                  </w:r>
                                  <w:r>
                                    <w:rPr>
                                      <w:spacing w:val="2"/>
                                      <w:sz w:val="21"/>
                                      <w:vertAlign w:val="baseline"/>
                                    </w:rPr>
                                    <w:t xml:space="preserve">，新建 </w:t>
                                  </w:r>
                                  <w:r>
                                    <w:rPr>
                                      <w:rFonts w:ascii="Times New Roman" w:hAnsi="Times New Roman" w:eastAsia="Times New Roman"/>
                                      <w:sz w:val="21"/>
                                      <w:vertAlign w:val="baseline"/>
                                    </w:rPr>
                                    <w:t>1.25m</w:t>
                                  </w:r>
                                  <w:r>
                                    <w:rPr>
                                      <w:sz w:val="21"/>
                                      <w:vertAlign w:val="baseline"/>
                                    </w:rPr>
                                    <w:t>（宽）</w:t>
                                  </w:r>
                                  <w:r>
                                    <w:rPr>
                                      <w:rFonts w:ascii="Times New Roman" w:hAnsi="Times New Roman" w:eastAsia="Times New Roman"/>
                                      <w:sz w:val="21"/>
                                      <w:vertAlign w:val="baseline"/>
                                    </w:rPr>
                                    <w:t>×1.9m</w:t>
                                  </w:r>
                                  <w:r>
                                    <w:rPr>
                                      <w:sz w:val="21"/>
                                      <w:vertAlign w:val="baseline"/>
                                    </w:rPr>
                                    <w:t>（深）电</w:t>
                                  </w:r>
                                </w:p>
                                <w:p>
                                  <w:pPr>
                                    <w:pStyle w:val="9"/>
                                    <w:spacing w:before="5" w:line="250" w:lineRule="exact"/>
                                    <w:ind w:left="23"/>
                                    <w:rPr>
                                      <w:sz w:val="21"/>
                                    </w:rPr>
                                  </w:pPr>
                                  <w:r>
                                    <w:rPr>
                                      <w:sz w:val="21"/>
                                    </w:rPr>
                                    <w:t xml:space="preserve">缆沟 </w:t>
                                  </w:r>
                                  <w:r>
                                    <w:rPr>
                                      <w:rFonts w:ascii="Times New Roman" w:eastAsia="Times New Roman"/>
                                      <w:sz w:val="21"/>
                                    </w:rPr>
                                    <w:t>0.2km</w:t>
                                  </w:r>
                                  <w:r>
                                    <w:rPr>
                                      <w:sz w:val="21"/>
                                    </w:rPr>
                                    <w:t>。</w:t>
                                  </w:r>
                                </w:p>
                              </w:tc>
                              <w:tc>
                                <w:tcPr>
                                  <w:tcW w:w="985" w:type="dxa"/>
                                </w:tcPr>
                                <w:p>
                                  <w:pPr>
                                    <w:pStyle w:val="9"/>
                                    <w:rPr>
                                      <w:sz w:val="20"/>
                                    </w:rPr>
                                  </w:pPr>
                                </w:p>
                                <w:p>
                                  <w:pPr>
                                    <w:pStyle w:val="9"/>
                                    <w:rPr>
                                      <w:sz w:val="20"/>
                                    </w:rPr>
                                  </w:pPr>
                                </w:p>
                                <w:p>
                                  <w:pPr>
                                    <w:pStyle w:val="9"/>
                                    <w:rPr>
                                      <w:sz w:val="20"/>
                                    </w:rPr>
                                  </w:pPr>
                                </w:p>
                                <w:p>
                                  <w:pPr>
                                    <w:pStyle w:val="9"/>
                                    <w:spacing w:before="1"/>
                                    <w:rPr>
                                      <w:sz w:val="25"/>
                                    </w:rPr>
                                  </w:pPr>
                                </w:p>
                                <w:p>
                                  <w:pPr>
                                    <w:pStyle w:val="9"/>
                                    <w:spacing w:line="242" w:lineRule="auto"/>
                                    <w:ind w:left="73" w:right="56"/>
                                    <w:jc w:val="both"/>
                                    <w:rPr>
                                      <w:sz w:val="21"/>
                                    </w:rPr>
                                  </w:pPr>
                                  <w:r>
                                    <w:rPr>
                                      <w:spacing w:val="-5"/>
                                      <w:sz w:val="21"/>
                                    </w:rPr>
                                    <w:t>施工扬尘施工噪声生活污水</w:t>
                                  </w:r>
                                </w:p>
                                <w:p>
                                  <w:pPr>
                                    <w:pStyle w:val="9"/>
                                    <w:spacing w:before="3" w:line="242" w:lineRule="auto"/>
                                    <w:ind w:left="73" w:right="56" w:hanging="199"/>
                                    <w:jc w:val="both"/>
                                    <w:rPr>
                                      <w:sz w:val="21"/>
                                    </w:rPr>
                                  </w:pPr>
                                  <w:r>
                                    <w:rPr>
                                      <w:spacing w:val="-8"/>
                                      <w:sz w:val="21"/>
                                    </w:rPr>
                                    <w:t>，固体废物</w:t>
                                  </w:r>
                                  <w:r>
                                    <w:rPr>
                                      <w:spacing w:val="-5"/>
                                      <w:sz w:val="21"/>
                                    </w:rPr>
                                    <w:t>水土流失植被破坏</w:t>
                                  </w:r>
                                </w:p>
                              </w:tc>
                              <w:tc>
                                <w:tcPr>
                                  <w:tcW w:w="920" w:type="dxa"/>
                                  <w:tcBorders>
                                    <w:right w:val="nil"/>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line="242" w:lineRule="auto"/>
                                    <w:ind w:left="38" w:right="31"/>
                                    <w:jc w:val="center"/>
                                    <w:rPr>
                                      <w:sz w:val="21"/>
                                    </w:rPr>
                                  </w:pPr>
                                  <w:r>
                                    <w:rPr>
                                      <w:sz w:val="21"/>
                                    </w:rPr>
                                    <w:t>工频电场工频磁场噪声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343" w:type="dxa"/>
                                  <w:vMerge w:val="continue"/>
                                  <w:tcBorders>
                                    <w:top w:val="nil"/>
                                    <w:left w:val="nil"/>
                                  </w:tcBorders>
                                </w:tcPr>
                                <w:p>
                                  <w:pPr>
                                    <w:rPr>
                                      <w:sz w:val="2"/>
                                      <w:szCs w:val="2"/>
                                    </w:rPr>
                                  </w:pPr>
                                </w:p>
                              </w:tc>
                              <w:tc>
                                <w:tcPr>
                                  <w:tcW w:w="845" w:type="dxa"/>
                                </w:tcPr>
                                <w:p>
                                  <w:pPr>
                                    <w:pStyle w:val="9"/>
                                    <w:spacing w:before="5"/>
                                    <w:rPr>
                                      <w:sz w:val="21"/>
                                    </w:rPr>
                                  </w:pPr>
                                </w:p>
                                <w:p>
                                  <w:pPr>
                                    <w:pStyle w:val="9"/>
                                    <w:spacing w:line="242" w:lineRule="auto"/>
                                    <w:ind w:left="211" w:right="199"/>
                                    <w:rPr>
                                      <w:sz w:val="21"/>
                                    </w:rPr>
                                  </w:pPr>
                                  <w:r>
                                    <w:rPr>
                                      <w:sz w:val="21"/>
                                    </w:rPr>
                                    <w:t>辅助工程</w:t>
                                  </w:r>
                                </w:p>
                              </w:tc>
                              <w:tc>
                                <w:tcPr>
                                  <w:tcW w:w="4743" w:type="dxa"/>
                                </w:tcPr>
                                <w:p>
                                  <w:pPr>
                                    <w:pStyle w:val="9"/>
                                    <w:spacing w:before="1" w:line="242" w:lineRule="auto"/>
                                    <w:ind w:left="23" w:right="5"/>
                                    <w:jc w:val="both"/>
                                    <w:rPr>
                                      <w:sz w:val="21"/>
                                    </w:rPr>
                                  </w:pPr>
                                  <w:r>
                                    <w:rPr>
                                      <w:spacing w:val="-1"/>
                                      <w:sz w:val="21"/>
                                    </w:rPr>
                                    <w:t>配套光缆通信工程，与线路Ⅰ、线路Ⅱ架空段同塔</w:t>
                                  </w:r>
                                  <w:r>
                                    <w:rPr>
                                      <w:spacing w:val="-13"/>
                                      <w:sz w:val="21"/>
                                    </w:rPr>
                                    <w:t xml:space="preserve">架设 </w:t>
                                  </w:r>
                                  <w:r>
                                    <w:rPr>
                                      <w:rFonts w:ascii="Times New Roman" w:hAnsi="Times New Roman" w:eastAsia="Times New Roman"/>
                                      <w:sz w:val="21"/>
                                    </w:rPr>
                                    <w:t xml:space="preserve">1 </w:t>
                                  </w:r>
                                  <w:r>
                                    <w:rPr>
                                      <w:spacing w:val="-19"/>
                                      <w:sz w:val="21"/>
                                    </w:rPr>
                                    <w:t xml:space="preserve">根 </w:t>
                                  </w:r>
                                  <w:r>
                                    <w:rPr>
                                      <w:rFonts w:ascii="Times New Roman" w:hAnsi="Times New Roman" w:eastAsia="Times New Roman"/>
                                      <w:sz w:val="21"/>
                                    </w:rPr>
                                    <w:t xml:space="preserve">24 </w:t>
                                  </w:r>
                                  <w:r>
                                    <w:rPr>
                                      <w:spacing w:val="-8"/>
                                      <w:sz w:val="21"/>
                                    </w:rPr>
                                    <w:t xml:space="preserve">芯光缆，长度分别约 </w:t>
                                  </w:r>
                                  <w:r>
                                    <w:rPr>
                                      <w:rFonts w:ascii="Times New Roman" w:hAnsi="Times New Roman" w:eastAsia="Times New Roman"/>
                                      <w:sz w:val="21"/>
                                    </w:rPr>
                                    <w:t>11km</w:t>
                                  </w:r>
                                  <w:r>
                                    <w:rPr>
                                      <w:sz w:val="21"/>
                                    </w:rPr>
                                    <w:t>、</w:t>
                                  </w:r>
                                  <w:r>
                                    <w:rPr>
                                      <w:rFonts w:ascii="Times New Roman" w:hAnsi="Times New Roman" w:eastAsia="Times New Roman"/>
                                      <w:sz w:val="21"/>
                                    </w:rPr>
                                    <w:t>42.0km</w:t>
                                  </w:r>
                                  <w:r>
                                    <w:rPr>
                                      <w:sz w:val="21"/>
                                    </w:rPr>
                                    <w:t xml:space="preserve">， </w:t>
                                  </w:r>
                                  <w:r>
                                    <w:rPr>
                                      <w:spacing w:val="2"/>
                                      <w:sz w:val="21"/>
                                    </w:rPr>
                                    <w:t xml:space="preserve">光缆型号均为 </w:t>
                                  </w:r>
                                  <w:r>
                                    <w:rPr>
                                      <w:rFonts w:ascii="Times New Roman" w:hAnsi="Times New Roman" w:eastAsia="Times New Roman"/>
                                      <w:sz w:val="21"/>
                                    </w:rPr>
                                    <w:t>OPGW-110</w:t>
                                  </w:r>
                                  <w:r>
                                    <w:rPr>
                                      <w:spacing w:val="-2"/>
                                      <w:sz w:val="21"/>
                                    </w:rPr>
                                    <w:t>；与线路Ⅱ电缆段共沟敷</w:t>
                                  </w:r>
                                </w:p>
                                <w:p>
                                  <w:pPr>
                                    <w:pStyle w:val="9"/>
                                    <w:spacing w:before="3" w:line="250" w:lineRule="exact"/>
                                    <w:ind w:left="23"/>
                                    <w:jc w:val="both"/>
                                    <w:rPr>
                                      <w:sz w:val="21"/>
                                    </w:rPr>
                                  </w:pPr>
                                  <w:r>
                                    <w:rPr>
                                      <w:sz w:val="21"/>
                                    </w:rPr>
                                    <w:t xml:space="preserve">设 </w:t>
                                  </w:r>
                                  <w:r>
                                    <w:rPr>
                                      <w:rFonts w:ascii="Times New Roman" w:eastAsia="Times New Roman"/>
                                      <w:sz w:val="21"/>
                                    </w:rPr>
                                    <w:t xml:space="preserve">1 </w:t>
                                  </w:r>
                                  <w:r>
                                    <w:rPr>
                                      <w:sz w:val="21"/>
                                    </w:rPr>
                                    <w:t xml:space="preserve">根 </w:t>
                                  </w:r>
                                  <w:r>
                                    <w:rPr>
                                      <w:rFonts w:ascii="Times New Roman" w:eastAsia="Times New Roman"/>
                                      <w:sz w:val="21"/>
                                    </w:rPr>
                                    <w:t xml:space="preserve">24 </w:t>
                                  </w:r>
                                  <w:r>
                                    <w:rPr>
                                      <w:sz w:val="21"/>
                                    </w:rPr>
                                    <w:t xml:space="preserve">芯普通非金属光缆，长度约 </w:t>
                                  </w:r>
                                  <w:r>
                                    <w:rPr>
                                      <w:rFonts w:ascii="Times New Roman" w:eastAsia="Times New Roman"/>
                                      <w:sz w:val="21"/>
                                    </w:rPr>
                                    <w:t>0.2km</w:t>
                                  </w:r>
                                  <w:r>
                                    <w:rPr>
                                      <w:sz w:val="21"/>
                                    </w:rPr>
                                    <w:t>。</w:t>
                                  </w:r>
                                </w:p>
                              </w:tc>
                              <w:tc>
                                <w:tcPr>
                                  <w:tcW w:w="985" w:type="dxa"/>
                                </w:tcPr>
                                <w:p>
                                  <w:pPr>
                                    <w:pStyle w:val="9"/>
                                    <w:spacing w:before="137" w:line="242" w:lineRule="auto"/>
                                    <w:ind w:left="97" w:right="32"/>
                                    <w:jc w:val="both"/>
                                    <w:rPr>
                                      <w:sz w:val="21"/>
                                    </w:rPr>
                                  </w:pPr>
                                  <w:r>
                                    <w:rPr>
                                      <w:sz w:val="21"/>
                                    </w:rPr>
                                    <w:t>施工噪声生活污水生活垃圾</w:t>
                                  </w:r>
                                </w:p>
                              </w:tc>
                              <w:tc>
                                <w:tcPr>
                                  <w:tcW w:w="920" w:type="dxa"/>
                                  <w:tcBorders>
                                    <w:right w:val="nil"/>
                                  </w:tcBorders>
                                </w:tcPr>
                                <w:p>
                                  <w:pPr>
                                    <w:pStyle w:val="9"/>
                                    <w:rPr>
                                      <w:sz w:val="20"/>
                                    </w:rPr>
                                  </w:pPr>
                                </w:p>
                                <w:p>
                                  <w:pPr>
                                    <w:pStyle w:val="9"/>
                                    <w:spacing w:before="155"/>
                                    <w:ind w:left="3"/>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43" w:type="dxa"/>
                                  <w:vMerge w:val="continue"/>
                                  <w:tcBorders>
                                    <w:top w:val="nil"/>
                                    <w:left w:val="nil"/>
                                  </w:tcBorders>
                                </w:tcPr>
                                <w:p>
                                  <w:pPr>
                                    <w:rPr>
                                      <w:sz w:val="2"/>
                                      <w:szCs w:val="2"/>
                                    </w:rPr>
                                  </w:pPr>
                                </w:p>
                              </w:tc>
                              <w:tc>
                                <w:tcPr>
                                  <w:tcW w:w="845" w:type="dxa"/>
                                </w:tcPr>
                                <w:p>
                                  <w:pPr>
                                    <w:pStyle w:val="9"/>
                                    <w:spacing w:before="1"/>
                                    <w:ind w:left="211"/>
                                    <w:rPr>
                                      <w:sz w:val="21"/>
                                    </w:rPr>
                                  </w:pPr>
                                  <w:r>
                                    <w:rPr>
                                      <w:sz w:val="21"/>
                                    </w:rPr>
                                    <w:t>公用</w:t>
                                  </w:r>
                                </w:p>
                                <w:p>
                                  <w:pPr>
                                    <w:pStyle w:val="9"/>
                                    <w:spacing w:before="4" w:line="250" w:lineRule="exact"/>
                                    <w:ind w:left="211"/>
                                    <w:rPr>
                                      <w:sz w:val="21"/>
                                    </w:rPr>
                                  </w:pPr>
                                  <w:r>
                                    <w:rPr>
                                      <w:sz w:val="21"/>
                                    </w:rPr>
                                    <w:t>工程</w:t>
                                  </w:r>
                                </w:p>
                              </w:tc>
                              <w:tc>
                                <w:tcPr>
                                  <w:tcW w:w="4743" w:type="dxa"/>
                                </w:tcPr>
                                <w:p>
                                  <w:pPr>
                                    <w:pStyle w:val="9"/>
                                    <w:spacing w:before="137"/>
                                    <w:ind w:left="9"/>
                                    <w:jc w:val="center"/>
                                    <w:rPr>
                                      <w:sz w:val="21"/>
                                    </w:rPr>
                                  </w:pPr>
                                  <w:r>
                                    <w:rPr>
                                      <w:w w:val="100"/>
                                      <w:sz w:val="21"/>
                                    </w:rPr>
                                    <w:t>无</w:t>
                                  </w:r>
                                </w:p>
                              </w:tc>
                              <w:tc>
                                <w:tcPr>
                                  <w:tcW w:w="985" w:type="dxa"/>
                                </w:tcPr>
                                <w:p>
                                  <w:pPr>
                                    <w:pStyle w:val="9"/>
                                    <w:spacing w:before="137"/>
                                    <w:ind w:left="12"/>
                                    <w:jc w:val="center"/>
                                    <w:rPr>
                                      <w:sz w:val="21"/>
                                    </w:rPr>
                                  </w:pPr>
                                  <w:r>
                                    <w:rPr>
                                      <w:w w:val="100"/>
                                      <w:sz w:val="21"/>
                                    </w:rPr>
                                    <w:t>无</w:t>
                                  </w:r>
                                </w:p>
                              </w:tc>
                              <w:tc>
                                <w:tcPr>
                                  <w:tcW w:w="920" w:type="dxa"/>
                                  <w:tcBorders>
                                    <w:right w:val="nil"/>
                                  </w:tcBorders>
                                </w:tcPr>
                                <w:p>
                                  <w:pPr>
                                    <w:pStyle w:val="9"/>
                                    <w:spacing w:before="137"/>
                                    <w:ind w:left="41"/>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43" w:type="dxa"/>
                                  <w:vMerge w:val="continue"/>
                                  <w:tcBorders>
                                    <w:top w:val="nil"/>
                                    <w:left w:val="nil"/>
                                  </w:tcBorders>
                                </w:tcPr>
                                <w:p>
                                  <w:pPr>
                                    <w:rPr>
                                      <w:sz w:val="2"/>
                                      <w:szCs w:val="2"/>
                                    </w:rPr>
                                  </w:pPr>
                                </w:p>
                              </w:tc>
                              <w:tc>
                                <w:tcPr>
                                  <w:tcW w:w="845" w:type="dxa"/>
                                </w:tcPr>
                                <w:p>
                                  <w:pPr>
                                    <w:pStyle w:val="9"/>
                                    <w:spacing w:before="2" w:line="270" w:lineRule="atLeast"/>
                                    <w:ind w:left="165" w:right="29" w:hanging="84"/>
                                    <w:rPr>
                                      <w:sz w:val="21"/>
                                    </w:rPr>
                                  </w:pPr>
                                  <w:r>
                                    <w:rPr>
                                      <w:spacing w:val="-36"/>
                                      <w:sz w:val="21"/>
                                    </w:rPr>
                                    <w:t>办公及生</w:t>
                                  </w:r>
                                  <w:r>
                                    <w:rPr>
                                      <w:spacing w:val="-28"/>
                                      <w:sz w:val="21"/>
                                    </w:rPr>
                                    <w:t>活设施</w:t>
                                  </w:r>
                                </w:p>
                              </w:tc>
                              <w:tc>
                                <w:tcPr>
                                  <w:tcW w:w="4743" w:type="dxa"/>
                                </w:tcPr>
                                <w:p>
                                  <w:pPr>
                                    <w:pStyle w:val="9"/>
                                    <w:spacing w:before="138"/>
                                    <w:ind w:left="9"/>
                                    <w:jc w:val="center"/>
                                    <w:rPr>
                                      <w:sz w:val="21"/>
                                    </w:rPr>
                                  </w:pPr>
                                  <w:r>
                                    <w:rPr>
                                      <w:w w:val="100"/>
                                      <w:sz w:val="21"/>
                                    </w:rPr>
                                    <w:t>无</w:t>
                                  </w:r>
                                </w:p>
                              </w:tc>
                              <w:tc>
                                <w:tcPr>
                                  <w:tcW w:w="985" w:type="dxa"/>
                                </w:tcPr>
                                <w:p>
                                  <w:pPr>
                                    <w:pStyle w:val="9"/>
                                    <w:spacing w:before="138"/>
                                    <w:ind w:left="12"/>
                                    <w:jc w:val="center"/>
                                    <w:rPr>
                                      <w:sz w:val="21"/>
                                    </w:rPr>
                                  </w:pPr>
                                  <w:r>
                                    <w:rPr>
                                      <w:w w:val="100"/>
                                      <w:sz w:val="21"/>
                                    </w:rPr>
                                    <w:t>无</w:t>
                                  </w:r>
                                </w:p>
                              </w:tc>
                              <w:tc>
                                <w:tcPr>
                                  <w:tcW w:w="920" w:type="dxa"/>
                                  <w:tcBorders>
                                    <w:right w:val="nil"/>
                                  </w:tcBorders>
                                </w:tcPr>
                                <w:p>
                                  <w:pPr>
                                    <w:pStyle w:val="9"/>
                                    <w:spacing w:before="138"/>
                                    <w:ind w:left="3"/>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6" w:hRule="atLeast"/>
                              </w:trPr>
                              <w:tc>
                                <w:tcPr>
                                  <w:tcW w:w="343" w:type="dxa"/>
                                  <w:vMerge w:val="continue"/>
                                  <w:tcBorders>
                                    <w:top w:val="nil"/>
                                    <w:left w:val="nil"/>
                                  </w:tcBorders>
                                </w:tcPr>
                                <w:p>
                                  <w:pPr>
                                    <w:rPr>
                                      <w:sz w:val="2"/>
                                      <w:szCs w:val="2"/>
                                    </w:rPr>
                                  </w:pPr>
                                </w:p>
                              </w:tc>
                              <w:tc>
                                <w:tcPr>
                                  <w:tcW w:w="845"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8"/>
                                    </w:rPr>
                                  </w:pPr>
                                </w:p>
                                <w:p>
                                  <w:pPr>
                                    <w:pStyle w:val="9"/>
                                    <w:spacing w:line="244" w:lineRule="auto"/>
                                    <w:ind w:left="211" w:right="93" w:hanging="106"/>
                                    <w:rPr>
                                      <w:sz w:val="21"/>
                                    </w:rPr>
                                  </w:pPr>
                                  <w:r>
                                    <w:rPr>
                                      <w:sz w:val="21"/>
                                    </w:rPr>
                                    <w:t>仓储或其它</w:t>
                                  </w:r>
                                </w:p>
                              </w:tc>
                              <w:tc>
                                <w:tcPr>
                                  <w:tcW w:w="4743" w:type="dxa"/>
                                </w:tcPr>
                                <w:p>
                                  <w:pPr>
                                    <w:pStyle w:val="9"/>
                                    <w:spacing w:before="3" w:line="242" w:lineRule="auto"/>
                                    <w:ind w:left="59" w:right="8"/>
                                    <w:jc w:val="both"/>
                                    <w:rPr>
                                      <w:sz w:val="21"/>
                                    </w:rPr>
                                  </w:pPr>
                                  <w:r>
                                    <w:rPr>
                                      <w:spacing w:val="-4"/>
                                      <w:sz w:val="21"/>
                                    </w:rPr>
                                    <w:t>塔基施工临时场地：布置在新建塔基附近，每个塔</w:t>
                                  </w:r>
                                  <w:r>
                                    <w:rPr>
                                      <w:spacing w:val="-9"/>
                                      <w:sz w:val="21"/>
                                    </w:rPr>
                                    <w:t xml:space="preserve">位处均需设置，线路 </w:t>
                                  </w:r>
                                  <w:r>
                                    <w:rPr>
                                      <w:rFonts w:ascii="Times New Roman" w:eastAsia="Times New Roman"/>
                                      <w:spacing w:val="-4"/>
                                      <w:sz w:val="21"/>
                                    </w:rPr>
                                    <w:t>I</w:t>
                                  </w:r>
                                  <w:r>
                                    <w:rPr>
                                      <w:spacing w:val="-12"/>
                                      <w:sz w:val="21"/>
                                    </w:rPr>
                                    <w:t xml:space="preserve">、线路 </w:t>
                                  </w:r>
                                  <w:r>
                                    <w:rPr>
                                      <w:rFonts w:ascii="Times New Roman" w:eastAsia="Times New Roman"/>
                                      <w:sz w:val="21"/>
                                    </w:rPr>
                                    <w:t xml:space="preserve">II </w:t>
                                  </w:r>
                                  <w:r>
                                    <w:rPr>
                                      <w:spacing w:val="-2"/>
                                      <w:sz w:val="21"/>
                                    </w:rPr>
                                    <w:t>架空段塔基施工临</w:t>
                                  </w:r>
                                  <w:r>
                                    <w:rPr>
                                      <w:spacing w:val="-9"/>
                                      <w:sz w:val="21"/>
                                    </w:rPr>
                                    <w:t xml:space="preserve">时场地分别设置 </w:t>
                                  </w:r>
                                  <w:r>
                                    <w:rPr>
                                      <w:rFonts w:ascii="Times New Roman" w:eastAsia="Times New Roman"/>
                                      <w:sz w:val="21"/>
                                    </w:rPr>
                                    <w:t xml:space="preserve">38 </w:t>
                                  </w:r>
                                  <w:r>
                                    <w:rPr>
                                      <w:spacing w:val="-16"/>
                                      <w:sz w:val="21"/>
                                    </w:rPr>
                                    <w:t>个、</w:t>
                                  </w:r>
                                  <w:r>
                                    <w:rPr>
                                      <w:rFonts w:ascii="Times New Roman" w:eastAsia="Times New Roman"/>
                                      <w:sz w:val="21"/>
                                    </w:rPr>
                                    <w:t xml:space="preserve">128 </w:t>
                                  </w:r>
                                  <w:r>
                                    <w:rPr>
                                      <w:spacing w:val="-15"/>
                                      <w:sz w:val="21"/>
                                    </w:rPr>
                                    <w:t xml:space="preserve">个，每个约 </w:t>
                                  </w:r>
                                  <w:r>
                                    <w:rPr>
                                      <w:rFonts w:ascii="Times New Roman" w:eastAsia="Times New Roman"/>
                                      <w:spacing w:val="-8"/>
                                      <w:sz w:val="21"/>
                                    </w:rPr>
                                    <w:t>50m</w:t>
                                  </w:r>
                                  <w:r>
                                    <w:rPr>
                                      <w:rFonts w:ascii="Times New Roman" w:eastAsia="Times New Roman"/>
                                      <w:spacing w:val="-8"/>
                                      <w:sz w:val="21"/>
                                      <w:vertAlign w:val="superscript"/>
                                    </w:rPr>
                                    <w:t>2</w:t>
                                  </w:r>
                                  <w:r>
                                    <w:rPr>
                                      <w:spacing w:val="-3"/>
                                      <w:sz w:val="21"/>
                                      <w:vertAlign w:val="baseline"/>
                                    </w:rPr>
                                    <w:t>，总占</w:t>
                                  </w:r>
                                  <w:r>
                                    <w:rPr>
                                      <w:spacing w:val="-13"/>
                                      <w:sz w:val="21"/>
                                      <w:vertAlign w:val="baseline"/>
                                    </w:rPr>
                                    <w:t xml:space="preserve">地面积约 </w:t>
                                  </w:r>
                                  <w:r>
                                    <w:rPr>
                                      <w:rFonts w:ascii="Times New Roman" w:eastAsia="Times New Roman"/>
                                      <w:sz w:val="21"/>
                                      <w:vertAlign w:val="baseline"/>
                                    </w:rPr>
                                    <w:t>0.83hm</w:t>
                                  </w:r>
                                  <w:r>
                                    <w:rPr>
                                      <w:rFonts w:ascii="Times New Roman" w:eastAsia="Times New Roman"/>
                                      <w:sz w:val="21"/>
                                      <w:vertAlign w:val="superscript"/>
                                    </w:rPr>
                                    <w:t>2</w:t>
                                  </w:r>
                                  <w:r>
                                    <w:rPr>
                                      <w:sz w:val="21"/>
                                      <w:vertAlign w:val="baseline"/>
                                    </w:rPr>
                                    <w:t>。</w:t>
                                  </w:r>
                                </w:p>
                                <w:p>
                                  <w:pPr>
                                    <w:pStyle w:val="9"/>
                                    <w:spacing w:before="3" w:line="242" w:lineRule="auto"/>
                                    <w:ind w:left="23" w:right="7"/>
                                    <w:rPr>
                                      <w:sz w:val="21"/>
                                    </w:rPr>
                                  </w:pPr>
                                  <w:r>
                                    <w:rPr>
                                      <w:spacing w:val="-9"/>
                                      <w:sz w:val="21"/>
                                    </w:rPr>
                                    <w:t xml:space="preserve">施工人抬便道：线路 </w:t>
                                  </w:r>
                                  <w:r>
                                    <w:rPr>
                                      <w:rFonts w:ascii="Times New Roman" w:eastAsia="Times New Roman"/>
                                      <w:sz w:val="21"/>
                                    </w:rPr>
                                    <w:t>I</w:t>
                                  </w:r>
                                  <w:r>
                                    <w:rPr>
                                      <w:rFonts w:ascii="Times New Roman" w:eastAsia="Times New Roman"/>
                                      <w:spacing w:val="6"/>
                                      <w:sz w:val="21"/>
                                    </w:rPr>
                                    <w:t xml:space="preserve"> </w:t>
                                  </w:r>
                                  <w:r>
                                    <w:rPr>
                                      <w:spacing w:val="-9"/>
                                      <w:sz w:val="21"/>
                                    </w:rPr>
                                    <w:t xml:space="preserve">需修整人抬便道约 </w:t>
                                  </w:r>
                                  <w:r>
                                    <w:rPr>
                                      <w:rFonts w:ascii="Times New Roman" w:eastAsia="Times New Roman"/>
                                      <w:spacing w:val="-6"/>
                                      <w:sz w:val="21"/>
                                    </w:rPr>
                                    <w:t>1.8km</w:t>
                                  </w:r>
                                  <w:r>
                                    <w:rPr>
                                      <w:spacing w:val="-3"/>
                                      <w:sz w:val="21"/>
                                    </w:rPr>
                                    <w:t>，线</w:t>
                                  </w:r>
                                  <w:r>
                                    <w:rPr>
                                      <w:spacing w:val="-3"/>
                                      <w:w w:val="100"/>
                                      <w:sz w:val="21"/>
                                    </w:rPr>
                                    <w:t>路</w:t>
                                  </w:r>
                                  <w:r>
                                    <w:rPr>
                                      <w:spacing w:val="-53"/>
                                      <w:sz w:val="21"/>
                                    </w:rPr>
                                    <w:t xml:space="preserve"> </w:t>
                                  </w:r>
                                  <w:r>
                                    <w:rPr>
                                      <w:rFonts w:ascii="Times New Roman" w:eastAsia="Times New Roman"/>
                                      <w:w w:val="100"/>
                                      <w:sz w:val="21"/>
                                    </w:rPr>
                                    <w:t>II</w:t>
                                  </w:r>
                                  <w:r>
                                    <w:rPr>
                                      <w:rFonts w:ascii="Times New Roman" w:eastAsia="Times New Roman"/>
                                      <w:spacing w:val="-4"/>
                                      <w:sz w:val="21"/>
                                    </w:rPr>
                                    <w:t xml:space="preserve"> </w:t>
                                  </w:r>
                                  <w:r>
                                    <w:rPr>
                                      <w:spacing w:val="-3"/>
                                      <w:w w:val="100"/>
                                      <w:sz w:val="21"/>
                                    </w:rPr>
                                    <w:t>需修整人抬便道约</w:t>
                                  </w:r>
                                  <w:r>
                                    <w:rPr>
                                      <w:spacing w:val="-54"/>
                                      <w:sz w:val="21"/>
                                    </w:rPr>
                                    <w:t xml:space="preserve"> </w:t>
                                  </w:r>
                                  <w:r>
                                    <w:rPr>
                                      <w:rFonts w:ascii="Times New Roman" w:eastAsia="Times New Roman"/>
                                      <w:w w:val="100"/>
                                      <w:sz w:val="21"/>
                                    </w:rPr>
                                    <w:t>4.</w:t>
                                  </w:r>
                                  <w:r>
                                    <w:rPr>
                                      <w:rFonts w:ascii="Times New Roman" w:eastAsia="Times New Roman"/>
                                      <w:spacing w:val="-3"/>
                                      <w:w w:val="100"/>
                                      <w:sz w:val="21"/>
                                    </w:rPr>
                                    <w:t>2</w:t>
                                  </w:r>
                                  <w:r>
                                    <w:rPr>
                                      <w:rFonts w:ascii="Times New Roman" w:eastAsia="Times New Roman"/>
                                      <w:w w:val="100"/>
                                      <w:sz w:val="21"/>
                                    </w:rPr>
                                    <w:t>k</w:t>
                                  </w:r>
                                  <w:r>
                                    <w:rPr>
                                      <w:rFonts w:ascii="Times New Roman" w:eastAsia="Times New Roman"/>
                                      <w:spacing w:val="-91"/>
                                      <w:w w:val="100"/>
                                      <w:sz w:val="21"/>
                                    </w:rPr>
                                    <w:t>m</w:t>
                                  </w:r>
                                  <w:r>
                                    <w:rPr>
                                      <w:w w:val="100"/>
                                      <w:sz w:val="21"/>
                                    </w:rPr>
                                    <w:t>（</w:t>
                                  </w:r>
                                  <w:r>
                                    <w:rPr>
                                      <w:spacing w:val="-1"/>
                                      <w:w w:val="100"/>
                                      <w:sz w:val="21"/>
                                    </w:rPr>
                                    <w:t>包括与线路</w:t>
                                  </w:r>
                                  <w:r>
                                    <w:rPr>
                                      <w:spacing w:val="-53"/>
                                      <w:sz w:val="21"/>
                                    </w:rPr>
                                    <w:t xml:space="preserve"> </w:t>
                                  </w:r>
                                  <w:r>
                                    <w:rPr>
                                      <w:rFonts w:ascii="Times New Roman" w:eastAsia="Times New Roman"/>
                                      <w:w w:val="100"/>
                                      <w:sz w:val="21"/>
                                    </w:rPr>
                                    <w:t>I</w:t>
                                  </w:r>
                                  <w:r>
                                    <w:rPr>
                                      <w:rFonts w:ascii="Times New Roman" w:eastAsia="Times New Roman"/>
                                      <w:spacing w:val="-3"/>
                                      <w:sz w:val="21"/>
                                    </w:rPr>
                                    <w:t xml:space="preserve"> </w:t>
                                  </w:r>
                                  <w:r>
                                    <w:rPr>
                                      <w:spacing w:val="-2"/>
                                      <w:w w:val="100"/>
                                      <w:sz w:val="21"/>
                                    </w:rPr>
                                    <w:t>共用施</w:t>
                                  </w:r>
                                  <w:r>
                                    <w:rPr>
                                      <w:spacing w:val="-3"/>
                                      <w:w w:val="100"/>
                                      <w:sz w:val="21"/>
                                    </w:rPr>
                                    <w:t>工人抬便道</w:t>
                                  </w:r>
                                  <w:r>
                                    <w:rPr>
                                      <w:spacing w:val="-58"/>
                                      <w:sz w:val="21"/>
                                    </w:rPr>
                                    <w:t xml:space="preserve">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0k</w:t>
                                  </w:r>
                                  <w:r>
                                    <w:rPr>
                                      <w:rFonts w:ascii="Times New Roman" w:eastAsia="Times New Roman"/>
                                      <w:spacing w:val="-4"/>
                                      <w:w w:val="100"/>
                                      <w:sz w:val="21"/>
                                    </w:rPr>
                                    <w:t>m</w:t>
                                  </w:r>
                                  <w:r>
                                    <w:rPr>
                                      <w:spacing w:val="-106"/>
                                      <w:w w:val="100"/>
                                      <w:sz w:val="21"/>
                                    </w:rPr>
                                    <w:t>），</w:t>
                                  </w:r>
                                  <w:r>
                                    <w:rPr>
                                      <w:w w:val="100"/>
                                      <w:sz w:val="21"/>
                                    </w:rPr>
                                    <w:t>宽约</w:t>
                                  </w:r>
                                  <w:r>
                                    <w:rPr>
                                      <w:spacing w:val="-58"/>
                                      <w:sz w:val="21"/>
                                    </w:rPr>
                                    <w:t xml:space="preserve"> </w:t>
                                  </w:r>
                                  <w:r>
                                    <w:rPr>
                                      <w:rFonts w:ascii="Times New Roman" w:eastAsia="Times New Roman"/>
                                      <w:spacing w:val="-3"/>
                                      <w:w w:val="100"/>
                                      <w:sz w:val="21"/>
                                    </w:rPr>
                                    <w:t>1</w:t>
                                  </w:r>
                                  <w:r>
                                    <w:rPr>
                                      <w:rFonts w:ascii="Times New Roman" w:eastAsia="Times New Roman"/>
                                      <w:spacing w:val="-4"/>
                                      <w:w w:val="100"/>
                                      <w:sz w:val="21"/>
                                    </w:rPr>
                                    <w:t>m</w:t>
                                  </w:r>
                                  <w:r>
                                    <w:rPr>
                                      <w:spacing w:val="-18"/>
                                      <w:w w:val="100"/>
                                      <w:sz w:val="21"/>
                                    </w:rPr>
                                    <w:t>，总占地面积约</w:t>
                                  </w:r>
                                  <w:r>
                                    <w:rPr>
                                      <w:spacing w:val="-58"/>
                                      <w:sz w:val="21"/>
                                    </w:rPr>
                                    <w:t xml:space="preserve"> </w:t>
                                  </w:r>
                                  <w:r>
                                    <w:rPr>
                                      <w:rFonts w:ascii="Times New Roman" w:eastAsia="Times New Roman"/>
                                      <w:w w:val="100"/>
                                      <w:sz w:val="21"/>
                                    </w:rPr>
                                    <w:t>0.</w:t>
                                  </w:r>
                                  <w:r>
                                    <w:rPr>
                                      <w:rFonts w:ascii="Times New Roman" w:eastAsia="Times New Roman"/>
                                      <w:spacing w:val="-3"/>
                                      <w:w w:val="100"/>
                                      <w:sz w:val="21"/>
                                    </w:rPr>
                                    <w:t>5</w:t>
                                  </w:r>
                                  <w:r>
                                    <w:rPr>
                                      <w:rFonts w:ascii="Times New Roman" w:eastAsia="Times New Roman"/>
                                      <w:w w:val="100"/>
                                      <w:sz w:val="21"/>
                                    </w:rPr>
                                    <w:t>h</w:t>
                                  </w:r>
                                  <w:r>
                                    <w:rPr>
                                      <w:rFonts w:ascii="Times New Roman" w:eastAsia="Times New Roman"/>
                                      <w:spacing w:val="-4"/>
                                      <w:w w:val="100"/>
                                      <w:sz w:val="21"/>
                                    </w:rPr>
                                    <w:t>m</w:t>
                                  </w:r>
                                  <w:r>
                                    <w:rPr>
                                      <w:rFonts w:ascii="Times New Roman" w:eastAsia="Times New Roman"/>
                                      <w:w w:val="97"/>
                                      <w:sz w:val="21"/>
                                      <w:vertAlign w:val="superscript"/>
                                    </w:rPr>
                                    <w:t>2</w:t>
                                  </w:r>
                                  <w:r>
                                    <w:rPr>
                                      <w:spacing w:val="7"/>
                                      <w:sz w:val="21"/>
                                      <w:vertAlign w:val="baseline"/>
                                    </w:rPr>
                                    <w:t>牵张场：线路</w:t>
                                  </w:r>
                                  <w:r>
                                    <w:rPr>
                                      <w:rFonts w:ascii="Times New Roman" w:eastAsia="Times New Roman"/>
                                      <w:sz w:val="21"/>
                                      <w:vertAlign w:val="baseline"/>
                                    </w:rPr>
                                    <w:t xml:space="preserve">I </w:t>
                                  </w:r>
                                  <w:r>
                                    <w:rPr>
                                      <w:spacing w:val="-11"/>
                                      <w:sz w:val="21"/>
                                      <w:vertAlign w:val="baseline"/>
                                    </w:rPr>
                                    <w:t xml:space="preserve">设牵张场 </w:t>
                                  </w:r>
                                  <w:r>
                                    <w:rPr>
                                      <w:rFonts w:ascii="Times New Roman" w:eastAsia="Times New Roman"/>
                                      <w:sz w:val="21"/>
                                      <w:vertAlign w:val="baseline"/>
                                    </w:rPr>
                                    <w:t>4</w:t>
                                  </w:r>
                                  <w:r>
                                    <w:rPr>
                                      <w:rFonts w:ascii="Times New Roman" w:eastAsia="Times New Roman"/>
                                      <w:spacing w:val="4"/>
                                      <w:sz w:val="21"/>
                                      <w:vertAlign w:val="baseline"/>
                                    </w:rPr>
                                    <w:t xml:space="preserve"> </w:t>
                                  </w:r>
                                  <w:r>
                                    <w:rPr>
                                      <w:spacing w:val="11"/>
                                      <w:sz w:val="21"/>
                                      <w:vertAlign w:val="baseline"/>
                                    </w:rPr>
                                    <w:t>个，线路</w:t>
                                  </w:r>
                                  <w:r>
                                    <w:rPr>
                                      <w:rFonts w:ascii="Times New Roman" w:eastAsia="Times New Roman"/>
                                      <w:sz w:val="21"/>
                                      <w:vertAlign w:val="baseline"/>
                                    </w:rPr>
                                    <w:t>II</w:t>
                                  </w:r>
                                  <w:r>
                                    <w:rPr>
                                      <w:rFonts w:ascii="Times New Roman" w:eastAsia="Times New Roman"/>
                                      <w:spacing w:val="-1"/>
                                      <w:sz w:val="21"/>
                                      <w:vertAlign w:val="baseline"/>
                                    </w:rPr>
                                    <w:t xml:space="preserve"> </w:t>
                                  </w:r>
                                  <w:r>
                                    <w:rPr>
                                      <w:spacing w:val="-11"/>
                                      <w:sz w:val="21"/>
                                      <w:vertAlign w:val="baseline"/>
                                    </w:rPr>
                                    <w:t xml:space="preserve">设牵张场 </w:t>
                                  </w:r>
                                  <w:r>
                                    <w:rPr>
                                      <w:rFonts w:ascii="Times New Roman" w:eastAsia="Times New Roman"/>
                                      <w:sz w:val="21"/>
                                      <w:vertAlign w:val="baseline"/>
                                    </w:rPr>
                                    <w:t xml:space="preserve">18 </w:t>
                                  </w:r>
                                  <w:r>
                                    <w:rPr>
                                      <w:spacing w:val="-58"/>
                                      <w:sz w:val="21"/>
                                      <w:vertAlign w:val="baseline"/>
                                    </w:rPr>
                                    <w:t>个</w:t>
                                  </w:r>
                                  <w:r>
                                    <w:rPr>
                                      <w:spacing w:val="-3"/>
                                      <w:sz w:val="21"/>
                                      <w:vertAlign w:val="baseline"/>
                                    </w:rPr>
                                    <w:t>（</w:t>
                                  </w:r>
                                  <w:r>
                                    <w:rPr>
                                      <w:spacing w:val="-11"/>
                                      <w:sz w:val="21"/>
                                      <w:vertAlign w:val="baseline"/>
                                    </w:rPr>
                                    <w:t xml:space="preserve">包括与线路 </w:t>
                                  </w:r>
                                  <w:r>
                                    <w:rPr>
                                      <w:rFonts w:ascii="Times New Roman" w:eastAsia="Times New Roman"/>
                                      <w:sz w:val="21"/>
                                      <w:vertAlign w:val="baseline"/>
                                    </w:rPr>
                                    <w:t xml:space="preserve">I </w:t>
                                  </w:r>
                                  <w:r>
                                    <w:rPr>
                                      <w:spacing w:val="-11"/>
                                      <w:sz w:val="21"/>
                                      <w:vertAlign w:val="baseline"/>
                                    </w:rPr>
                                    <w:t xml:space="preserve">共用牵张场 </w:t>
                                  </w:r>
                                  <w:r>
                                    <w:rPr>
                                      <w:rFonts w:ascii="Times New Roman" w:eastAsia="Times New Roman"/>
                                      <w:sz w:val="21"/>
                                      <w:vertAlign w:val="baseline"/>
                                    </w:rPr>
                                    <w:t>2</w:t>
                                  </w:r>
                                  <w:r>
                                    <w:rPr>
                                      <w:rFonts w:ascii="Times New Roman" w:eastAsia="Times New Roman"/>
                                      <w:spacing w:val="3"/>
                                      <w:sz w:val="21"/>
                                      <w:vertAlign w:val="baseline"/>
                                    </w:rPr>
                                    <w:t xml:space="preserve"> </w:t>
                                  </w:r>
                                  <w:r>
                                    <w:rPr>
                                      <w:spacing w:val="-3"/>
                                      <w:sz w:val="21"/>
                                      <w:vertAlign w:val="baseline"/>
                                    </w:rPr>
                                    <w:t>个</w:t>
                                  </w:r>
                                  <w:r>
                                    <w:rPr>
                                      <w:spacing w:val="-60"/>
                                      <w:sz w:val="21"/>
                                      <w:vertAlign w:val="baseline"/>
                                    </w:rPr>
                                    <w:t>）</w:t>
                                  </w:r>
                                  <w:r>
                                    <w:rPr>
                                      <w:spacing w:val="-24"/>
                                      <w:sz w:val="21"/>
                                      <w:vertAlign w:val="baseline"/>
                                    </w:rPr>
                                    <w:t xml:space="preserve">，每个约 </w:t>
                                  </w:r>
                                  <w:r>
                                    <w:rPr>
                                      <w:rFonts w:ascii="Times New Roman" w:eastAsia="Times New Roman"/>
                                      <w:sz w:val="21"/>
                                      <w:vertAlign w:val="baseline"/>
                                    </w:rPr>
                                    <w:t>500m</w:t>
                                  </w:r>
                                  <w:r>
                                    <w:rPr>
                                      <w:rFonts w:ascii="Times New Roman" w:eastAsia="Times New Roman"/>
                                      <w:sz w:val="21"/>
                                      <w:vertAlign w:val="superscript"/>
                                    </w:rPr>
                                    <w:t xml:space="preserve">2 </w:t>
                                  </w:r>
                                  <w:r>
                                    <w:rPr>
                                      <w:spacing w:val="-10"/>
                                      <w:sz w:val="21"/>
                                      <w:vertAlign w:val="baseline"/>
                                    </w:rPr>
                                    <w:t xml:space="preserve">总占地面积约 </w:t>
                                  </w:r>
                                  <w:r>
                                    <w:rPr>
                                      <w:rFonts w:ascii="Times New Roman" w:eastAsia="Times New Roman"/>
                                      <w:sz w:val="21"/>
                                      <w:vertAlign w:val="baseline"/>
                                    </w:rPr>
                                    <w:t>1.0hm</w:t>
                                  </w:r>
                                  <w:r>
                                    <w:rPr>
                                      <w:rFonts w:ascii="Times New Roman" w:eastAsia="Times New Roman"/>
                                      <w:sz w:val="21"/>
                                      <w:vertAlign w:val="superscript"/>
                                    </w:rPr>
                                    <w:t>2</w:t>
                                  </w:r>
                                  <w:r>
                                    <w:rPr>
                                      <w:sz w:val="21"/>
                                      <w:vertAlign w:val="baseline"/>
                                    </w:rPr>
                                    <w:t>。</w:t>
                                  </w:r>
                                </w:p>
                                <w:p>
                                  <w:pPr>
                                    <w:pStyle w:val="9"/>
                                    <w:spacing w:before="1" w:line="242" w:lineRule="auto"/>
                                    <w:ind w:left="23" w:right="7"/>
                                    <w:rPr>
                                      <w:sz w:val="21"/>
                                    </w:rPr>
                                  </w:pPr>
                                  <w:r>
                                    <w:rPr>
                                      <w:spacing w:val="-13"/>
                                      <w:sz w:val="21"/>
                                    </w:rPr>
                                    <w:t xml:space="preserve">跨越施工场：线路 </w:t>
                                  </w:r>
                                  <w:r>
                                    <w:rPr>
                                      <w:rFonts w:ascii="Times New Roman" w:eastAsia="Times New Roman"/>
                                      <w:sz w:val="21"/>
                                    </w:rPr>
                                    <w:t xml:space="preserve">I </w:t>
                                  </w:r>
                                  <w:r>
                                    <w:rPr>
                                      <w:spacing w:val="-8"/>
                                      <w:sz w:val="21"/>
                                    </w:rPr>
                                    <w:t xml:space="preserve">设跨越施工场地分别为 </w:t>
                                  </w:r>
                                  <w:r>
                                    <w:rPr>
                                      <w:rFonts w:ascii="Times New Roman" w:eastAsia="Times New Roman"/>
                                      <w:sz w:val="21"/>
                                    </w:rPr>
                                    <w:t xml:space="preserve">2 </w:t>
                                  </w:r>
                                  <w:r>
                                    <w:rPr>
                                      <w:spacing w:val="-19"/>
                                      <w:sz w:val="21"/>
                                    </w:rPr>
                                    <w:t>处，线</w:t>
                                  </w:r>
                                  <w:r>
                                    <w:rPr>
                                      <w:spacing w:val="-35"/>
                                      <w:sz w:val="21"/>
                                    </w:rPr>
                                    <w:t xml:space="preserve">路 </w:t>
                                  </w:r>
                                  <w:r>
                                    <w:rPr>
                                      <w:rFonts w:ascii="Times New Roman" w:eastAsia="Times New Roman"/>
                                      <w:sz w:val="21"/>
                                    </w:rPr>
                                    <w:t xml:space="preserve">II </w:t>
                                  </w:r>
                                  <w:r>
                                    <w:rPr>
                                      <w:spacing w:val="-8"/>
                                      <w:sz w:val="21"/>
                                    </w:rPr>
                                    <w:t xml:space="preserve">不需设置施工跨越场，每处约 </w:t>
                                  </w:r>
                                  <w:r>
                                    <w:rPr>
                                      <w:rFonts w:ascii="Times New Roman" w:eastAsia="Times New Roman"/>
                                      <w:sz w:val="21"/>
                                    </w:rPr>
                                    <w:t>150m</w:t>
                                  </w:r>
                                  <w:r>
                                    <w:rPr>
                                      <w:rFonts w:ascii="Times New Roman" w:eastAsia="Times New Roman"/>
                                      <w:sz w:val="21"/>
                                      <w:vertAlign w:val="superscript"/>
                                    </w:rPr>
                                    <w:t>2</w:t>
                                  </w:r>
                                  <w:r>
                                    <w:rPr>
                                      <w:spacing w:val="-1"/>
                                      <w:sz w:val="21"/>
                                      <w:vertAlign w:val="baseline"/>
                                    </w:rPr>
                                    <w:t>，总占地</w:t>
                                  </w:r>
                                  <w:r>
                                    <w:rPr>
                                      <w:spacing w:val="-15"/>
                                      <w:sz w:val="21"/>
                                      <w:vertAlign w:val="baseline"/>
                                    </w:rPr>
                                    <w:t xml:space="preserve">面积约 </w:t>
                                  </w:r>
                                  <w:r>
                                    <w:rPr>
                                      <w:rFonts w:ascii="Times New Roman" w:eastAsia="Times New Roman"/>
                                      <w:sz w:val="21"/>
                                      <w:vertAlign w:val="baseline"/>
                                    </w:rPr>
                                    <w:t>0.03hm</w:t>
                                  </w:r>
                                  <w:r>
                                    <w:rPr>
                                      <w:rFonts w:ascii="Times New Roman" w:eastAsia="Times New Roman"/>
                                      <w:sz w:val="21"/>
                                      <w:vertAlign w:val="superscript"/>
                                    </w:rPr>
                                    <w:t>2</w:t>
                                  </w:r>
                                  <w:r>
                                    <w:rPr>
                                      <w:sz w:val="21"/>
                                      <w:vertAlign w:val="baseline"/>
                                    </w:rPr>
                                    <w:t>。</w:t>
                                  </w:r>
                                </w:p>
                                <w:p>
                                  <w:pPr>
                                    <w:pStyle w:val="9"/>
                                    <w:spacing w:before="2" w:line="270" w:lineRule="atLeast"/>
                                    <w:ind w:left="23" w:right="66"/>
                                    <w:rPr>
                                      <w:sz w:val="21"/>
                                    </w:rPr>
                                  </w:pPr>
                                  <w:r>
                                    <w:rPr>
                                      <w:sz w:val="21"/>
                                    </w:rPr>
                                    <w:t xml:space="preserve">电缆沟临时场地（包含临时堆土场和电缆敷设设备场）：占地面积约 </w:t>
                                  </w:r>
                                  <w:r>
                                    <w:rPr>
                                      <w:rFonts w:ascii="Times New Roman" w:eastAsia="Times New Roman"/>
                                      <w:sz w:val="21"/>
                                    </w:rPr>
                                    <w:t>0.02hm</w:t>
                                  </w:r>
                                  <w:r>
                                    <w:rPr>
                                      <w:rFonts w:ascii="Times New Roman" w:eastAsia="Times New Roman"/>
                                      <w:sz w:val="21"/>
                                      <w:vertAlign w:val="superscript"/>
                                    </w:rPr>
                                    <w:t>2</w:t>
                                  </w:r>
                                  <w:r>
                                    <w:rPr>
                                      <w:sz w:val="21"/>
                                      <w:vertAlign w:val="baseline"/>
                                    </w:rPr>
                                    <w:t>。</w:t>
                                  </w:r>
                                </w:p>
                              </w:tc>
                              <w:tc>
                                <w:tcPr>
                                  <w:tcW w:w="985" w:type="dxa"/>
                                </w:tcPr>
                                <w:p>
                                  <w:pPr>
                                    <w:pStyle w:val="9"/>
                                    <w:rPr>
                                      <w:sz w:val="20"/>
                                    </w:rPr>
                                  </w:pPr>
                                </w:p>
                                <w:p>
                                  <w:pPr>
                                    <w:pStyle w:val="9"/>
                                    <w:rPr>
                                      <w:sz w:val="20"/>
                                    </w:rPr>
                                  </w:pPr>
                                </w:p>
                                <w:p>
                                  <w:pPr>
                                    <w:pStyle w:val="9"/>
                                    <w:rPr>
                                      <w:sz w:val="20"/>
                                    </w:rPr>
                                  </w:pPr>
                                </w:p>
                                <w:p>
                                  <w:pPr>
                                    <w:pStyle w:val="9"/>
                                    <w:rPr>
                                      <w:sz w:val="20"/>
                                    </w:rPr>
                                  </w:pPr>
                                </w:p>
                                <w:p>
                                  <w:pPr>
                                    <w:pStyle w:val="9"/>
                                    <w:spacing w:before="9"/>
                                    <w:rPr>
                                      <w:sz w:val="15"/>
                                    </w:rPr>
                                  </w:pPr>
                                </w:p>
                                <w:p>
                                  <w:pPr>
                                    <w:pStyle w:val="9"/>
                                    <w:spacing w:line="270" w:lineRule="atLeast"/>
                                    <w:ind w:left="73" w:right="56"/>
                                    <w:rPr>
                                      <w:sz w:val="21"/>
                                    </w:rPr>
                                  </w:pPr>
                                  <w:r>
                                    <w:rPr>
                                      <w:spacing w:val="-5"/>
                                      <w:sz w:val="21"/>
                                    </w:rPr>
                                    <w:t>施工扬尘施工噪声</w:t>
                                  </w:r>
                                </w:p>
                                <w:p>
                                  <w:pPr>
                                    <w:pStyle w:val="9"/>
                                    <w:spacing w:line="72" w:lineRule="exact"/>
                                    <w:ind w:left="-128"/>
                                    <w:rPr>
                                      <w:sz w:val="21"/>
                                    </w:rPr>
                                  </w:pPr>
                                  <w:r>
                                    <w:rPr>
                                      <w:w w:val="100"/>
                                      <w:sz w:val="21"/>
                                    </w:rPr>
                                    <w:t>。</w:t>
                                  </w:r>
                                </w:p>
                                <w:p>
                                  <w:pPr>
                                    <w:pStyle w:val="9"/>
                                    <w:spacing w:line="203" w:lineRule="exact"/>
                                    <w:ind w:left="73"/>
                                    <w:rPr>
                                      <w:sz w:val="21"/>
                                    </w:rPr>
                                  </w:pPr>
                                  <w:r>
                                    <w:rPr>
                                      <w:spacing w:val="-1"/>
                                      <w:sz w:val="21"/>
                                    </w:rPr>
                                    <w:t>生活污水</w:t>
                                  </w:r>
                                </w:p>
                                <w:p>
                                  <w:pPr>
                                    <w:pStyle w:val="9"/>
                                    <w:spacing w:before="5" w:line="202" w:lineRule="exact"/>
                                    <w:ind w:left="73"/>
                                    <w:rPr>
                                      <w:sz w:val="21"/>
                                    </w:rPr>
                                  </w:pPr>
                                  <w:r>
                                    <w:rPr>
                                      <w:spacing w:val="-1"/>
                                      <w:sz w:val="21"/>
                                    </w:rPr>
                                    <w:t>固体废物</w:t>
                                  </w:r>
                                </w:p>
                                <w:p>
                                  <w:pPr>
                                    <w:pStyle w:val="9"/>
                                    <w:spacing w:line="136" w:lineRule="exact"/>
                                    <w:ind w:left="-128"/>
                                    <w:rPr>
                                      <w:sz w:val="21"/>
                                    </w:rPr>
                                  </w:pPr>
                                  <w:r>
                                    <w:rPr>
                                      <w:w w:val="100"/>
                                      <w:sz w:val="21"/>
                                    </w:rPr>
                                    <w:t>，</w:t>
                                  </w:r>
                                </w:p>
                                <w:p>
                                  <w:pPr>
                                    <w:pStyle w:val="9"/>
                                    <w:spacing w:line="203" w:lineRule="exact"/>
                                    <w:ind w:left="73"/>
                                    <w:rPr>
                                      <w:sz w:val="21"/>
                                    </w:rPr>
                                  </w:pPr>
                                  <w:r>
                                    <w:rPr>
                                      <w:spacing w:val="-1"/>
                                      <w:sz w:val="21"/>
                                    </w:rPr>
                                    <w:t>水土流失</w:t>
                                  </w:r>
                                </w:p>
                                <w:p>
                                  <w:pPr>
                                    <w:pStyle w:val="9"/>
                                    <w:spacing w:before="4"/>
                                    <w:ind w:left="73"/>
                                    <w:rPr>
                                      <w:sz w:val="21"/>
                                    </w:rPr>
                                  </w:pPr>
                                  <w:r>
                                    <w:rPr>
                                      <w:spacing w:val="-1"/>
                                      <w:sz w:val="21"/>
                                    </w:rPr>
                                    <w:t>植被破坏</w:t>
                                  </w:r>
                                </w:p>
                              </w:tc>
                              <w:tc>
                                <w:tcPr>
                                  <w:tcW w:w="920" w:type="dxa"/>
                                  <w:tcBorders>
                                    <w:right w:val="nil"/>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8"/>
                                    </w:rPr>
                                  </w:pPr>
                                </w:p>
                                <w:p>
                                  <w:pPr>
                                    <w:pStyle w:val="9"/>
                                    <w:ind w:left="3"/>
                                    <w:jc w:val="center"/>
                                    <w:rPr>
                                      <w:sz w:val="21"/>
                                    </w:rPr>
                                  </w:pPr>
                                  <w:r>
                                    <w:rPr>
                                      <w:w w:val="100"/>
                                      <w:sz w:val="21"/>
                                    </w:rPr>
                                    <w:t>无</w:t>
                                  </w:r>
                                </w:p>
                              </w:tc>
                            </w:tr>
                          </w:tbl>
                          <w:p>
                            <w:pPr>
                              <w:pStyle w:val="3"/>
                            </w:pPr>
                          </w:p>
                        </w:txbxContent>
                      </wps:txbx>
                      <wps:bodyPr lIns="0" tIns="0" rIns="0" bIns="0" upright="1"/>
                    </wps:wsp>
                  </a:graphicData>
                </a:graphic>
              </wp:anchor>
            </w:drawing>
          </mc:Choice>
          <mc:Fallback>
            <w:pict>
              <v:shape id="文本框 90" o:spid="_x0000_s1026" o:spt="202" type="#_x0000_t202" style="position:absolute;left:0pt;margin-left:112.9pt;margin-top:18.55pt;height:535.1pt;width:392.4pt;mso-position-horizontal-relative:page;z-index:251691008;mso-width-relative:page;mso-height-relative:page;" filled="f" stroked="f" coordsize="21600,21600" o:gfxdata="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YchXdoAAAAMAQAADwAAAAAAAAABACAAAAAiAAAAZHJzL2Rvd25yZXYueG1s&#10;UEsBAhQAFAAAAAgAh07iQD7PRiq9AQAAdgMAAA4AAAAAAAAAAQAgAAAAKQEAAGRycy9lMm9Eb2Mu&#10;eG1sUEsFBgAAAAAGAAYAWQEAAFgFAAAAAA==&#10;">
                <v:fill on="f" focussize="0,0"/>
                <v:stroke on="f"/>
                <v:imagedata o:title=""/>
                <o:lock v:ext="edit" aspectratio="f"/>
                <v:textbox inset="0mm,0mm,0mm,0mm">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3"/>
                        <w:gridCol w:w="845"/>
                        <w:gridCol w:w="4743"/>
                        <w:gridCol w:w="985"/>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88" w:type="dxa"/>
                            <w:gridSpan w:val="2"/>
                            <w:vMerge w:val="restart"/>
                            <w:tcBorders>
                              <w:left w:val="nil"/>
                            </w:tcBorders>
                          </w:tcPr>
                          <w:p>
                            <w:pPr>
                              <w:pStyle w:val="9"/>
                              <w:spacing w:before="142"/>
                              <w:ind w:left="386"/>
                              <w:rPr>
                                <w:sz w:val="21"/>
                              </w:rPr>
                            </w:pPr>
                            <w:r>
                              <w:rPr>
                                <w:sz w:val="21"/>
                              </w:rPr>
                              <w:t>名称</w:t>
                            </w:r>
                          </w:p>
                        </w:tc>
                        <w:tc>
                          <w:tcPr>
                            <w:tcW w:w="4743" w:type="dxa"/>
                            <w:vMerge w:val="restart"/>
                          </w:tcPr>
                          <w:p>
                            <w:pPr>
                              <w:pStyle w:val="9"/>
                              <w:spacing w:before="142"/>
                              <w:ind w:left="1616" w:right="1607"/>
                              <w:jc w:val="center"/>
                              <w:rPr>
                                <w:sz w:val="21"/>
                              </w:rPr>
                            </w:pPr>
                            <w:r>
                              <w:rPr>
                                <w:sz w:val="21"/>
                              </w:rPr>
                              <w:t>建设内容及规模</w:t>
                            </w:r>
                          </w:p>
                        </w:tc>
                        <w:tc>
                          <w:tcPr>
                            <w:tcW w:w="1905" w:type="dxa"/>
                            <w:gridSpan w:val="2"/>
                            <w:tcBorders>
                              <w:right w:val="nil"/>
                            </w:tcBorders>
                          </w:tcPr>
                          <w:p>
                            <w:pPr>
                              <w:pStyle w:val="9"/>
                              <w:spacing w:before="1" w:line="252" w:lineRule="exact"/>
                              <w:ind w:left="109"/>
                              <w:rPr>
                                <w:sz w:val="21"/>
                              </w:rPr>
                            </w:pPr>
                            <w:r>
                              <w:rPr>
                                <w:spacing w:val="-39"/>
                                <w:sz w:val="21"/>
                              </w:rPr>
                              <w:t>可能产生的环境问题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88" w:type="dxa"/>
                            <w:gridSpan w:val="2"/>
                            <w:vMerge w:val="continue"/>
                            <w:tcBorders>
                              <w:top w:val="nil"/>
                              <w:left w:val="nil"/>
                            </w:tcBorders>
                          </w:tcPr>
                          <w:p>
                            <w:pPr>
                              <w:rPr>
                                <w:sz w:val="2"/>
                                <w:szCs w:val="2"/>
                              </w:rPr>
                            </w:pPr>
                          </w:p>
                        </w:tc>
                        <w:tc>
                          <w:tcPr>
                            <w:tcW w:w="4743" w:type="dxa"/>
                            <w:vMerge w:val="continue"/>
                            <w:tcBorders>
                              <w:top w:val="nil"/>
                            </w:tcBorders>
                          </w:tcPr>
                          <w:p>
                            <w:pPr>
                              <w:rPr>
                                <w:sz w:val="2"/>
                                <w:szCs w:val="2"/>
                              </w:rPr>
                            </w:pPr>
                          </w:p>
                        </w:tc>
                        <w:tc>
                          <w:tcPr>
                            <w:tcW w:w="985" w:type="dxa"/>
                          </w:tcPr>
                          <w:p>
                            <w:pPr>
                              <w:pStyle w:val="9"/>
                              <w:spacing w:before="1" w:line="250" w:lineRule="exact"/>
                              <w:ind w:left="158" w:right="146"/>
                              <w:jc w:val="center"/>
                              <w:rPr>
                                <w:sz w:val="21"/>
                              </w:rPr>
                            </w:pPr>
                            <w:r>
                              <w:rPr>
                                <w:sz w:val="21"/>
                              </w:rPr>
                              <w:t>施工期</w:t>
                            </w:r>
                          </w:p>
                        </w:tc>
                        <w:tc>
                          <w:tcPr>
                            <w:tcW w:w="920" w:type="dxa"/>
                            <w:tcBorders>
                              <w:right w:val="nil"/>
                            </w:tcBorders>
                          </w:tcPr>
                          <w:p>
                            <w:pPr>
                              <w:pStyle w:val="9"/>
                              <w:spacing w:before="1" w:line="250" w:lineRule="exact"/>
                              <w:ind w:left="34" w:right="31"/>
                              <w:jc w:val="center"/>
                              <w:rPr>
                                <w:sz w:val="21"/>
                              </w:rPr>
                            </w:pPr>
                            <w:r>
                              <w:rPr>
                                <w:sz w:val="21"/>
                              </w:rPr>
                              <w:t>运行期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3" w:hRule="atLeast"/>
                        </w:trPr>
                        <w:tc>
                          <w:tcPr>
                            <w:tcW w:w="343" w:type="dxa"/>
                            <w:vMerge w:val="restart"/>
                            <w:tcBorders>
                              <w:left w:val="nil"/>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59" w:line="242" w:lineRule="auto"/>
                              <w:ind w:left="69" w:right="55"/>
                              <w:jc w:val="both"/>
                              <w:rPr>
                                <w:sz w:val="21"/>
                              </w:rPr>
                            </w:pPr>
                            <w:r>
                              <w:rPr>
                                <w:sz w:val="21"/>
                              </w:rPr>
                              <w:t>输电线路</w:t>
                            </w:r>
                          </w:p>
                        </w:tc>
                        <w:tc>
                          <w:tcPr>
                            <w:tcW w:w="845"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8"/>
                              <w:rPr>
                                <w:sz w:val="27"/>
                              </w:rPr>
                            </w:pPr>
                          </w:p>
                          <w:p>
                            <w:pPr>
                              <w:pStyle w:val="9"/>
                              <w:spacing w:line="244" w:lineRule="auto"/>
                              <w:ind w:left="211" w:right="199"/>
                              <w:rPr>
                                <w:sz w:val="21"/>
                              </w:rPr>
                            </w:pPr>
                            <w:r>
                              <w:rPr>
                                <w:sz w:val="21"/>
                              </w:rPr>
                              <w:t>主体工程</w:t>
                            </w:r>
                          </w:p>
                        </w:tc>
                        <w:tc>
                          <w:tcPr>
                            <w:tcW w:w="4743" w:type="dxa"/>
                          </w:tcPr>
                          <w:p>
                            <w:pPr>
                              <w:pStyle w:val="9"/>
                              <w:spacing w:before="1" w:line="242" w:lineRule="auto"/>
                              <w:ind w:left="23" w:right="5"/>
                              <w:jc w:val="both"/>
                              <w:rPr>
                                <w:sz w:val="21"/>
                              </w:rPr>
                            </w:pPr>
                            <w:r>
                              <w:rPr>
                                <w:spacing w:val="-7"/>
                                <w:sz w:val="21"/>
                              </w:rPr>
                              <w:t xml:space="preserve">线路 </w:t>
                            </w:r>
                            <w:r>
                              <w:rPr>
                                <w:rFonts w:ascii="Times New Roman" w:hAnsi="Times New Roman" w:eastAsia="Times New Roman"/>
                                <w:b/>
                                <w:sz w:val="21"/>
                              </w:rPr>
                              <w:t>I</w:t>
                            </w:r>
                            <w:r>
                              <w:rPr>
                                <w:sz w:val="21"/>
                              </w:rPr>
                              <w:t>（</w:t>
                            </w:r>
                            <w:r>
                              <w:rPr>
                                <w:spacing w:val="-3"/>
                                <w:sz w:val="21"/>
                              </w:rPr>
                              <w:t xml:space="preserve">新建高石变至海丰变 </w:t>
                            </w:r>
                            <w:r>
                              <w:rPr>
                                <w:rFonts w:ascii="Times New Roman" w:hAnsi="Times New Roman" w:eastAsia="Times New Roman"/>
                                <w:b/>
                                <w:sz w:val="21"/>
                              </w:rPr>
                              <w:t xml:space="preserve">220kV </w:t>
                            </w:r>
                            <w:r>
                              <w:rPr>
                                <w:sz w:val="21"/>
                              </w:rPr>
                              <w:t>线路），</w:t>
                            </w:r>
                            <w:r>
                              <w:rPr>
                                <w:spacing w:val="-7"/>
                                <w:sz w:val="21"/>
                              </w:rPr>
                              <w:t>总长</w:t>
                            </w:r>
                            <w:r>
                              <w:rPr>
                                <w:spacing w:val="-12"/>
                                <w:sz w:val="21"/>
                              </w:rPr>
                              <w:t xml:space="preserve">度约 </w:t>
                            </w:r>
                            <w:r>
                              <w:rPr>
                                <w:rFonts w:ascii="Times New Roman" w:hAnsi="Times New Roman" w:eastAsia="Times New Roman"/>
                                <w:spacing w:val="-5"/>
                                <w:sz w:val="21"/>
                              </w:rPr>
                              <w:t>11km</w:t>
                            </w:r>
                            <w:r>
                              <w:rPr>
                                <w:spacing w:val="-5"/>
                                <w:sz w:val="21"/>
                              </w:rPr>
                              <w:t>，采用单回三角排列架设；导线采用双分</w:t>
                            </w:r>
                            <w:r>
                              <w:rPr>
                                <w:spacing w:val="-10"/>
                                <w:sz w:val="21"/>
                              </w:rPr>
                              <w:t xml:space="preserve">裂，分裂间距 </w:t>
                            </w:r>
                            <w:r>
                              <w:rPr>
                                <w:rFonts w:ascii="Times New Roman" w:hAnsi="Times New Roman" w:eastAsia="Times New Roman"/>
                                <w:sz w:val="21"/>
                              </w:rPr>
                              <w:t>400mm</w:t>
                            </w:r>
                            <w:r>
                              <w:rPr>
                                <w:spacing w:val="-8"/>
                                <w:sz w:val="21"/>
                              </w:rPr>
                              <w:t xml:space="preserve">，型号为 </w:t>
                            </w:r>
                            <w:r>
                              <w:rPr>
                                <w:rFonts w:ascii="Times New Roman" w:hAnsi="Times New Roman" w:eastAsia="Times New Roman"/>
                                <w:sz w:val="21"/>
                              </w:rPr>
                              <w:t xml:space="preserve">2×JL/G1A-400/35 </w:t>
                            </w:r>
                            <w:r>
                              <w:rPr>
                                <w:sz w:val="21"/>
                              </w:rPr>
                              <w:t>钢</w:t>
                            </w:r>
                            <w:r>
                              <w:rPr>
                                <w:spacing w:val="1"/>
                                <w:sz w:val="21"/>
                              </w:rPr>
                              <w:t xml:space="preserve">芯铝绞线，设计输送电流 </w:t>
                            </w:r>
                            <w:r>
                              <w:rPr>
                                <w:rFonts w:ascii="Times New Roman" w:hAnsi="Times New Roman" w:eastAsia="Times New Roman"/>
                                <w:sz w:val="21"/>
                              </w:rPr>
                              <w:t>480A</w:t>
                            </w:r>
                            <w:r>
                              <w:rPr>
                                <w:spacing w:val="2"/>
                                <w:sz w:val="21"/>
                              </w:rPr>
                              <w:t xml:space="preserve">，共新建杆塔约 </w:t>
                            </w:r>
                            <w:r>
                              <w:rPr>
                                <w:rFonts w:ascii="Times New Roman" w:hAnsi="Times New Roman" w:eastAsia="Times New Roman"/>
                                <w:spacing w:val="-7"/>
                                <w:sz w:val="21"/>
                              </w:rPr>
                              <w:t xml:space="preserve">38 </w:t>
                            </w:r>
                            <w:r>
                              <w:rPr>
                                <w:spacing w:val="-9"/>
                                <w:sz w:val="21"/>
                              </w:rPr>
                              <w:t xml:space="preserve">基，永久占地面积 </w:t>
                            </w:r>
                            <w:r>
                              <w:rPr>
                                <w:rFonts w:ascii="Times New Roman" w:hAnsi="Times New Roman" w:eastAsia="Times New Roman"/>
                                <w:sz w:val="21"/>
                              </w:rPr>
                              <w:t>0.38hm</w:t>
                            </w:r>
                            <w:r>
                              <w:rPr>
                                <w:rFonts w:ascii="Times New Roman" w:hAnsi="Times New Roman" w:eastAsia="Times New Roman"/>
                                <w:sz w:val="21"/>
                                <w:vertAlign w:val="superscript"/>
                              </w:rPr>
                              <w:t>2</w:t>
                            </w:r>
                            <w:r>
                              <w:rPr>
                                <w:sz w:val="21"/>
                                <w:vertAlign w:val="baseline"/>
                              </w:rPr>
                              <w:t>。</w:t>
                            </w:r>
                          </w:p>
                          <w:p>
                            <w:pPr>
                              <w:pStyle w:val="9"/>
                              <w:spacing w:before="4" w:line="242" w:lineRule="auto"/>
                              <w:ind w:left="23" w:right="-15"/>
                              <w:rPr>
                                <w:sz w:val="21"/>
                              </w:rPr>
                            </w:pPr>
                            <w:r>
                              <w:rPr>
                                <w:spacing w:val="-15"/>
                                <w:sz w:val="21"/>
                              </w:rPr>
                              <w:t xml:space="preserve">线路 </w:t>
                            </w:r>
                            <w:r>
                              <w:rPr>
                                <w:rFonts w:ascii="Times New Roman" w:hAnsi="Times New Roman" w:eastAsia="Times New Roman"/>
                                <w:b/>
                                <w:sz w:val="21"/>
                              </w:rPr>
                              <w:t>II</w:t>
                            </w:r>
                            <w:r>
                              <w:rPr>
                                <w:sz w:val="21"/>
                              </w:rPr>
                              <w:t>（</w:t>
                            </w:r>
                            <w:r>
                              <w:rPr>
                                <w:spacing w:val="-6"/>
                                <w:sz w:val="21"/>
                              </w:rPr>
                              <w:t xml:space="preserve">新建云台变至海丰变 </w:t>
                            </w:r>
                            <w:r>
                              <w:rPr>
                                <w:rFonts w:ascii="Times New Roman" w:hAnsi="Times New Roman" w:eastAsia="Times New Roman"/>
                                <w:b/>
                                <w:sz w:val="21"/>
                              </w:rPr>
                              <w:t>220kV</w:t>
                            </w:r>
                            <w:r>
                              <w:rPr>
                                <w:rFonts w:ascii="Times New Roman" w:hAnsi="Times New Roman" w:eastAsia="Times New Roman"/>
                                <w:b/>
                                <w:spacing w:val="4"/>
                                <w:sz w:val="21"/>
                              </w:rPr>
                              <w:t xml:space="preserve"> </w:t>
                            </w:r>
                            <w:r>
                              <w:rPr>
                                <w:sz w:val="21"/>
                              </w:rPr>
                              <w:t>线路）</w:t>
                            </w:r>
                            <w:r>
                              <w:rPr>
                                <w:spacing w:val="-2"/>
                                <w:sz w:val="21"/>
                              </w:rPr>
                              <w:t>，总长</w:t>
                            </w:r>
                            <w:r>
                              <w:rPr>
                                <w:spacing w:val="15"/>
                                <w:sz w:val="21"/>
                              </w:rPr>
                              <w:t xml:space="preserve">度约 </w:t>
                            </w:r>
                            <w:r>
                              <w:rPr>
                                <w:rFonts w:ascii="Times New Roman" w:hAnsi="Times New Roman" w:eastAsia="Times New Roman"/>
                                <w:sz w:val="21"/>
                              </w:rPr>
                              <w:t>42.2km</w:t>
                            </w:r>
                            <w:r>
                              <w:rPr>
                                <w:spacing w:val="4"/>
                                <w:sz w:val="21"/>
                              </w:rPr>
                              <w:t>，包括架空段和电缆段。架空段长约</w:t>
                            </w:r>
                            <w:r>
                              <w:rPr>
                                <w:rFonts w:ascii="Times New Roman" w:hAnsi="Times New Roman" w:eastAsia="Times New Roman"/>
                                <w:spacing w:val="-3"/>
                                <w:sz w:val="21"/>
                              </w:rPr>
                              <w:t>42.0km</w:t>
                            </w:r>
                            <w:r>
                              <w:rPr>
                                <w:spacing w:val="-6"/>
                                <w:sz w:val="21"/>
                              </w:rPr>
                              <w:t>，采用单回三角排列架设；导线采用双分裂</w:t>
                            </w:r>
                            <w:r>
                              <w:rPr>
                                <w:spacing w:val="-12"/>
                                <w:sz w:val="21"/>
                              </w:rPr>
                              <w:t xml:space="preserve">分裂间距 </w:t>
                            </w:r>
                            <w:r>
                              <w:rPr>
                                <w:rFonts w:ascii="Times New Roman" w:hAnsi="Times New Roman" w:eastAsia="Times New Roman"/>
                                <w:sz w:val="21"/>
                              </w:rPr>
                              <w:t>400mm</w:t>
                            </w:r>
                            <w:r>
                              <w:rPr>
                                <w:spacing w:val="-9"/>
                                <w:sz w:val="21"/>
                              </w:rPr>
                              <w:t xml:space="preserve">，型号为 </w:t>
                            </w:r>
                            <w:r>
                              <w:rPr>
                                <w:rFonts w:ascii="Times New Roman" w:hAnsi="Times New Roman" w:eastAsia="Times New Roman"/>
                                <w:sz w:val="21"/>
                              </w:rPr>
                              <w:t>2×JL/G1A-400/35</w:t>
                            </w:r>
                            <w:r>
                              <w:rPr>
                                <w:rFonts w:ascii="Times New Roman" w:hAnsi="Times New Roman" w:eastAsia="Times New Roman"/>
                                <w:spacing w:val="14"/>
                                <w:sz w:val="21"/>
                              </w:rPr>
                              <w:t xml:space="preserve"> </w:t>
                            </w:r>
                            <w:r>
                              <w:rPr>
                                <w:spacing w:val="-2"/>
                                <w:sz w:val="21"/>
                              </w:rPr>
                              <w:t>钢芯铝</w:t>
                            </w:r>
                            <w:r>
                              <w:rPr>
                                <w:spacing w:val="-9"/>
                                <w:sz w:val="21"/>
                              </w:rPr>
                              <w:t xml:space="preserve">绞线，设计输送电流 </w:t>
                            </w:r>
                            <w:r>
                              <w:rPr>
                                <w:rFonts w:ascii="Times New Roman" w:hAnsi="Times New Roman" w:eastAsia="Times New Roman"/>
                                <w:sz w:val="21"/>
                              </w:rPr>
                              <w:t>480A</w:t>
                            </w:r>
                            <w:r>
                              <w:rPr>
                                <w:spacing w:val="-9"/>
                                <w:sz w:val="21"/>
                              </w:rPr>
                              <w:t xml:space="preserve">，共新建杆塔约 </w:t>
                            </w:r>
                            <w:r>
                              <w:rPr>
                                <w:rFonts w:ascii="Times New Roman" w:hAnsi="Times New Roman" w:eastAsia="Times New Roman"/>
                                <w:sz w:val="21"/>
                              </w:rPr>
                              <w:t>128</w:t>
                            </w:r>
                            <w:r>
                              <w:rPr>
                                <w:rFonts w:ascii="Times New Roman" w:hAnsi="Times New Roman" w:eastAsia="Times New Roman"/>
                                <w:spacing w:val="3"/>
                                <w:sz w:val="21"/>
                              </w:rPr>
                              <w:t xml:space="preserve"> </w:t>
                            </w:r>
                            <w:r>
                              <w:rPr>
                                <w:sz w:val="21"/>
                              </w:rPr>
                              <w:t xml:space="preserve">基， </w:t>
                            </w:r>
                            <w:r>
                              <w:rPr>
                                <w:spacing w:val="-10"/>
                                <w:sz w:val="21"/>
                              </w:rPr>
                              <w:t xml:space="preserve">永久占地面积约 </w:t>
                            </w:r>
                            <w:r>
                              <w:rPr>
                                <w:rFonts w:ascii="Times New Roman" w:hAnsi="Times New Roman" w:eastAsia="Times New Roman"/>
                                <w:sz w:val="21"/>
                              </w:rPr>
                              <w:t>1.28hm</w:t>
                            </w:r>
                            <w:r>
                              <w:rPr>
                                <w:rFonts w:ascii="Times New Roman" w:hAnsi="Times New Roman" w:eastAsia="Times New Roman"/>
                                <w:sz w:val="21"/>
                                <w:vertAlign w:val="superscript"/>
                              </w:rPr>
                              <w:t>2</w:t>
                            </w:r>
                            <w:r>
                              <w:rPr>
                                <w:spacing w:val="-9"/>
                                <w:sz w:val="21"/>
                                <w:vertAlign w:val="baseline"/>
                              </w:rPr>
                              <w:t xml:space="preserve">；电缆段长约 </w:t>
                            </w:r>
                            <w:r>
                              <w:rPr>
                                <w:rFonts w:ascii="Times New Roman" w:hAnsi="Times New Roman" w:eastAsia="Times New Roman"/>
                                <w:sz w:val="21"/>
                                <w:vertAlign w:val="baseline"/>
                              </w:rPr>
                              <w:t>0.2km</w:t>
                            </w:r>
                            <w:r>
                              <w:rPr>
                                <w:spacing w:val="-2"/>
                                <w:sz w:val="21"/>
                                <w:vertAlign w:val="baseline"/>
                              </w:rPr>
                              <w:t>，采用</w:t>
                            </w:r>
                            <w:r>
                              <w:rPr>
                                <w:spacing w:val="29"/>
                                <w:sz w:val="21"/>
                                <w:vertAlign w:val="baseline"/>
                              </w:rPr>
                              <w:t xml:space="preserve">单回埋地电缆敷设， 电缆型号为 </w:t>
                            </w:r>
                            <w:r>
                              <w:rPr>
                                <w:rFonts w:ascii="Times New Roman" w:hAnsi="Times New Roman" w:eastAsia="Times New Roman"/>
                                <w:spacing w:val="-3"/>
                                <w:sz w:val="21"/>
                                <w:vertAlign w:val="baseline"/>
                              </w:rPr>
                              <w:t>ZC-YJLW</w:t>
                            </w:r>
                            <w:r>
                              <w:rPr>
                                <w:rFonts w:ascii="Times New Roman" w:hAnsi="Times New Roman" w:eastAsia="Times New Roman"/>
                                <w:spacing w:val="-3"/>
                                <w:sz w:val="21"/>
                                <w:vertAlign w:val="subscript"/>
                              </w:rPr>
                              <w:t>02</w:t>
                            </w:r>
                            <w:r>
                              <w:rPr>
                                <w:rFonts w:ascii="Times New Roman" w:hAnsi="Times New Roman" w:eastAsia="Times New Roman"/>
                                <w:spacing w:val="-3"/>
                                <w:sz w:val="21"/>
                                <w:vertAlign w:val="baseline"/>
                              </w:rPr>
                              <w:t xml:space="preserve"> </w:t>
                            </w:r>
                            <w:r>
                              <w:rPr>
                                <w:rFonts w:ascii="Times New Roman" w:hAnsi="Times New Roman" w:eastAsia="Times New Roman"/>
                                <w:sz w:val="21"/>
                                <w:vertAlign w:val="baseline"/>
                              </w:rPr>
                              <w:t>127/220-1×2000</w:t>
                            </w:r>
                            <w:r>
                              <w:rPr>
                                <w:spacing w:val="2"/>
                                <w:sz w:val="21"/>
                                <w:vertAlign w:val="baseline"/>
                              </w:rPr>
                              <w:t xml:space="preserve">，新建 </w:t>
                            </w:r>
                            <w:r>
                              <w:rPr>
                                <w:rFonts w:ascii="Times New Roman" w:hAnsi="Times New Roman" w:eastAsia="Times New Roman"/>
                                <w:sz w:val="21"/>
                                <w:vertAlign w:val="baseline"/>
                              </w:rPr>
                              <w:t>1.25m</w:t>
                            </w:r>
                            <w:r>
                              <w:rPr>
                                <w:sz w:val="21"/>
                                <w:vertAlign w:val="baseline"/>
                              </w:rPr>
                              <w:t>（宽）</w:t>
                            </w:r>
                            <w:r>
                              <w:rPr>
                                <w:rFonts w:ascii="Times New Roman" w:hAnsi="Times New Roman" w:eastAsia="Times New Roman"/>
                                <w:sz w:val="21"/>
                                <w:vertAlign w:val="baseline"/>
                              </w:rPr>
                              <w:t>×1.9m</w:t>
                            </w:r>
                            <w:r>
                              <w:rPr>
                                <w:sz w:val="21"/>
                                <w:vertAlign w:val="baseline"/>
                              </w:rPr>
                              <w:t>（深）电</w:t>
                            </w:r>
                          </w:p>
                          <w:p>
                            <w:pPr>
                              <w:pStyle w:val="9"/>
                              <w:spacing w:before="5" w:line="250" w:lineRule="exact"/>
                              <w:ind w:left="23"/>
                              <w:rPr>
                                <w:sz w:val="21"/>
                              </w:rPr>
                            </w:pPr>
                            <w:r>
                              <w:rPr>
                                <w:sz w:val="21"/>
                              </w:rPr>
                              <w:t xml:space="preserve">缆沟 </w:t>
                            </w:r>
                            <w:r>
                              <w:rPr>
                                <w:rFonts w:ascii="Times New Roman" w:eastAsia="Times New Roman"/>
                                <w:sz w:val="21"/>
                              </w:rPr>
                              <w:t>0.2km</w:t>
                            </w:r>
                            <w:r>
                              <w:rPr>
                                <w:sz w:val="21"/>
                              </w:rPr>
                              <w:t>。</w:t>
                            </w:r>
                          </w:p>
                        </w:tc>
                        <w:tc>
                          <w:tcPr>
                            <w:tcW w:w="985" w:type="dxa"/>
                          </w:tcPr>
                          <w:p>
                            <w:pPr>
                              <w:pStyle w:val="9"/>
                              <w:rPr>
                                <w:sz w:val="20"/>
                              </w:rPr>
                            </w:pPr>
                          </w:p>
                          <w:p>
                            <w:pPr>
                              <w:pStyle w:val="9"/>
                              <w:rPr>
                                <w:sz w:val="20"/>
                              </w:rPr>
                            </w:pPr>
                          </w:p>
                          <w:p>
                            <w:pPr>
                              <w:pStyle w:val="9"/>
                              <w:rPr>
                                <w:sz w:val="20"/>
                              </w:rPr>
                            </w:pPr>
                          </w:p>
                          <w:p>
                            <w:pPr>
                              <w:pStyle w:val="9"/>
                              <w:spacing w:before="1"/>
                              <w:rPr>
                                <w:sz w:val="25"/>
                              </w:rPr>
                            </w:pPr>
                          </w:p>
                          <w:p>
                            <w:pPr>
                              <w:pStyle w:val="9"/>
                              <w:spacing w:line="242" w:lineRule="auto"/>
                              <w:ind w:left="73" w:right="56"/>
                              <w:jc w:val="both"/>
                              <w:rPr>
                                <w:sz w:val="21"/>
                              </w:rPr>
                            </w:pPr>
                            <w:r>
                              <w:rPr>
                                <w:spacing w:val="-5"/>
                                <w:sz w:val="21"/>
                              </w:rPr>
                              <w:t>施工扬尘施工噪声生活污水</w:t>
                            </w:r>
                          </w:p>
                          <w:p>
                            <w:pPr>
                              <w:pStyle w:val="9"/>
                              <w:spacing w:before="3" w:line="242" w:lineRule="auto"/>
                              <w:ind w:left="73" w:right="56" w:hanging="199"/>
                              <w:jc w:val="both"/>
                              <w:rPr>
                                <w:sz w:val="21"/>
                              </w:rPr>
                            </w:pPr>
                            <w:r>
                              <w:rPr>
                                <w:spacing w:val="-8"/>
                                <w:sz w:val="21"/>
                              </w:rPr>
                              <w:t>，固体废物</w:t>
                            </w:r>
                            <w:r>
                              <w:rPr>
                                <w:spacing w:val="-5"/>
                                <w:sz w:val="21"/>
                              </w:rPr>
                              <w:t>水土流失植被破坏</w:t>
                            </w:r>
                          </w:p>
                        </w:tc>
                        <w:tc>
                          <w:tcPr>
                            <w:tcW w:w="920" w:type="dxa"/>
                            <w:tcBorders>
                              <w:right w:val="nil"/>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line="242" w:lineRule="auto"/>
                              <w:ind w:left="38" w:right="31"/>
                              <w:jc w:val="center"/>
                              <w:rPr>
                                <w:sz w:val="21"/>
                              </w:rPr>
                            </w:pPr>
                            <w:r>
                              <w:rPr>
                                <w:sz w:val="21"/>
                              </w:rPr>
                              <w:t>工频电场工频磁场噪声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343" w:type="dxa"/>
                            <w:vMerge w:val="continue"/>
                            <w:tcBorders>
                              <w:top w:val="nil"/>
                              <w:left w:val="nil"/>
                            </w:tcBorders>
                          </w:tcPr>
                          <w:p>
                            <w:pPr>
                              <w:rPr>
                                <w:sz w:val="2"/>
                                <w:szCs w:val="2"/>
                              </w:rPr>
                            </w:pPr>
                          </w:p>
                        </w:tc>
                        <w:tc>
                          <w:tcPr>
                            <w:tcW w:w="845" w:type="dxa"/>
                          </w:tcPr>
                          <w:p>
                            <w:pPr>
                              <w:pStyle w:val="9"/>
                              <w:spacing w:before="5"/>
                              <w:rPr>
                                <w:sz w:val="21"/>
                              </w:rPr>
                            </w:pPr>
                          </w:p>
                          <w:p>
                            <w:pPr>
                              <w:pStyle w:val="9"/>
                              <w:spacing w:line="242" w:lineRule="auto"/>
                              <w:ind w:left="211" w:right="199"/>
                              <w:rPr>
                                <w:sz w:val="21"/>
                              </w:rPr>
                            </w:pPr>
                            <w:r>
                              <w:rPr>
                                <w:sz w:val="21"/>
                              </w:rPr>
                              <w:t>辅助工程</w:t>
                            </w:r>
                          </w:p>
                        </w:tc>
                        <w:tc>
                          <w:tcPr>
                            <w:tcW w:w="4743" w:type="dxa"/>
                          </w:tcPr>
                          <w:p>
                            <w:pPr>
                              <w:pStyle w:val="9"/>
                              <w:spacing w:before="1" w:line="242" w:lineRule="auto"/>
                              <w:ind w:left="23" w:right="5"/>
                              <w:jc w:val="both"/>
                              <w:rPr>
                                <w:sz w:val="21"/>
                              </w:rPr>
                            </w:pPr>
                            <w:r>
                              <w:rPr>
                                <w:spacing w:val="-1"/>
                                <w:sz w:val="21"/>
                              </w:rPr>
                              <w:t>配套光缆通信工程，与线路Ⅰ、线路Ⅱ架空段同塔</w:t>
                            </w:r>
                            <w:r>
                              <w:rPr>
                                <w:spacing w:val="-13"/>
                                <w:sz w:val="21"/>
                              </w:rPr>
                              <w:t xml:space="preserve">架设 </w:t>
                            </w:r>
                            <w:r>
                              <w:rPr>
                                <w:rFonts w:ascii="Times New Roman" w:hAnsi="Times New Roman" w:eastAsia="Times New Roman"/>
                                <w:sz w:val="21"/>
                              </w:rPr>
                              <w:t xml:space="preserve">1 </w:t>
                            </w:r>
                            <w:r>
                              <w:rPr>
                                <w:spacing w:val="-19"/>
                                <w:sz w:val="21"/>
                              </w:rPr>
                              <w:t xml:space="preserve">根 </w:t>
                            </w:r>
                            <w:r>
                              <w:rPr>
                                <w:rFonts w:ascii="Times New Roman" w:hAnsi="Times New Roman" w:eastAsia="Times New Roman"/>
                                <w:sz w:val="21"/>
                              </w:rPr>
                              <w:t xml:space="preserve">24 </w:t>
                            </w:r>
                            <w:r>
                              <w:rPr>
                                <w:spacing w:val="-8"/>
                                <w:sz w:val="21"/>
                              </w:rPr>
                              <w:t xml:space="preserve">芯光缆，长度分别约 </w:t>
                            </w:r>
                            <w:r>
                              <w:rPr>
                                <w:rFonts w:ascii="Times New Roman" w:hAnsi="Times New Roman" w:eastAsia="Times New Roman"/>
                                <w:sz w:val="21"/>
                              </w:rPr>
                              <w:t>11km</w:t>
                            </w:r>
                            <w:r>
                              <w:rPr>
                                <w:sz w:val="21"/>
                              </w:rPr>
                              <w:t>、</w:t>
                            </w:r>
                            <w:r>
                              <w:rPr>
                                <w:rFonts w:ascii="Times New Roman" w:hAnsi="Times New Roman" w:eastAsia="Times New Roman"/>
                                <w:sz w:val="21"/>
                              </w:rPr>
                              <w:t>42.0km</w:t>
                            </w:r>
                            <w:r>
                              <w:rPr>
                                <w:sz w:val="21"/>
                              </w:rPr>
                              <w:t xml:space="preserve">， </w:t>
                            </w:r>
                            <w:r>
                              <w:rPr>
                                <w:spacing w:val="2"/>
                                <w:sz w:val="21"/>
                              </w:rPr>
                              <w:t xml:space="preserve">光缆型号均为 </w:t>
                            </w:r>
                            <w:r>
                              <w:rPr>
                                <w:rFonts w:ascii="Times New Roman" w:hAnsi="Times New Roman" w:eastAsia="Times New Roman"/>
                                <w:sz w:val="21"/>
                              </w:rPr>
                              <w:t>OPGW-110</w:t>
                            </w:r>
                            <w:r>
                              <w:rPr>
                                <w:spacing w:val="-2"/>
                                <w:sz w:val="21"/>
                              </w:rPr>
                              <w:t>；与线路Ⅱ电缆段共沟敷</w:t>
                            </w:r>
                          </w:p>
                          <w:p>
                            <w:pPr>
                              <w:pStyle w:val="9"/>
                              <w:spacing w:before="3" w:line="250" w:lineRule="exact"/>
                              <w:ind w:left="23"/>
                              <w:jc w:val="both"/>
                              <w:rPr>
                                <w:sz w:val="21"/>
                              </w:rPr>
                            </w:pPr>
                            <w:r>
                              <w:rPr>
                                <w:sz w:val="21"/>
                              </w:rPr>
                              <w:t xml:space="preserve">设 </w:t>
                            </w:r>
                            <w:r>
                              <w:rPr>
                                <w:rFonts w:ascii="Times New Roman" w:eastAsia="Times New Roman"/>
                                <w:sz w:val="21"/>
                              </w:rPr>
                              <w:t xml:space="preserve">1 </w:t>
                            </w:r>
                            <w:r>
                              <w:rPr>
                                <w:sz w:val="21"/>
                              </w:rPr>
                              <w:t xml:space="preserve">根 </w:t>
                            </w:r>
                            <w:r>
                              <w:rPr>
                                <w:rFonts w:ascii="Times New Roman" w:eastAsia="Times New Roman"/>
                                <w:sz w:val="21"/>
                              </w:rPr>
                              <w:t xml:space="preserve">24 </w:t>
                            </w:r>
                            <w:r>
                              <w:rPr>
                                <w:sz w:val="21"/>
                              </w:rPr>
                              <w:t xml:space="preserve">芯普通非金属光缆，长度约 </w:t>
                            </w:r>
                            <w:r>
                              <w:rPr>
                                <w:rFonts w:ascii="Times New Roman" w:eastAsia="Times New Roman"/>
                                <w:sz w:val="21"/>
                              </w:rPr>
                              <w:t>0.2km</w:t>
                            </w:r>
                            <w:r>
                              <w:rPr>
                                <w:sz w:val="21"/>
                              </w:rPr>
                              <w:t>。</w:t>
                            </w:r>
                          </w:p>
                        </w:tc>
                        <w:tc>
                          <w:tcPr>
                            <w:tcW w:w="985" w:type="dxa"/>
                          </w:tcPr>
                          <w:p>
                            <w:pPr>
                              <w:pStyle w:val="9"/>
                              <w:spacing w:before="137" w:line="242" w:lineRule="auto"/>
                              <w:ind w:left="97" w:right="32"/>
                              <w:jc w:val="both"/>
                              <w:rPr>
                                <w:sz w:val="21"/>
                              </w:rPr>
                            </w:pPr>
                            <w:r>
                              <w:rPr>
                                <w:sz w:val="21"/>
                              </w:rPr>
                              <w:t>施工噪声生活污水生活垃圾</w:t>
                            </w:r>
                          </w:p>
                        </w:tc>
                        <w:tc>
                          <w:tcPr>
                            <w:tcW w:w="920" w:type="dxa"/>
                            <w:tcBorders>
                              <w:right w:val="nil"/>
                            </w:tcBorders>
                          </w:tcPr>
                          <w:p>
                            <w:pPr>
                              <w:pStyle w:val="9"/>
                              <w:rPr>
                                <w:sz w:val="20"/>
                              </w:rPr>
                            </w:pPr>
                          </w:p>
                          <w:p>
                            <w:pPr>
                              <w:pStyle w:val="9"/>
                              <w:spacing w:before="155"/>
                              <w:ind w:left="3"/>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43" w:type="dxa"/>
                            <w:vMerge w:val="continue"/>
                            <w:tcBorders>
                              <w:top w:val="nil"/>
                              <w:left w:val="nil"/>
                            </w:tcBorders>
                          </w:tcPr>
                          <w:p>
                            <w:pPr>
                              <w:rPr>
                                <w:sz w:val="2"/>
                                <w:szCs w:val="2"/>
                              </w:rPr>
                            </w:pPr>
                          </w:p>
                        </w:tc>
                        <w:tc>
                          <w:tcPr>
                            <w:tcW w:w="845" w:type="dxa"/>
                          </w:tcPr>
                          <w:p>
                            <w:pPr>
                              <w:pStyle w:val="9"/>
                              <w:spacing w:before="1"/>
                              <w:ind w:left="211"/>
                              <w:rPr>
                                <w:sz w:val="21"/>
                              </w:rPr>
                            </w:pPr>
                            <w:r>
                              <w:rPr>
                                <w:sz w:val="21"/>
                              </w:rPr>
                              <w:t>公用</w:t>
                            </w:r>
                          </w:p>
                          <w:p>
                            <w:pPr>
                              <w:pStyle w:val="9"/>
                              <w:spacing w:before="4" w:line="250" w:lineRule="exact"/>
                              <w:ind w:left="211"/>
                              <w:rPr>
                                <w:sz w:val="21"/>
                              </w:rPr>
                            </w:pPr>
                            <w:r>
                              <w:rPr>
                                <w:sz w:val="21"/>
                              </w:rPr>
                              <w:t>工程</w:t>
                            </w:r>
                          </w:p>
                        </w:tc>
                        <w:tc>
                          <w:tcPr>
                            <w:tcW w:w="4743" w:type="dxa"/>
                          </w:tcPr>
                          <w:p>
                            <w:pPr>
                              <w:pStyle w:val="9"/>
                              <w:spacing w:before="137"/>
                              <w:ind w:left="9"/>
                              <w:jc w:val="center"/>
                              <w:rPr>
                                <w:sz w:val="21"/>
                              </w:rPr>
                            </w:pPr>
                            <w:r>
                              <w:rPr>
                                <w:w w:val="100"/>
                                <w:sz w:val="21"/>
                              </w:rPr>
                              <w:t>无</w:t>
                            </w:r>
                          </w:p>
                        </w:tc>
                        <w:tc>
                          <w:tcPr>
                            <w:tcW w:w="985" w:type="dxa"/>
                          </w:tcPr>
                          <w:p>
                            <w:pPr>
                              <w:pStyle w:val="9"/>
                              <w:spacing w:before="137"/>
                              <w:ind w:left="12"/>
                              <w:jc w:val="center"/>
                              <w:rPr>
                                <w:sz w:val="21"/>
                              </w:rPr>
                            </w:pPr>
                            <w:r>
                              <w:rPr>
                                <w:w w:val="100"/>
                                <w:sz w:val="21"/>
                              </w:rPr>
                              <w:t>无</w:t>
                            </w:r>
                          </w:p>
                        </w:tc>
                        <w:tc>
                          <w:tcPr>
                            <w:tcW w:w="920" w:type="dxa"/>
                            <w:tcBorders>
                              <w:right w:val="nil"/>
                            </w:tcBorders>
                          </w:tcPr>
                          <w:p>
                            <w:pPr>
                              <w:pStyle w:val="9"/>
                              <w:spacing w:before="137"/>
                              <w:ind w:left="41"/>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43" w:type="dxa"/>
                            <w:vMerge w:val="continue"/>
                            <w:tcBorders>
                              <w:top w:val="nil"/>
                              <w:left w:val="nil"/>
                            </w:tcBorders>
                          </w:tcPr>
                          <w:p>
                            <w:pPr>
                              <w:rPr>
                                <w:sz w:val="2"/>
                                <w:szCs w:val="2"/>
                              </w:rPr>
                            </w:pPr>
                          </w:p>
                        </w:tc>
                        <w:tc>
                          <w:tcPr>
                            <w:tcW w:w="845" w:type="dxa"/>
                          </w:tcPr>
                          <w:p>
                            <w:pPr>
                              <w:pStyle w:val="9"/>
                              <w:spacing w:before="2" w:line="270" w:lineRule="atLeast"/>
                              <w:ind w:left="165" w:right="29" w:hanging="84"/>
                              <w:rPr>
                                <w:sz w:val="21"/>
                              </w:rPr>
                            </w:pPr>
                            <w:r>
                              <w:rPr>
                                <w:spacing w:val="-36"/>
                                <w:sz w:val="21"/>
                              </w:rPr>
                              <w:t>办公及生</w:t>
                            </w:r>
                            <w:r>
                              <w:rPr>
                                <w:spacing w:val="-28"/>
                                <w:sz w:val="21"/>
                              </w:rPr>
                              <w:t>活设施</w:t>
                            </w:r>
                          </w:p>
                        </w:tc>
                        <w:tc>
                          <w:tcPr>
                            <w:tcW w:w="4743" w:type="dxa"/>
                          </w:tcPr>
                          <w:p>
                            <w:pPr>
                              <w:pStyle w:val="9"/>
                              <w:spacing w:before="138"/>
                              <w:ind w:left="9"/>
                              <w:jc w:val="center"/>
                              <w:rPr>
                                <w:sz w:val="21"/>
                              </w:rPr>
                            </w:pPr>
                            <w:r>
                              <w:rPr>
                                <w:w w:val="100"/>
                                <w:sz w:val="21"/>
                              </w:rPr>
                              <w:t>无</w:t>
                            </w:r>
                          </w:p>
                        </w:tc>
                        <w:tc>
                          <w:tcPr>
                            <w:tcW w:w="985" w:type="dxa"/>
                          </w:tcPr>
                          <w:p>
                            <w:pPr>
                              <w:pStyle w:val="9"/>
                              <w:spacing w:before="138"/>
                              <w:ind w:left="12"/>
                              <w:jc w:val="center"/>
                              <w:rPr>
                                <w:sz w:val="21"/>
                              </w:rPr>
                            </w:pPr>
                            <w:r>
                              <w:rPr>
                                <w:w w:val="100"/>
                                <w:sz w:val="21"/>
                              </w:rPr>
                              <w:t>无</w:t>
                            </w:r>
                          </w:p>
                        </w:tc>
                        <w:tc>
                          <w:tcPr>
                            <w:tcW w:w="920" w:type="dxa"/>
                            <w:tcBorders>
                              <w:right w:val="nil"/>
                            </w:tcBorders>
                          </w:tcPr>
                          <w:p>
                            <w:pPr>
                              <w:pStyle w:val="9"/>
                              <w:spacing w:before="138"/>
                              <w:ind w:left="3"/>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6" w:hRule="atLeast"/>
                        </w:trPr>
                        <w:tc>
                          <w:tcPr>
                            <w:tcW w:w="343" w:type="dxa"/>
                            <w:vMerge w:val="continue"/>
                            <w:tcBorders>
                              <w:top w:val="nil"/>
                              <w:left w:val="nil"/>
                            </w:tcBorders>
                          </w:tcPr>
                          <w:p>
                            <w:pPr>
                              <w:rPr>
                                <w:sz w:val="2"/>
                                <w:szCs w:val="2"/>
                              </w:rPr>
                            </w:pPr>
                          </w:p>
                        </w:tc>
                        <w:tc>
                          <w:tcPr>
                            <w:tcW w:w="845"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8"/>
                              </w:rPr>
                            </w:pPr>
                          </w:p>
                          <w:p>
                            <w:pPr>
                              <w:pStyle w:val="9"/>
                              <w:spacing w:line="244" w:lineRule="auto"/>
                              <w:ind w:left="211" w:right="93" w:hanging="106"/>
                              <w:rPr>
                                <w:sz w:val="21"/>
                              </w:rPr>
                            </w:pPr>
                            <w:r>
                              <w:rPr>
                                <w:sz w:val="21"/>
                              </w:rPr>
                              <w:t>仓储或其它</w:t>
                            </w:r>
                          </w:p>
                        </w:tc>
                        <w:tc>
                          <w:tcPr>
                            <w:tcW w:w="4743" w:type="dxa"/>
                          </w:tcPr>
                          <w:p>
                            <w:pPr>
                              <w:pStyle w:val="9"/>
                              <w:spacing w:before="3" w:line="242" w:lineRule="auto"/>
                              <w:ind w:left="59" w:right="8"/>
                              <w:jc w:val="both"/>
                              <w:rPr>
                                <w:sz w:val="21"/>
                              </w:rPr>
                            </w:pPr>
                            <w:r>
                              <w:rPr>
                                <w:spacing w:val="-4"/>
                                <w:sz w:val="21"/>
                              </w:rPr>
                              <w:t>塔基施工临时场地：布置在新建塔基附近，每个塔</w:t>
                            </w:r>
                            <w:r>
                              <w:rPr>
                                <w:spacing w:val="-9"/>
                                <w:sz w:val="21"/>
                              </w:rPr>
                              <w:t xml:space="preserve">位处均需设置，线路 </w:t>
                            </w:r>
                            <w:r>
                              <w:rPr>
                                <w:rFonts w:ascii="Times New Roman" w:eastAsia="Times New Roman"/>
                                <w:spacing w:val="-4"/>
                                <w:sz w:val="21"/>
                              </w:rPr>
                              <w:t>I</w:t>
                            </w:r>
                            <w:r>
                              <w:rPr>
                                <w:spacing w:val="-12"/>
                                <w:sz w:val="21"/>
                              </w:rPr>
                              <w:t xml:space="preserve">、线路 </w:t>
                            </w:r>
                            <w:r>
                              <w:rPr>
                                <w:rFonts w:ascii="Times New Roman" w:eastAsia="Times New Roman"/>
                                <w:sz w:val="21"/>
                              </w:rPr>
                              <w:t xml:space="preserve">II </w:t>
                            </w:r>
                            <w:r>
                              <w:rPr>
                                <w:spacing w:val="-2"/>
                                <w:sz w:val="21"/>
                              </w:rPr>
                              <w:t>架空段塔基施工临</w:t>
                            </w:r>
                            <w:r>
                              <w:rPr>
                                <w:spacing w:val="-9"/>
                                <w:sz w:val="21"/>
                              </w:rPr>
                              <w:t xml:space="preserve">时场地分别设置 </w:t>
                            </w:r>
                            <w:r>
                              <w:rPr>
                                <w:rFonts w:ascii="Times New Roman" w:eastAsia="Times New Roman"/>
                                <w:sz w:val="21"/>
                              </w:rPr>
                              <w:t xml:space="preserve">38 </w:t>
                            </w:r>
                            <w:r>
                              <w:rPr>
                                <w:spacing w:val="-16"/>
                                <w:sz w:val="21"/>
                              </w:rPr>
                              <w:t>个、</w:t>
                            </w:r>
                            <w:r>
                              <w:rPr>
                                <w:rFonts w:ascii="Times New Roman" w:eastAsia="Times New Roman"/>
                                <w:sz w:val="21"/>
                              </w:rPr>
                              <w:t xml:space="preserve">128 </w:t>
                            </w:r>
                            <w:r>
                              <w:rPr>
                                <w:spacing w:val="-15"/>
                                <w:sz w:val="21"/>
                              </w:rPr>
                              <w:t xml:space="preserve">个，每个约 </w:t>
                            </w:r>
                            <w:r>
                              <w:rPr>
                                <w:rFonts w:ascii="Times New Roman" w:eastAsia="Times New Roman"/>
                                <w:spacing w:val="-8"/>
                                <w:sz w:val="21"/>
                              </w:rPr>
                              <w:t>50m</w:t>
                            </w:r>
                            <w:r>
                              <w:rPr>
                                <w:rFonts w:ascii="Times New Roman" w:eastAsia="Times New Roman"/>
                                <w:spacing w:val="-8"/>
                                <w:sz w:val="21"/>
                                <w:vertAlign w:val="superscript"/>
                              </w:rPr>
                              <w:t>2</w:t>
                            </w:r>
                            <w:r>
                              <w:rPr>
                                <w:spacing w:val="-3"/>
                                <w:sz w:val="21"/>
                                <w:vertAlign w:val="baseline"/>
                              </w:rPr>
                              <w:t>，总占</w:t>
                            </w:r>
                            <w:r>
                              <w:rPr>
                                <w:spacing w:val="-13"/>
                                <w:sz w:val="21"/>
                                <w:vertAlign w:val="baseline"/>
                              </w:rPr>
                              <w:t xml:space="preserve">地面积约 </w:t>
                            </w:r>
                            <w:r>
                              <w:rPr>
                                <w:rFonts w:ascii="Times New Roman" w:eastAsia="Times New Roman"/>
                                <w:sz w:val="21"/>
                                <w:vertAlign w:val="baseline"/>
                              </w:rPr>
                              <w:t>0.83hm</w:t>
                            </w:r>
                            <w:r>
                              <w:rPr>
                                <w:rFonts w:ascii="Times New Roman" w:eastAsia="Times New Roman"/>
                                <w:sz w:val="21"/>
                                <w:vertAlign w:val="superscript"/>
                              </w:rPr>
                              <w:t>2</w:t>
                            </w:r>
                            <w:r>
                              <w:rPr>
                                <w:sz w:val="21"/>
                                <w:vertAlign w:val="baseline"/>
                              </w:rPr>
                              <w:t>。</w:t>
                            </w:r>
                          </w:p>
                          <w:p>
                            <w:pPr>
                              <w:pStyle w:val="9"/>
                              <w:spacing w:before="3" w:line="242" w:lineRule="auto"/>
                              <w:ind w:left="23" w:right="7"/>
                              <w:rPr>
                                <w:sz w:val="21"/>
                              </w:rPr>
                            </w:pPr>
                            <w:r>
                              <w:rPr>
                                <w:spacing w:val="-9"/>
                                <w:sz w:val="21"/>
                              </w:rPr>
                              <w:t xml:space="preserve">施工人抬便道：线路 </w:t>
                            </w:r>
                            <w:r>
                              <w:rPr>
                                <w:rFonts w:ascii="Times New Roman" w:eastAsia="Times New Roman"/>
                                <w:sz w:val="21"/>
                              </w:rPr>
                              <w:t>I</w:t>
                            </w:r>
                            <w:r>
                              <w:rPr>
                                <w:rFonts w:ascii="Times New Roman" w:eastAsia="Times New Roman"/>
                                <w:spacing w:val="6"/>
                                <w:sz w:val="21"/>
                              </w:rPr>
                              <w:t xml:space="preserve"> </w:t>
                            </w:r>
                            <w:r>
                              <w:rPr>
                                <w:spacing w:val="-9"/>
                                <w:sz w:val="21"/>
                              </w:rPr>
                              <w:t xml:space="preserve">需修整人抬便道约 </w:t>
                            </w:r>
                            <w:r>
                              <w:rPr>
                                <w:rFonts w:ascii="Times New Roman" w:eastAsia="Times New Roman"/>
                                <w:spacing w:val="-6"/>
                                <w:sz w:val="21"/>
                              </w:rPr>
                              <w:t>1.8km</w:t>
                            </w:r>
                            <w:r>
                              <w:rPr>
                                <w:spacing w:val="-3"/>
                                <w:sz w:val="21"/>
                              </w:rPr>
                              <w:t>，线</w:t>
                            </w:r>
                            <w:r>
                              <w:rPr>
                                <w:spacing w:val="-3"/>
                                <w:w w:val="100"/>
                                <w:sz w:val="21"/>
                              </w:rPr>
                              <w:t>路</w:t>
                            </w:r>
                            <w:r>
                              <w:rPr>
                                <w:spacing w:val="-53"/>
                                <w:sz w:val="21"/>
                              </w:rPr>
                              <w:t xml:space="preserve"> </w:t>
                            </w:r>
                            <w:r>
                              <w:rPr>
                                <w:rFonts w:ascii="Times New Roman" w:eastAsia="Times New Roman"/>
                                <w:w w:val="100"/>
                                <w:sz w:val="21"/>
                              </w:rPr>
                              <w:t>II</w:t>
                            </w:r>
                            <w:r>
                              <w:rPr>
                                <w:rFonts w:ascii="Times New Roman" w:eastAsia="Times New Roman"/>
                                <w:spacing w:val="-4"/>
                                <w:sz w:val="21"/>
                              </w:rPr>
                              <w:t xml:space="preserve"> </w:t>
                            </w:r>
                            <w:r>
                              <w:rPr>
                                <w:spacing w:val="-3"/>
                                <w:w w:val="100"/>
                                <w:sz w:val="21"/>
                              </w:rPr>
                              <w:t>需修整人抬便道约</w:t>
                            </w:r>
                            <w:r>
                              <w:rPr>
                                <w:spacing w:val="-54"/>
                                <w:sz w:val="21"/>
                              </w:rPr>
                              <w:t xml:space="preserve"> </w:t>
                            </w:r>
                            <w:r>
                              <w:rPr>
                                <w:rFonts w:ascii="Times New Roman" w:eastAsia="Times New Roman"/>
                                <w:w w:val="100"/>
                                <w:sz w:val="21"/>
                              </w:rPr>
                              <w:t>4.</w:t>
                            </w:r>
                            <w:r>
                              <w:rPr>
                                <w:rFonts w:ascii="Times New Roman" w:eastAsia="Times New Roman"/>
                                <w:spacing w:val="-3"/>
                                <w:w w:val="100"/>
                                <w:sz w:val="21"/>
                              </w:rPr>
                              <w:t>2</w:t>
                            </w:r>
                            <w:r>
                              <w:rPr>
                                <w:rFonts w:ascii="Times New Roman" w:eastAsia="Times New Roman"/>
                                <w:w w:val="100"/>
                                <w:sz w:val="21"/>
                              </w:rPr>
                              <w:t>k</w:t>
                            </w:r>
                            <w:r>
                              <w:rPr>
                                <w:rFonts w:ascii="Times New Roman" w:eastAsia="Times New Roman"/>
                                <w:spacing w:val="-91"/>
                                <w:w w:val="100"/>
                                <w:sz w:val="21"/>
                              </w:rPr>
                              <w:t>m</w:t>
                            </w:r>
                            <w:r>
                              <w:rPr>
                                <w:w w:val="100"/>
                                <w:sz w:val="21"/>
                              </w:rPr>
                              <w:t>（</w:t>
                            </w:r>
                            <w:r>
                              <w:rPr>
                                <w:spacing w:val="-1"/>
                                <w:w w:val="100"/>
                                <w:sz w:val="21"/>
                              </w:rPr>
                              <w:t>包括与线路</w:t>
                            </w:r>
                            <w:r>
                              <w:rPr>
                                <w:spacing w:val="-53"/>
                                <w:sz w:val="21"/>
                              </w:rPr>
                              <w:t xml:space="preserve"> </w:t>
                            </w:r>
                            <w:r>
                              <w:rPr>
                                <w:rFonts w:ascii="Times New Roman" w:eastAsia="Times New Roman"/>
                                <w:w w:val="100"/>
                                <w:sz w:val="21"/>
                              </w:rPr>
                              <w:t>I</w:t>
                            </w:r>
                            <w:r>
                              <w:rPr>
                                <w:rFonts w:ascii="Times New Roman" w:eastAsia="Times New Roman"/>
                                <w:spacing w:val="-3"/>
                                <w:sz w:val="21"/>
                              </w:rPr>
                              <w:t xml:space="preserve"> </w:t>
                            </w:r>
                            <w:r>
                              <w:rPr>
                                <w:spacing w:val="-2"/>
                                <w:w w:val="100"/>
                                <w:sz w:val="21"/>
                              </w:rPr>
                              <w:t>共用施</w:t>
                            </w:r>
                            <w:r>
                              <w:rPr>
                                <w:spacing w:val="-3"/>
                                <w:w w:val="100"/>
                                <w:sz w:val="21"/>
                              </w:rPr>
                              <w:t>工人抬便道</w:t>
                            </w:r>
                            <w:r>
                              <w:rPr>
                                <w:spacing w:val="-58"/>
                                <w:sz w:val="21"/>
                              </w:rPr>
                              <w:t xml:space="preserve">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0k</w:t>
                            </w:r>
                            <w:r>
                              <w:rPr>
                                <w:rFonts w:ascii="Times New Roman" w:eastAsia="Times New Roman"/>
                                <w:spacing w:val="-4"/>
                                <w:w w:val="100"/>
                                <w:sz w:val="21"/>
                              </w:rPr>
                              <w:t>m</w:t>
                            </w:r>
                            <w:r>
                              <w:rPr>
                                <w:spacing w:val="-106"/>
                                <w:w w:val="100"/>
                                <w:sz w:val="21"/>
                              </w:rPr>
                              <w:t>），</w:t>
                            </w:r>
                            <w:r>
                              <w:rPr>
                                <w:w w:val="100"/>
                                <w:sz w:val="21"/>
                              </w:rPr>
                              <w:t>宽约</w:t>
                            </w:r>
                            <w:r>
                              <w:rPr>
                                <w:spacing w:val="-58"/>
                                <w:sz w:val="21"/>
                              </w:rPr>
                              <w:t xml:space="preserve"> </w:t>
                            </w:r>
                            <w:r>
                              <w:rPr>
                                <w:rFonts w:ascii="Times New Roman" w:eastAsia="Times New Roman"/>
                                <w:spacing w:val="-3"/>
                                <w:w w:val="100"/>
                                <w:sz w:val="21"/>
                              </w:rPr>
                              <w:t>1</w:t>
                            </w:r>
                            <w:r>
                              <w:rPr>
                                <w:rFonts w:ascii="Times New Roman" w:eastAsia="Times New Roman"/>
                                <w:spacing w:val="-4"/>
                                <w:w w:val="100"/>
                                <w:sz w:val="21"/>
                              </w:rPr>
                              <w:t>m</w:t>
                            </w:r>
                            <w:r>
                              <w:rPr>
                                <w:spacing w:val="-18"/>
                                <w:w w:val="100"/>
                                <w:sz w:val="21"/>
                              </w:rPr>
                              <w:t>，总占地面积约</w:t>
                            </w:r>
                            <w:r>
                              <w:rPr>
                                <w:spacing w:val="-58"/>
                                <w:sz w:val="21"/>
                              </w:rPr>
                              <w:t xml:space="preserve"> </w:t>
                            </w:r>
                            <w:r>
                              <w:rPr>
                                <w:rFonts w:ascii="Times New Roman" w:eastAsia="Times New Roman"/>
                                <w:w w:val="100"/>
                                <w:sz w:val="21"/>
                              </w:rPr>
                              <w:t>0.</w:t>
                            </w:r>
                            <w:r>
                              <w:rPr>
                                <w:rFonts w:ascii="Times New Roman" w:eastAsia="Times New Roman"/>
                                <w:spacing w:val="-3"/>
                                <w:w w:val="100"/>
                                <w:sz w:val="21"/>
                              </w:rPr>
                              <w:t>5</w:t>
                            </w:r>
                            <w:r>
                              <w:rPr>
                                <w:rFonts w:ascii="Times New Roman" w:eastAsia="Times New Roman"/>
                                <w:w w:val="100"/>
                                <w:sz w:val="21"/>
                              </w:rPr>
                              <w:t>h</w:t>
                            </w:r>
                            <w:r>
                              <w:rPr>
                                <w:rFonts w:ascii="Times New Roman" w:eastAsia="Times New Roman"/>
                                <w:spacing w:val="-4"/>
                                <w:w w:val="100"/>
                                <w:sz w:val="21"/>
                              </w:rPr>
                              <w:t>m</w:t>
                            </w:r>
                            <w:r>
                              <w:rPr>
                                <w:rFonts w:ascii="Times New Roman" w:eastAsia="Times New Roman"/>
                                <w:w w:val="97"/>
                                <w:sz w:val="21"/>
                                <w:vertAlign w:val="superscript"/>
                              </w:rPr>
                              <w:t>2</w:t>
                            </w:r>
                            <w:r>
                              <w:rPr>
                                <w:spacing w:val="7"/>
                                <w:sz w:val="21"/>
                                <w:vertAlign w:val="baseline"/>
                              </w:rPr>
                              <w:t>牵张场：线路</w:t>
                            </w:r>
                            <w:r>
                              <w:rPr>
                                <w:rFonts w:ascii="Times New Roman" w:eastAsia="Times New Roman"/>
                                <w:sz w:val="21"/>
                                <w:vertAlign w:val="baseline"/>
                              </w:rPr>
                              <w:t xml:space="preserve">I </w:t>
                            </w:r>
                            <w:r>
                              <w:rPr>
                                <w:spacing w:val="-11"/>
                                <w:sz w:val="21"/>
                                <w:vertAlign w:val="baseline"/>
                              </w:rPr>
                              <w:t xml:space="preserve">设牵张场 </w:t>
                            </w:r>
                            <w:r>
                              <w:rPr>
                                <w:rFonts w:ascii="Times New Roman" w:eastAsia="Times New Roman"/>
                                <w:sz w:val="21"/>
                                <w:vertAlign w:val="baseline"/>
                              </w:rPr>
                              <w:t>4</w:t>
                            </w:r>
                            <w:r>
                              <w:rPr>
                                <w:rFonts w:ascii="Times New Roman" w:eastAsia="Times New Roman"/>
                                <w:spacing w:val="4"/>
                                <w:sz w:val="21"/>
                                <w:vertAlign w:val="baseline"/>
                              </w:rPr>
                              <w:t xml:space="preserve"> </w:t>
                            </w:r>
                            <w:r>
                              <w:rPr>
                                <w:spacing w:val="11"/>
                                <w:sz w:val="21"/>
                                <w:vertAlign w:val="baseline"/>
                              </w:rPr>
                              <w:t>个，线路</w:t>
                            </w:r>
                            <w:r>
                              <w:rPr>
                                <w:rFonts w:ascii="Times New Roman" w:eastAsia="Times New Roman"/>
                                <w:sz w:val="21"/>
                                <w:vertAlign w:val="baseline"/>
                              </w:rPr>
                              <w:t>II</w:t>
                            </w:r>
                            <w:r>
                              <w:rPr>
                                <w:rFonts w:ascii="Times New Roman" w:eastAsia="Times New Roman"/>
                                <w:spacing w:val="-1"/>
                                <w:sz w:val="21"/>
                                <w:vertAlign w:val="baseline"/>
                              </w:rPr>
                              <w:t xml:space="preserve"> </w:t>
                            </w:r>
                            <w:r>
                              <w:rPr>
                                <w:spacing w:val="-11"/>
                                <w:sz w:val="21"/>
                                <w:vertAlign w:val="baseline"/>
                              </w:rPr>
                              <w:t xml:space="preserve">设牵张场 </w:t>
                            </w:r>
                            <w:r>
                              <w:rPr>
                                <w:rFonts w:ascii="Times New Roman" w:eastAsia="Times New Roman"/>
                                <w:sz w:val="21"/>
                                <w:vertAlign w:val="baseline"/>
                              </w:rPr>
                              <w:t xml:space="preserve">18 </w:t>
                            </w:r>
                            <w:r>
                              <w:rPr>
                                <w:spacing w:val="-58"/>
                                <w:sz w:val="21"/>
                                <w:vertAlign w:val="baseline"/>
                              </w:rPr>
                              <w:t>个</w:t>
                            </w:r>
                            <w:r>
                              <w:rPr>
                                <w:spacing w:val="-3"/>
                                <w:sz w:val="21"/>
                                <w:vertAlign w:val="baseline"/>
                              </w:rPr>
                              <w:t>（</w:t>
                            </w:r>
                            <w:r>
                              <w:rPr>
                                <w:spacing w:val="-11"/>
                                <w:sz w:val="21"/>
                                <w:vertAlign w:val="baseline"/>
                              </w:rPr>
                              <w:t xml:space="preserve">包括与线路 </w:t>
                            </w:r>
                            <w:r>
                              <w:rPr>
                                <w:rFonts w:ascii="Times New Roman" w:eastAsia="Times New Roman"/>
                                <w:sz w:val="21"/>
                                <w:vertAlign w:val="baseline"/>
                              </w:rPr>
                              <w:t xml:space="preserve">I </w:t>
                            </w:r>
                            <w:r>
                              <w:rPr>
                                <w:spacing w:val="-11"/>
                                <w:sz w:val="21"/>
                                <w:vertAlign w:val="baseline"/>
                              </w:rPr>
                              <w:t xml:space="preserve">共用牵张场 </w:t>
                            </w:r>
                            <w:r>
                              <w:rPr>
                                <w:rFonts w:ascii="Times New Roman" w:eastAsia="Times New Roman"/>
                                <w:sz w:val="21"/>
                                <w:vertAlign w:val="baseline"/>
                              </w:rPr>
                              <w:t>2</w:t>
                            </w:r>
                            <w:r>
                              <w:rPr>
                                <w:rFonts w:ascii="Times New Roman" w:eastAsia="Times New Roman"/>
                                <w:spacing w:val="3"/>
                                <w:sz w:val="21"/>
                                <w:vertAlign w:val="baseline"/>
                              </w:rPr>
                              <w:t xml:space="preserve"> </w:t>
                            </w:r>
                            <w:r>
                              <w:rPr>
                                <w:spacing w:val="-3"/>
                                <w:sz w:val="21"/>
                                <w:vertAlign w:val="baseline"/>
                              </w:rPr>
                              <w:t>个</w:t>
                            </w:r>
                            <w:r>
                              <w:rPr>
                                <w:spacing w:val="-60"/>
                                <w:sz w:val="21"/>
                                <w:vertAlign w:val="baseline"/>
                              </w:rPr>
                              <w:t>）</w:t>
                            </w:r>
                            <w:r>
                              <w:rPr>
                                <w:spacing w:val="-24"/>
                                <w:sz w:val="21"/>
                                <w:vertAlign w:val="baseline"/>
                              </w:rPr>
                              <w:t xml:space="preserve">，每个约 </w:t>
                            </w:r>
                            <w:r>
                              <w:rPr>
                                <w:rFonts w:ascii="Times New Roman" w:eastAsia="Times New Roman"/>
                                <w:sz w:val="21"/>
                                <w:vertAlign w:val="baseline"/>
                              </w:rPr>
                              <w:t>500m</w:t>
                            </w:r>
                            <w:r>
                              <w:rPr>
                                <w:rFonts w:ascii="Times New Roman" w:eastAsia="Times New Roman"/>
                                <w:sz w:val="21"/>
                                <w:vertAlign w:val="superscript"/>
                              </w:rPr>
                              <w:t xml:space="preserve">2 </w:t>
                            </w:r>
                            <w:r>
                              <w:rPr>
                                <w:spacing w:val="-10"/>
                                <w:sz w:val="21"/>
                                <w:vertAlign w:val="baseline"/>
                              </w:rPr>
                              <w:t xml:space="preserve">总占地面积约 </w:t>
                            </w:r>
                            <w:r>
                              <w:rPr>
                                <w:rFonts w:ascii="Times New Roman" w:eastAsia="Times New Roman"/>
                                <w:sz w:val="21"/>
                                <w:vertAlign w:val="baseline"/>
                              </w:rPr>
                              <w:t>1.0hm</w:t>
                            </w:r>
                            <w:r>
                              <w:rPr>
                                <w:rFonts w:ascii="Times New Roman" w:eastAsia="Times New Roman"/>
                                <w:sz w:val="21"/>
                                <w:vertAlign w:val="superscript"/>
                              </w:rPr>
                              <w:t>2</w:t>
                            </w:r>
                            <w:r>
                              <w:rPr>
                                <w:sz w:val="21"/>
                                <w:vertAlign w:val="baseline"/>
                              </w:rPr>
                              <w:t>。</w:t>
                            </w:r>
                          </w:p>
                          <w:p>
                            <w:pPr>
                              <w:pStyle w:val="9"/>
                              <w:spacing w:before="1" w:line="242" w:lineRule="auto"/>
                              <w:ind w:left="23" w:right="7"/>
                              <w:rPr>
                                <w:sz w:val="21"/>
                              </w:rPr>
                            </w:pPr>
                            <w:r>
                              <w:rPr>
                                <w:spacing w:val="-13"/>
                                <w:sz w:val="21"/>
                              </w:rPr>
                              <w:t xml:space="preserve">跨越施工场：线路 </w:t>
                            </w:r>
                            <w:r>
                              <w:rPr>
                                <w:rFonts w:ascii="Times New Roman" w:eastAsia="Times New Roman"/>
                                <w:sz w:val="21"/>
                              </w:rPr>
                              <w:t xml:space="preserve">I </w:t>
                            </w:r>
                            <w:r>
                              <w:rPr>
                                <w:spacing w:val="-8"/>
                                <w:sz w:val="21"/>
                              </w:rPr>
                              <w:t xml:space="preserve">设跨越施工场地分别为 </w:t>
                            </w:r>
                            <w:r>
                              <w:rPr>
                                <w:rFonts w:ascii="Times New Roman" w:eastAsia="Times New Roman"/>
                                <w:sz w:val="21"/>
                              </w:rPr>
                              <w:t xml:space="preserve">2 </w:t>
                            </w:r>
                            <w:r>
                              <w:rPr>
                                <w:spacing w:val="-19"/>
                                <w:sz w:val="21"/>
                              </w:rPr>
                              <w:t>处，线</w:t>
                            </w:r>
                            <w:r>
                              <w:rPr>
                                <w:spacing w:val="-35"/>
                                <w:sz w:val="21"/>
                              </w:rPr>
                              <w:t xml:space="preserve">路 </w:t>
                            </w:r>
                            <w:r>
                              <w:rPr>
                                <w:rFonts w:ascii="Times New Roman" w:eastAsia="Times New Roman"/>
                                <w:sz w:val="21"/>
                              </w:rPr>
                              <w:t xml:space="preserve">II </w:t>
                            </w:r>
                            <w:r>
                              <w:rPr>
                                <w:spacing w:val="-8"/>
                                <w:sz w:val="21"/>
                              </w:rPr>
                              <w:t xml:space="preserve">不需设置施工跨越场，每处约 </w:t>
                            </w:r>
                            <w:r>
                              <w:rPr>
                                <w:rFonts w:ascii="Times New Roman" w:eastAsia="Times New Roman"/>
                                <w:sz w:val="21"/>
                              </w:rPr>
                              <w:t>150m</w:t>
                            </w:r>
                            <w:r>
                              <w:rPr>
                                <w:rFonts w:ascii="Times New Roman" w:eastAsia="Times New Roman"/>
                                <w:sz w:val="21"/>
                                <w:vertAlign w:val="superscript"/>
                              </w:rPr>
                              <w:t>2</w:t>
                            </w:r>
                            <w:r>
                              <w:rPr>
                                <w:spacing w:val="-1"/>
                                <w:sz w:val="21"/>
                                <w:vertAlign w:val="baseline"/>
                              </w:rPr>
                              <w:t>，总占地</w:t>
                            </w:r>
                            <w:r>
                              <w:rPr>
                                <w:spacing w:val="-15"/>
                                <w:sz w:val="21"/>
                                <w:vertAlign w:val="baseline"/>
                              </w:rPr>
                              <w:t xml:space="preserve">面积约 </w:t>
                            </w:r>
                            <w:r>
                              <w:rPr>
                                <w:rFonts w:ascii="Times New Roman" w:eastAsia="Times New Roman"/>
                                <w:sz w:val="21"/>
                                <w:vertAlign w:val="baseline"/>
                              </w:rPr>
                              <w:t>0.03hm</w:t>
                            </w:r>
                            <w:r>
                              <w:rPr>
                                <w:rFonts w:ascii="Times New Roman" w:eastAsia="Times New Roman"/>
                                <w:sz w:val="21"/>
                                <w:vertAlign w:val="superscript"/>
                              </w:rPr>
                              <w:t>2</w:t>
                            </w:r>
                            <w:r>
                              <w:rPr>
                                <w:sz w:val="21"/>
                                <w:vertAlign w:val="baseline"/>
                              </w:rPr>
                              <w:t>。</w:t>
                            </w:r>
                          </w:p>
                          <w:p>
                            <w:pPr>
                              <w:pStyle w:val="9"/>
                              <w:spacing w:before="2" w:line="270" w:lineRule="atLeast"/>
                              <w:ind w:left="23" w:right="66"/>
                              <w:rPr>
                                <w:sz w:val="21"/>
                              </w:rPr>
                            </w:pPr>
                            <w:r>
                              <w:rPr>
                                <w:sz w:val="21"/>
                              </w:rPr>
                              <w:t xml:space="preserve">电缆沟临时场地（包含临时堆土场和电缆敷设设备场）：占地面积约 </w:t>
                            </w:r>
                            <w:r>
                              <w:rPr>
                                <w:rFonts w:ascii="Times New Roman" w:eastAsia="Times New Roman"/>
                                <w:sz w:val="21"/>
                              </w:rPr>
                              <w:t>0.02hm</w:t>
                            </w:r>
                            <w:r>
                              <w:rPr>
                                <w:rFonts w:ascii="Times New Roman" w:eastAsia="Times New Roman"/>
                                <w:sz w:val="21"/>
                                <w:vertAlign w:val="superscript"/>
                              </w:rPr>
                              <w:t>2</w:t>
                            </w:r>
                            <w:r>
                              <w:rPr>
                                <w:sz w:val="21"/>
                                <w:vertAlign w:val="baseline"/>
                              </w:rPr>
                              <w:t>。</w:t>
                            </w:r>
                          </w:p>
                        </w:tc>
                        <w:tc>
                          <w:tcPr>
                            <w:tcW w:w="985" w:type="dxa"/>
                          </w:tcPr>
                          <w:p>
                            <w:pPr>
                              <w:pStyle w:val="9"/>
                              <w:rPr>
                                <w:sz w:val="20"/>
                              </w:rPr>
                            </w:pPr>
                          </w:p>
                          <w:p>
                            <w:pPr>
                              <w:pStyle w:val="9"/>
                              <w:rPr>
                                <w:sz w:val="20"/>
                              </w:rPr>
                            </w:pPr>
                          </w:p>
                          <w:p>
                            <w:pPr>
                              <w:pStyle w:val="9"/>
                              <w:rPr>
                                <w:sz w:val="20"/>
                              </w:rPr>
                            </w:pPr>
                          </w:p>
                          <w:p>
                            <w:pPr>
                              <w:pStyle w:val="9"/>
                              <w:rPr>
                                <w:sz w:val="20"/>
                              </w:rPr>
                            </w:pPr>
                          </w:p>
                          <w:p>
                            <w:pPr>
                              <w:pStyle w:val="9"/>
                              <w:spacing w:before="9"/>
                              <w:rPr>
                                <w:sz w:val="15"/>
                              </w:rPr>
                            </w:pPr>
                          </w:p>
                          <w:p>
                            <w:pPr>
                              <w:pStyle w:val="9"/>
                              <w:spacing w:line="270" w:lineRule="atLeast"/>
                              <w:ind w:left="73" w:right="56"/>
                              <w:rPr>
                                <w:sz w:val="21"/>
                              </w:rPr>
                            </w:pPr>
                            <w:r>
                              <w:rPr>
                                <w:spacing w:val="-5"/>
                                <w:sz w:val="21"/>
                              </w:rPr>
                              <w:t>施工扬尘施工噪声</w:t>
                            </w:r>
                          </w:p>
                          <w:p>
                            <w:pPr>
                              <w:pStyle w:val="9"/>
                              <w:spacing w:line="72" w:lineRule="exact"/>
                              <w:ind w:left="-128"/>
                              <w:rPr>
                                <w:sz w:val="21"/>
                              </w:rPr>
                            </w:pPr>
                            <w:r>
                              <w:rPr>
                                <w:w w:val="100"/>
                                <w:sz w:val="21"/>
                              </w:rPr>
                              <w:t>。</w:t>
                            </w:r>
                          </w:p>
                          <w:p>
                            <w:pPr>
                              <w:pStyle w:val="9"/>
                              <w:spacing w:line="203" w:lineRule="exact"/>
                              <w:ind w:left="73"/>
                              <w:rPr>
                                <w:sz w:val="21"/>
                              </w:rPr>
                            </w:pPr>
                            <w:r>
                              <w:rPr>
                                <w:spacing w:val="-1"/>
                                <w:sz w:val="21"/>
                              </w:rPr>
                              <w:t>生活污水</w:t>
                            </w:r>
                          </w:p>
                          <w:p>
                            <w:pPr>
                              <w:pStyle w:val="9"/>
                              <w:spacing w:before="5" w:line="202" w:lineRule="exact"/>
                              <w:ind w:left="73"/>
                              <w:rPr>
                                <w:sz w:val="21"/>
                              </w:rPr>
                            </w:pPr>
                            <w:r>
                              <w:rPr>
                                <w:spacing w:val="-1"/>
                                <w:sz w:val="21"/>
                              </w:rPr>
                              <w:t>固体废物</w:t>
                            </w:r>
                          </w:p>
                          <w:p>
                            <w:pPr>
                              <w:pStyle w:val="9"/>
                              <w:spacing w:line="136" w:lineRule="exact"/>
                              <w:ind w:left="-128"/>
                              <w:rPr>
                                <w:sz w:val="21"/>
                              </w:rPr>
                            </w:pPr>
                            <w:r>
                              <w:rPr>
                                <w:w w:val="100"/>
                                <w:sz w:val="21"/>
                              </w:rPr>
                              <w:t>，</w:t>
                            </w:r>
                          </w:p>
                          <w:p>
                            <w:pPr>
                              <w:pStyle w:val="9"/>
                              <w:spacing w:line="203" w:lineRule="exact"/>
                              <w:ind w:left="73"/>
                              <w:rPr>
                                <w:sz w:val="21"/>
                              </w:rPr>
                            </w:pPr>
                            <w:r>
                              <w:rPr>
                                <w:spacing w:val="-1"/>
                                <w:sz w:val="21"/>
                              </w:rPr>
                              <w:t>水土流失</w:t>
                            </w:r>
                          </w:p>
                          <w:p>
                            <w:pPr>
                              <w:pStyle w:val="9"/>
                              <w:spacing w:before="4"/>
                              <w:ind w:left="73"/>
                              <w:rPr>
                                <w:sz w:val="21"/>
                              </w:rPr>
                            </w:pPr>
                            <w:r>
                              <w:rPr>
                                <w:spacing w:val="-1"/>
                                <w:sz w:val="21"/>
                              </w:rPr>
                              <w:t>植被破坏</w:t>
                            </w:r>
                          </w:p>
                        </w:tc>
                        <w:tc>
                          <w:tcPr>
                            <w:tcW w:w="920" w:type="dxa"/>
                            <w:tcBorders>
                              <w:right w:val="nil"/>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8"/>
                              </w:rPr>
                            </w:pPr>
                          </w:p>
                          <w:p>
                            <w:pPr>
                              <w:pStyle w:val="9"/>
                              <w:ind w:left="3"/>
                              <w:jc w:val="center"/>
                              <w:rPr>
                                <w:sz w:val="21"/>
                              </w:rPr>
                            </w:pPr>
                            <w:r>
                              <w:rPr>
                                <w:w w:val="100"/>
                                <w:sz w:val="21"/>
                              </w:rPr>
                              <w:t>无</w:t>
                            </w:r>
                          </w:p>
                        </w:tc>
                      </w:tr>
                    </w:tbl>
                    <w:p>
                      <w:pPr>
                        <w:pStyle w:val="3"/>
                      </w:pPr>
                    </w:p>
                  </w:txbxContent>
                </v:textbox>
              </v:shape>
            </w:pict>
          </mc:Fallback>
        </mc:AlternateContent>
      </w:r>
      <w:r>
        <w:t>表</w:t>
      </w:r>
      <w:r>
        <w:rPr>
          <w:spacing w:val="-60"/>
        </w:rPr>
        <w:t xml:space="preserve"> </w:t>
      </w:r>
      <w:r>
        <w:rPr>
          <w:rFonts w:ascii="Times New Roman" w:eastAsia="Times New Roman"/>
        </w:rPr>
        <w:t>2</w:t>
      </w:r>
      <w:r>
        <w:rPr>
          <w:rFonts w:ascii="Times New Roman" w:eastAsia="Times New Roman"/>
        </w:rPr>
        <w:tab/>
      </w:r>
      <w:r>
        <w:t>项目组成及主要环境问题一览表</w:t>
      </w: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spacing w:before="7"/>
        <w:rPr>
          <w:sz w:val="26"/>
        </w:rPr>
      </w:pPr>
    </w:p>
    <w:p>
      <w:pPr>
        <w:pStyle w:val="3"/>
        <w:spacing w:line="242" w:lineRule="auto"/>
        <w:ind w:left="467" w:right="8697"/>
        <w:jc w:val="both"/>
      </w:pPr>
      <w:r>
        <w:t>项目组成及规模</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5"/>
        <w:rPr>
          <w:sz w:val="23"/>
        </w:rPr>
      </w:pPr>
    </w:p>
    <w:p>
      <w:pPr>
        <w:pStyle w:val="8"/>
        <w:numPr>
          <w:ilvl w:val="2"/>
          <w:numId w:val="4"/>
        </w:numPr>
        <w:tabs>
          <w:tab w:val="left" w:pos="1380"/>
        </w:tabs>
        <w:spacing w:before="0" w:after="0" w:line="240" w:lineRule="auto"/>
        <w:ind w:left="1379" w:right="0" w:hanging="541"/>
        <w:jc w:val="left"/>
        <w:rPr>
          <w:sz w:val="24"/>
        </w:rPr>
      </w:pPr>
      <w:r>
        <w:rPr>
          <w:sz w:val="24"/>
        </w:rPr>
        <w:t>评价内容及规模</w:t>
      </w:r>
    </w:p>
    <w:p>
      <w:pPr>
        <w:pStyle w:val="3"/>
        <w:spacing w:before="158"/>
        <w:ind w:left="1393"/>
      </w:pPr>
      <w:r>
        <w:t>本项目线路</w:t>
      </w:r>
      <w:r>
        <w:rPr>
          <w:rFonts w:ascii="Times New Roman" w:hAnsi="Times New Roman" w:eastAsia="Times New Roman"/>
          <w:b/>
        </w:rPr>
        <w:t>Ⅰ</w:t>
      </w:r>
      <w:r>
        <w:t>、线路</w:t>
      </w:r>
      <w:r>
        <w:rPr>
          <w:rFonts w:ascii="Times New Roman" w:hAnsi="Times New Roman" w:eastAsia="Times New Roman"/>
          <w:b/>
        </w:rPr>
        <w:t>Ⅱ</w:t>
      </w:r>
      <w:r>
        <w:t xml:space="preserve">的参数情况见表 </w:t>
      </w:r>
      <w:r>
        <w:rPr>
          <w:rFonts w:ascii="Times New Roman" w:hAnsi="Times New Roman" w:eastAsia="Times New Roman"/>
        </w:rPr>
        <w:t>3</w:t>
      </w:r>
      <w:r>
        <w:t>。</w:t>
      </w:r>
    </w:p>
    <w:p>
      <w:pPr>
        <w:spacing w:after="0"/>
        <w:sectPr>
          <w:pgSz w:w="11910" w:h="16840"/>
          <w:pgMar w:top="1380" w:right="1160" w:bottom="1280" w:left="1340" w:header="0" w:footer="1081" w:gutter="0"/>
          <w:cols w:space="720" w:num="1"/>
        </w:sectPr>
      </w:pPr>
    </w:p>
    <w:p>
      <w:pPr>
        <w:pStyle w:val="3"/>
        <w:tabs>
          <w:tab w:val="left" w:pos="931"/>
        </w:tabs>
        <w:spacing w:before="60"/>
        <w:ind w:left="271"/>
        <w:jc w:val="center"/>
      </w:pPr>
      <w:r>
        <mc:AlternateContent>
          <mc:Choice Requires="wpg">
            <w:drawing>
              <wp:anchor distT="0" distB="0" distL="114300" distR="114300" simplePos="0" relativeHeight="251672576" behindDoc="1" locked="0" layoutInCell="1" allowOverlap="1">
                <wp:simplePos x="0" y="0"/>
                <wp:positionH relativeFrom="page">
                  <wp:posOffset>1072515</wp:posOffset>
                </wp:positionH>
                <wp:positionV relativeFrom="page">
                  <wp:posOffset>914400</wp:posOffset>
                </wp:positionV>
                <wp:extent cx="5413375" cy="8769350"/>
                <wp:effectExtent l="635" t="0" r="11430" b="8890"/>
                <wp:wrapNone/>
                <wp:docPr id="91" name="组合 91"/>
                <wp:cNvGraphicFramePr/>
                <a:graphic xmlns:a="http://schemas.openxmlformats.org/drawingml/2006/main">
                  <a:graphicData uri="http://schemas.microsoft.com/office/word/2010/wordprocessingGroup">
                    <wpg:wgp>
                      <wpg:cNvGrpSpPr/>
                      <wpg:grpSpPr>
                        <a:xfrm>
                          <a:off x="0" y="0"/>
                          <a:ext cx="5413375" cy="8769350"/>
                          <a:chOff x="1690" y="1440"/>
                          <a:chExt cx="8525" cy="13810"/>
                        </a:xfrm>
                      </wpg:grpSpPr>
                      <wps:wsp>
                        <wps:cNvPr id="85" name="直线 92"/>
                        <wps:cNvSpPr/>
                        <wps:spPr>
                          <a:xfrm>
                            <a:off x="1690" y="1450"/>
                            <a:ext cx="8505" cy="0"/>
                          </a:xfrm>
                          <a:prstGeom prst="line">
                            <a:avLst/>
                          </a:prstGeom>
                          <a:ln w="12192" cap="flat" cmpd="sng">
                            <a:solidFill>
                              <a:srgbClr val="000000"/>
                            </a:solidFill>
                            <a:prstDash val="solid"/>
                            <a:headEnd type="none" w="med" len="med"/>
                            <a:tailEnd type="none" w="med" len="med"/>
                          </a:ln>
                        </wps:spPr>
                        <wps:bodyPr upright="1"/>
                      </wps:wsp>
                      <wps:wsp>
                        <wps:cNvPr id="86" name="直线 93"/>
                        <wps:cNvSpPr/>
                        <wps:spPr>
                          <a:xfrm>
                            <a:off x="1699" y="1459"/>
                            <a:ext cx="0" cy="13791"/>
                          </a:xfrm>
                          <a:prstGeom prst="line">
                            <a:avLst/>
                          </a:prstGeom>
                          <a:ln w="12192" cap="flat" cmpd="sng">
                            <a:solidFill>
                              <a:srgbClr val="000000"/>
                            </a:solidFill>
                            <a:prstDash val="solid"/>
                            <a:headEnd type="none" w="med" len="med"/>
                            <a:tailEnd type="none" w="med" len="med"/>
                          </a:ln>
                        </wps:spPr>
                        <wps:bodyPr upright="1"/>
                      </wps:wsp>
                      <wps:wsp>
                        <wps:cNvPr id="87" name="直线 94"/>
                        <wps:cNvSpPr/>
                        <wps:spPr>
                          <a:xfrm>
                            <a:off x="1690" y="15240"/>
                            <a:ext cx="460" cy="0"/>
                          </a:xfrm>
                          <a:prstGeom prst="line">
                            <a:avLst/>
                          </a:prstGeom>
                          <a:ln w="12192" cap="flat" cmpd="sng">
                            <a:solidFill>
                              <a:srgbClr val="000000"/>
                            </a:solidFill>
                            <a:prstDash val="solid"/>
                            <a:headEnd type="none" w="med" len="med"/>
                            <a:tailEnd type="none" w="med" len="med"/>
                          </a:ln>
                        </wps:spPr>
                        <wps:bodyPr upright="1"/>
                      </wps:wsp>
                      <wps:wsp>
                        <wps:cNvPr id="88" name="直线 95"/>
                        <wps:cNvSpPr/>
                        <wps:spPr>
                          <a:xfrm>
                            <a:off x="2155" y="1459"/>
                            <a:ext cx="0" cy="13771"/>
                          </a:xfrm>
                          <a:prstGeom prst="line">
                            <a:avLst/>
                          </a:prstGeom>
                          <a:ln w="6096" cap="flat" cmpd="sng">
                            <a:solidFill>
                              <a:srgbClr val="000000"/>
                            </a:solidFill>
                            <a:prstDash val="solid"/>
                            <a:headEnd type="none" w="med" len="med"/>
                            <a:tailEnd type="none" w="med" len="med"/>
                          </a:ln>
                        </wps:spPr>
                        <wps:bodyPr upright="1"/>
                      </wps:wsp>
                      <wps:wsp>
                        <wps:cNvPr id="89" name="直线 96"/>
                        <wps:cNvSpPr/>
                        <wps:spPr>
                          <a:xfrm>
                            <a:off x="2150" y="15240"/>
                            <a:ext cx="8045" cy="0"/>
                          </a:xfrm>
                          <a:prstGeom prst="line">
                            <a:avLst/>
                          </a:prstGeom>
                          <a:ln w="12192" cap="flat" cmpd="sng">
                            <a:solidFill>
                              <a:srgbClr val="000000"/>
                            </a:solidFill>
                            <a:prstDash val="solid"/>
                            <a:headEnd type="none" w="med" len="med"/>
                            <a:tailEnd type="none" w="med" len="med"/>
                          </a:ln>
                        </wps:spPr>
                        <wps:bodyPr upright="1"/>
                      </wps:wsp>
                      <wps:wsp>
                        <wps:cNvPr id="90" name="直线 97"/>
                        <wps:cNvSpPr/>
                        <wps:spPr>
                          <a:xfrm>
                            <a:off x="10205" y="1440"/>
                            <a:ext cx="0" cy="13810"/>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84.45pt;margin-top:72pt;height:690.5pt;width:426.25pt;mso-position-horizontal-relative:page;mso-position-vertical-relative:page;z-index:-251643904;mso-width-relative:page;mso-height-relative:page;" coordorigin="1690,1440" coordsize="8525,13810" o:gfxdata="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FDnX+TbAAAADQEAAA8AAAAAAAAAAQAgAAAAIgAAAGRycy9kb3ducmV2LnhtbFBL&#10;AQIUABQAAAAIAIdO4kBvYI0XEAMAACgPAAAOAAAAAAAAAAEAIAAAACoBAABkcnMvZTJvRG9jLnht&#10;bFBLBQYAAAAABgAGAFkBAACsBgAAAAA=&#10;">
                <o:lock v:ext="edit" aspectratio="f"/>
                <v:line id="直线 92" o:spid="_x0000_s1026" o:spt="20" style="position:absolute;left:1690;top:1450;height:0;width:8505;" filled="f" stroked="t" coordsize="21600,21600" o:gfxdata="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ajlr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93" o:spid="_x0000_s1026" o:spt="20" style="position:absolute;left:1699;top:1459;height:13791;width:0;" filled="f" stroked="t" coordsize="21600,21600" o:gfxdata="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Q94bsAAADb&#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94" o:spid="_x0000_s1026" o:spt="20" style="position:absolute;left:1690;top:15240;height:0;width:460;" filled="f" stroked="t" coordsize="21600,21600" o:gfxdata="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YmHq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95" o:spid="_x0000_s1026" o:spt="20" style="position:absolute;left:2155;top:1459;height:13771;width:0;" filled="f" stroked="t" coordsize="21600,21600" o:gfxdata="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BSW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96" o:spid="_x0000_s1026" o:spt="20" style="position:absolute;left:2150;top:15240;height:0;width:8045;" filled="f" stroked="t" coordsize="21600,21600" o:gfxdata="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upk7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97" o:spid="_x0000_s1026" o:spt="20" style="position:absolute;left:10205;top:1440;height:13810;width:0;" filled="f" stroked="t" coordsize="21600,21600" o:gfxdata="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oltO5AAAA2wAA&#10;AA8AAAAAAAAAAQAgAAAAIgAAAGRycy9kb3ducmV2LnhtbFBLAQIUABQAAAAIAIdO4kAzLwWeOwAA&#10;ADkAAAAQAAAAAAAAAAEAIAAAAAgBAABkcnMvc2hhcGV4bWwueG1sUEsFBgAAAAAGAAYAWwEAALID&#10;AAAAAA==&#10;">
                  <v:fill on="f" focussize="0,0"/>
                  <v:stroke weight="0.96pt" color="#000000" joinstyle="round"/>
                  <v:imagedata o:title=""/>
                  <o:lock v:ext="edit" aspectratio="f"/>
                </v:line>
              </v:group>
            </w:pict>
          </mc:Fallback>
        </mc:AlternateContent>
      </w:r>
      <w:r>
        <w:t>表</w:t>
      </w:r>
      <w:r>
        <w:rPr>
          <w:spacing w:val="-60"/>
        </w:rPr>
        <w:t xml:space="preserve"> </w:t>
      </w:r>
      <w:r>
        <w:rPr>
          <w:rFonts w:ascii="Times New Roman" w:eastAsia="Times New Roman"/>
        </w:rPr>
        <w:t>3</w:t>
      </w:r>
      <w:r>
        <w:rPr>
          <w:rFonts w:ascii="Times New Roman" w:eastAsia="Times New Roman"/>
        </w:rPr>
        <w:tab/>
      </w:r>
      <w:r>
        <w:t>本项目线路参数情况表</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17"/>
        </w:rPr>
      </w:pPr>
    </w:p>
    <w:p>
      <w:pPr>
        <w:pStyle w:val="3"/>
        <w:spacing w:line="242" w:lineRule="auto"/>
        <w:ind w:left="467" w:right="8697"/>
        <w:jc w:val="both"/>
      </w:pPr>
      <w:r>
        <mc:AlternateContent>
          <mc:Choice Requires="wps">
            <w:drawing>
              <wp:anchor distT="0" distB="0" distL="114300" distR="114300" simplePos="0" relativeHeight="251692032" behindDoc="0" locked="0" layoutInCell="1" allowOverlap="1">
                <wp:simplePos x="0" y="0"/>
                <wp:positionH relativeFrom="page">
                  <wp:posOffset>1490345</wp:posOffset>
                </wp:positionH>
                <wp:positionV relativeFrom="paragraph">
                  <wp:posOffset>-2255520</wp:posOffset>
                </wp:positionV>
                <wp:extent cx="4871085" cy="3390900"/>
                <wp:effectExtent l="0" t="0" r="0" b="0"/>
                <wp:wrapNone/>
                <wp:docPr id="265" name="文本框 98"/>
                <wp:cNvGraphicFramePr/>
                <a:graphic xmlns:a="http://schemas.openxmlformats.org/drawingml/2006/main">
                  <a:graphicData uri="http://schemas.microsoft.com/office/word/2010/wordprocessingShape">
                    <wps:wsp>
                      <wps:cNvSpPr txBox="1"/>
                      <wps:spPr>
                        <a:xfrm>
                          <a:off x="0" y="0"/>
                          <a:ext cx="4871085" cy="3390900"/>
                        </a:xfrm>
                        <a:prstGeom prst="rect">
                          <a:avLst/>
                        </a:prstGeom>
                        <a:noFill/>
                        <a:ln>
                          <a:noFill/>
                        </a:ln>
                      </wps:spPr>
                      <wps:txbx>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
                              <w:gridCol w:w="422"/>
                              <w:gridCol w:w="852"/>
                              <w:gridCol w:w="850"/>
                              <w:gridCol w:w="852"/>
                              <w:gridCol w:w="2587"/>
                              <w:gridCol w:w="895"/>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722" w:type="dxa"/>
                                  <w:gridSpan w:val="2"/>
                                  <w:tcBorders>
                                    <w:left w:val="nil"/>
                                  </w:tcBorders>
                                </w:tcPr>
                                <w:p>
                                  <w:pPr>
                                    <w:pStyle w:val="9"/>
                                    <w:spacing w:before="5"/>
                                    <w:rPr>
                                      <w:sz w:val="21"/>
                                    </w:rPr>
                                  </w:pPr>
                                </w:p>
                                <w:p>
                                  <w:pPr>
                                    <w:pStyle w:val="9"/>
                                    <w:ind w:left="155"/>
                                    <w:rPr>
                                      <w:sz w:val="21"/>
                                    </w:rPr>
                                  </w:pPr>
                                  <w:r>
                                    <w:rPr>
                                      <w:sz w:val="21"/>
                                    </w:rPr>
                                    <w:t>线路</w:t>
                                  </w:r>
                                </w:p>
                              </w:tc>
                              <w:tc>
                                <w:tcPr>
                                  <w:tcW w:w="852" w:type="dxa"/>
                                </w:tcPr>
                                <w:p>
                                  <w:pPr>
                                    <w:pStyle w:val="9"/>
                                    <w:spacing w:before="137" w:line="242" w:lineRule="auto"/>
                                    <w:ind w:left="321" w:right="93" w:hanging="209"/>
                                    <w:rPr>
                                      <w:sz w:val="21"/>
                                    </w:rPr>
                                  </w:pPr>
                                  <w:r>
                                    <w:rPr>
                                      <w:sz w:val="21"/>
                                    </w:rPr>
                                    <w:t>架设方式</w:t>
                                  </w:r>
                                </w:p>
                              </w:tc>
                              <w:tc>
                                <w:tcPr>
                                  <w:tcW w:w="850" w:type="dxa"/>
                                </w:tcPr>
                                <w:p>
                                  <w:pPr>
                                    <w:pStyle w:val="9"/>
                                    <w:spacing w:before="137" w:line="242" w:lineRule="auto"/>
                                    <w:ind w:left="213" w:right="201"/>
                                    <w:rPr>
                                      <w:sz w:val="21"/>
                                    </w:rPr>
                                  </w:pPr>
                                  <w:r>
                                    <w:rPr>
                                      <w:sz w:val="21"/>
                                    </w:rPr>
                                    <w:t>分裂形式</w:t>
                                  </w:r>
                                </w:p>
                              </w:tc>
                              <w:tc>
                                <w:tcPr>
                                  <w:tcW w:w="852" w:type="dxa"/>
                                </w:tcPr>
                                <w:p>
                                  <w:pPr>
                                    <w:pStyle w:val="9"/>
                                    <w:spacing w:before="1"/>
                                    <w:ind w:left="110"/>
                                    <w:rPr>
                                      <w:sz w:val="21"/>
                                    </w:rPr>
                                  </w:pPr>
                                  <w:r>
                                    <w:rPr>
                                      <w:sz w:val="21"/>
                                    </w:rPr>
                                    <w:t>评价范</w:t>
                                  </w:r>
                                </w:p>
                                <w:p>
                                  <w:pPr>
                                    <w:pStyle w:val="9"/>
                                    <w:spacing w:before="3" w:line="270" w:lineRule="atLeast"/>
                                    <w:ind w:left="110" w:right="96"/>
                                    <w:rPr>
                                      <w:sz w:val="21"/>
                                    </w:rPr>
                                  </w:pPr>
                                  <w:r>
                                    <w:rPr>
                                      <w:spacing w:val="-7"/>
                                      <w:sz w:val="21"/>
                                    </w:rPr>
                                    <w:t>围内居民分布</w:t>
                                  </w:r>
                                </w:p>
                              </w:tc>
                              <w:tc>
                                <w:tcPr>
                                  <w:tcW w:w="2587" w:type="dxa"/>
                                </w:tcPr>
                                <w:p>
                                  <w:pPr>
                                    <w:pStyle w:val="9"/>
                                    <w:spacing w:before="5"/>
                                    <w:rPr>
                                      <w:sz w:val="21"/>
                                    </w:rPr>
                                  </w:pPr>
                                </w:p>
                                <w:p>
                                  <w:pPr>
                                    <w:pStyle w:val="9"/>
                                    <w:ind w:left="453"/>
                                    <w:rPr>
                                      <w:sz w:val="21"/>
                                    </w:rPr>
                                  </w:pPr>
                                  <w:r>
                                    <w:rPr>
                                      <w:sz w:val="21"/>
                                    </w:rPr>
                                    <w:t>导线对地最低高度</w:t>
                                  </w:r>
                                </w:p>
                              </w:tc>
                              <w:tc>
                                <w:tcPr>
                                  <w:tcW w:w="895" w:type="dxa"/>
                                </w:tcPr>
                                <w:p>
                                  <w:pPr>
                                    <w:pStyle w:val="9"/>
                                    <w:spacing w:before="137" w:line="242" w:lineRule="auto"/>
                                    <w:ind w:left="239" w:right="114" w:hanging="106"/>
                                    <w:rPr>
                                      <w:sz w:val="21"/>
                                    </w:rPr>
                                  </w:pPr>
                                  <w:r>
                                    <w:rPr>
                                      <w:sz w:val="21"/>
                                    </w:rPr>
                                    <w:t>最不利塔型</w:t>
                                  </w:r>
                                </w:p>
                              </w:tc>
                              <w:tc>
                                <w:tcPr>
                                  <w:tcW w:w="897" w:type="dxa"/>
                                  <w:tcBorders>
                                    <w:right w:val="nil"/>
                                  </w:tcBorders>
                                </w:tcPr>
                                <w:p>
                                  <w:pPr>
                                    <w:pStyle w:val="9"/>
                                    <w:spacing w:before="137" w:line="242" w:lineRule="auto"/>
                                    <w:ind w:left="343" w:right="124" w:hanging="212"/>
                                    <w:rPr>
                                      <w:sz w:val="21"/>
                                    </w:rPr>
                                  </w:pPr>
                                  <w:r>
                                    <w:rPr>
                                      <w:sz w:val="21"/>
                                    </w:rPr>
                                    <w:t>导线型号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22" w:type="dxa"/>
                                  <w:gridSpan w:val="2"/>
                                  <w:tcBorders>
                                    <w:left w:val="nil"/>
                                    <w:bottom w:val="nil"/>
                                  </w:tcBorders>
                                </w:tcPr>
                                <w:p>
                                  <w:pPr>
                                    <w:pStyle w:val="9"/>
                                    <w:rPr>
                                      <w:rFonts w:ascii="Times New Roman"/>
                                      <w:sz w:val="22"/>
                                    </w:rPr>
                                  </w:pPr>
                                </w:p>
                              </w:tc>
                              <w:tc>
                                <w:tcPr>
                                  <w:tcW w:w="852" w:type="dxa"/>
                                  <w:tcBorders>
                                    <w:bottom w:val="nil"/>
                                  </w:tcBorders>
                                </w:tcPr>
                                <w:p>
                                  <w:pPr>
                                    <w:pStyle w:val="9"/>
                                    <w:rPr>
                                      <w:rFonts w:ascii="Times New Roman"/>
                                      <w:sz w:val="22"/>
                                    </w:rPr>
                                  </w:pPr>
                                </w:p>
                              </w:tc>
                              <w:tc>
                                <w:tcPr>
                                  <w:tcW w:w="850" w:type="dxa"/>
                                  <w:tcBorders>
                                    <w:bottom w:val="nil"/>
                                  </w:tcBorders>
                                </w:tcPr>
                                <w:p>
                                  <w:pPr>
                                    <w:pStyle w:val="9"/>
                                    <w:rPr>
                                      <w:rFonts w:ascii="Times New Roman"/>
                                      <w:sz w:val="22"/>
                                    </w:rPr>
                                  </w:pPr>
                                </w:p>
                              </w:tc>
                              <w:tc>
                                <w:tcPr>
                                  <w:tcW w:w="852" w:type="dxa"/>
                                  <w:tcBorders>
                                    <w:bottom w:val="nil"/>
                                  </w:tcBorders>
                                </w:tcPr>
                                <w:p>
                                  <w:pPr>
                                    <w:pStyle w:val="9"/>
                                    <w:rPr>
                                      <w:rFonts w:ascii="Times New Roman"/>
                                      <w:sz w:val="22"/>
                                    </w:rPr>
                                  </w:pPr>
                                </w:p>
                              </w:tc>
                              <w:tc>
                                <w:tcPr>
                                  <w:tcW w:w="2587" w:type="dxa"/>
                                  <w:tcBorders>
                                    <w:bottom w:val="nil"/>
                                  </w:tcBorders>
                                </w:tcPr>
                                <w:p>
                                  <w:pPr>
                                    <w:pStyle w:val="9"/>
                                    <w:spacing w:before="121" w:line="250" w:lineRule="exact"/>
                                    <w:ind w:left="107"/>
                                    <w:rPr>
                                      <w:sz w:val="21"/>
                                    </w:rPr>
                                  </w:pPr>
                                  <w:r>
                                    <w:rPr>
                                      <w:sz w:val="21"/>
                                    </w:rPr>
                                    <w:t>按设计规程规定的耕地、</w:t>
                                  </w:r>
                                </w:p>
                              </w:tc>
                              <w:tc>
                                <w:tcPr>
                                  <w:tcW w:w="895" w:type="dxa"/>
                                  <w:tcBorders>
                                    <w:bottom w:val="nil"/>
                                  </w:tcBorders>
                                </w:tcPr>
                                <w:p>
                                  <w:pPr>
                                    <w:pStyle w:val="9"/>
                                    <w:rPr>
                                      <w:rFonts w:ascii="Times New Roman"/>
                                      <w:sz w:val="22"/>
                                    </w:rPr>
                                  </w:pPr>
                                </w:p>
                              </w:tc>
                              <w:tc>
                                <w:tcPr>
                                  <w:tcW w:w="897" w:type="dxa"/>
                                  <w:tcBorders>
                                    <w:bottom w:val="nil"/>
                                    <w:right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722" w:type="dxa"/>
                                  <w:gridSpan w:val="2"/>
                                  <w:tcBorders>
                                    <w:top w:val="nil"/>
                                    <w:left w:val="nil"/>
                                    <w:bottom w:val="nil"/>
                                  </w:tcBorders>
                                </w:tcPr>
                                <w:p>
                                  <w:pPr>
                                    <w:pStyle w:val="9"/>
                                    <w:rPr>
                                      <w:rFonts w:ascii="Times New Roman"/>
                                      <w:sz w:val="16"/>
                                    </w:rPr>
                                  </w:pPr>
                                </w:p>
                              </w:tc>
                              <w:tc>
                                <w:tcPr>
                                  <w:tcW w:w="852" w:type="dxa"/>
                                  <w:tcBorders>
                                    <w:top w:val="nil"/>
                                    <w:bottom w:val="nil"/>
                                  </w:tcBorders>
                                </w:tcPr>
                                <w:p>
                                  <w:pPr>
                                    <w:pStyle w:val="9"/>
                                    <w:rPr>
                                      <w:rFonts w:ascii="Times New Roman"/>
                                      <w:sz w:val="16"/>
                                    </w:rPr>
                                  </w:pPr>
                                </w:p>
                              </w:tc>
                              <w:tc>
                                <w:tcPr>
                                  <w:tcW w:w="850" w:type="dxa"/>
                                  <w:tcBorders>
                                    <w:top w:val="nil"/>
                                    <w:bottom w:val="nil"/>
                                  </w:tcBorders>
                                </w:tcPr>
                                <w:p>
                                  <w:pPr>
                                    <w:pStyle w:val="9"/>
                                    <w:rPr>
                                      <w:rFonts w:ascii="Times New Roman"/>
                                      <w:sz w:val="16"/>
                                    </w:rPr>
                                  </w:pPr>
                                </w:p>
                              </w:tc>
                              <w:tc>
                                <w:tcPr>
                                  <w:tcW w:w="852" w:type="dxa"/>
                                  <w:tcBorders>
                                    <w:top w:val="nil"/>
                                    <w:bottom w:val="nil"/>
                                  </w:tcBorders>
                                </w:tcPr>
                                <w:p>
                                  <w:pPr>
                                    <w:pStyle w:val="9"/>
                                    <w:rPr>
                                      <w:rFonts w:ascii="Times New Roman"/>
                                      <w:sz w:val="16"/>
                                    </w:rPr>
                                  </w:pPr>
                                </w:p>
                              </w:tc>
                              <w:tc>
                                <w:tcPr>
                                  <w:tcW w:w="2587" w:type="dxa"/>
                                  <w:tcBorders>
                                    <w:top w:val="nil"/>
                                    <w:bottom w:val="nil"/>
                                  </w:tcBorders>
                                </w:tcPr>
                                <w:p>
                                  <w:pPr>
                                    <w:pStyle w:val="9"/>
                                    <w:spacing w:before="1" w:line="221" w:lineRule="exact"/>
                                    <w:ind w:left="107"/>
                                    <w:rPr>
                                      <w:sz w:val="21"/>
                                    </w:rPr>
                                  </w:pPr>
                                  <w:r>
                                    <w:rPr>
                                      <w:sz w:val="21"/>
                                    </w:rPr>
                                    <w:t>园地、牧草地、畜禽饲养</w:t>
                                  </w:r>
                                </w:p>
                              </w:tc>
                              <w:tc>
                                <w:tcPr>
                                  <w:tcW w:w="895" w:type="dxa"/>
                                  <w:tcBorders>
                                    <w:top w:val="nil"/>
                                    <w:bottom w:val="nil"/>
                                  </w:tcBorders>
                                </w:tcPr>
                                <w:p>
                                  <w:pPr>
                                    <w:pStyle w:val="9"/>
                                    <w:rPr>
                                      <w:rFonts w:ascii="Times New Roman"/>
                                      <w:sz w:val="16"/>
                                    </w:rPr>
                                  </w:pPr>
                                </w:p>
                              </w:tc>
                              <w:tc>
                                <w:tcPr>
                                  <w:tcW w:w="897" w:type="dxa"/>
                                  <w:tcBorders>
                                    <w:top w:val="nil"/>
                                    <w:bottom w:val="nil"/>
                                    <w:right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22" w:type="dxa"/>
                                  <w:gridSpan w:val="2"/>
                                  <w:tcBorders>
                                    <w:top w:val="nil"/>
                                    <w:left w:val="nil"/>
                                    <w:bottom w:val="nil"/>
                                  </w:tcBorders>
                                </w:tcPr>
                                <w:p>
                                  <w:pPr>
                                    <w:pStyle w:val="9"/>
                                    <w:spacing w:before="107"/>
                                    <w:ind w:left="95"/>
                                    <w:rPr>
                                      <w:rFonts w:ascii="Times New Roman" w:eastAsia="Times New Roman"/>
                                      <w:sz w:val="21"/>
                                    </w:rPr>
                                  </w:pPr>
                                  <w:r>
                                    <w:rPr>
                                      <w:sz w:val="21"/>
                                    </w:rPr>
                                    <w:t xml:space="preserve">线路 </w:t>
                                  </w:r>
                                  <w:r>
                                    <w:rPr>
                                      <w:rFonts w:ascii="Times New Roman" w:eastAsia="Times New Roman"/>
                                      <w:sz w:val="21"/>
                                    </w:rPr>
                                    <w:t>I</w:t>
                                  </w:r>
                                </w:p>
                              </w:tc>
                              <w:tc>
                                <w:tcPr>
                                  <w:tcW w:w="852" w:type="dxa"/>
                                  <w:tcBorders>
                                    <w:top w:val="nil"/>
                                    <w:bottom w:val="nil"/>
                                  </w:tcBorders>
                                </w:tcPr>
                                <w:p>
                                  <w:pPr>
                                    <w:pStyle w:val="9"/>
                                    <w:spacing w:line="242" w:lineRule="exact"/>
                                    <w:ind w:left="112"/>
                                    <w:rPr>
                                      <w:sz w:val="21"/>
                                    </w:rPr>
                                  </w:pPr>
                                  <w:r>
                                    <w:rPr>
                                      <w:sz w:val="21"/>
                                    </w:rPr>
                                    <w:t>单回三</w:t>
                                  </w:r>
                                </w:p>
                                <w:p>
                                  <w:pPr>
                                    <w:pStyle w:val="9"/>
                                    <w:spacing w:before="2"/>
                                    <w:ind w:left="112"/>
                                    <w:rPr>
                                      <w:sz w:val="21"/>
                                    </w:rPr>
                                  </w:pPr>
                                  <w:r>
                                    <w:rPr>
                                      <w:sz w:val="21"/>
                                    </w:rPr>
                                    <w:t>角排列</w:t>
                                  </w:r>
                                </w:p>
                              </w:tc>
                              <w:tc>
                                <w:tcPr>
                                  <w:tcW w:w="850" w:type="dxa"/>
                                  <w:tcBorders>
                                    <w:top w:val="nil"/>
                                    <w:bottom w:val="nil"/>
                                  </w:tcBorders>
                                </w:tcPr>
                                <w:p>
                                  <w:pPr>
                                    <w:pStyle w:val="9"/>
                                    <w:spacing w:before="107"/>
                                    <w:ind w:left="90" w:right="80"/>
                                    <w:jc w:val="center"/>
                                    <w:rPr>
                                      <w:sz w:val="21"/>
                                    </w:rPr>
                                  </w:pPr>
                                  <w:r>
                                    <w:rPr>
                                      <w:sz w:val="21"/>
                                    </w:rPr>
                                    <w:t>双分裂</w:t>
                                  </w:r>
                                </w:p>
                              </w:tc>
                              <w:tc>
                                <w:tcPr>
                                  <w:tcW w:w="852" w:type="dxa"/>
                                  <w:tcBorders>
                                    <w:top w:val="nil"/>
                                    <w:bottom w:val="nil"/>
                                  </w:tcBorders>
                                </w:tcPr>
                                <w:p>
                                  <w:pPr>
                                    <w:pStyle w:val="9"/>
                                    <w:spacing w:before="167"/>
                                    <w:ind w:left="7"/>
                                    <w:jc w:val="center"/>
                                    <w:rPr>
                                      <w:sz w:val="21"/>
                                    </w:rPr>
                                  </w:pPr>
                                  <w:r>
                                    <w:rPr>
                                      <w:w w:val="100"/>
                                      <w:sz w:val="21"/>
                                    </w:rPr>
                                    <w:t>有</w:t>
                                  </w:r>
                                </w:p>
                              </w:tc>
                              <w:tc>
                                <w:tcPr>
                                  <w:tcW w:w="2587" w:type="dxa"/>
                                  <w:tcBorders>
                                    <w:top w:val="nil"/>
                                    <w:bottom w:val="nil"/>
                                  </w:tcBorders>
                                </w:tcPr>
                                <w:p>
                                  <w:pPr>
                                    <w:pStyle w:val="9"/>
                                    <w:spacing w:before="31" w:line="270" w:lineRule="atLeast"/>
                                    <w:ind w:left="107" w:right="29"/>
                                    <w:rPr>
                                      <w:sz w:val="21"/>
                                    </w:rPr>
                                  </w:pPr>
                                  <w:r>
                                    <w:rPr>
                                      <w:sz w:val="21"/>
                                    </w:rPr>
                                    <w:t xml:space="preserve">地、道路等场所导线对地最低高度 </w:t>
                                  </w:r>
                                  <w:r>
                                    <w:rPr>
                                      <w:rFonts w:ascii="Times New Roman" w:eastAsia="Times New Roman"/>
                                      <w:sz w:val="21"/>
                                    </w:rPr>
                                    <w:t>6.5m</w:t>
                                  </w:r>
                                  <w:r>
                                    <w:rPr>
                                      <w:sz w:val="21"/>
                                    </w:rPr>
                                    <w:t>，民房等公</w:t>
                                  </w:r>
                                </w:p>
                              </w:tc>
                              <w:tc>
                                <w:tcPr>
                                  <w:tcW w:w="895" w:type="dxa"/>
                                  <w:tcBorders>
                                    <w:top w:val="nil"/>
                                    <w:bottom w:val="nil"/>
                                  </w:tcBorders>
                                </w:tcPr>
                                <w:p>
                                  <w:pPr>
                                    <w:pStyle w:val="9"/>
                                    <w:spacing w:line="237" w:lineRule="exact"/>
                                    <w:ind w:left="57"/>
                                    <w:rPr>
                                      <w:rFonts w:ascii="Times New Roman"/>
                                      <w:sz w:val="21"/>
                                    </w:rPr>
                                  </w:pPr>
                                  <w:r>
                                    <w:rPr>
                                      <w:rFonts w:ascii="Times New Roman"/>
                                      <w:sz w:val="21"/>
                                    </w:rPr>
                                    <w:t>220-GB2</w:t>
                                  </w:r>
                                </w:p>
                                <w:p>
                                  <w:pPr>
                                    <w:pStyle w:val="9"/>
                                    <w:spacing w:line="241" w:lineRule="exact"/>
                                    <w:ind w:left="98"/>
                                    <w:rPr>
                                      <w:rFonts w:ascii="Times New Roman"/>
                                      <w:sz w:val="21"/>
                                    </w:rPr>
                                  </w:pPr>
                                  <w:r>
                                    <w:rPr>
                                      <w:rFonts w:ascii="Times New Roman"/>
                                      <w:sz w:val="21"/>
                                    </w:rPr>
                                    <w:t>1D-DJC</w:t>
                                  </w:r>
                                </w:p>
                              </w:tc>
                              <w:tc>
                                <w:tcPr>
                                  <w:tcW w:w="897" w:type="dxa"/>
                                  <w:tcBorders>
                                    <w:top w:val="nil"/>
                                    <w:bottom w:val="nil"/>
                                    <w:right w:val="nil"/>
                                  </w:tcBorders>
                                </w:tcPr>
                                <w:p>
                                  <w:pPr>
                                    <w:pStyle w:val="9"/>
                                    <w:spacing w:line="237" w:lineRule="auto"/>
                                    <w:ind w:left="45" w:right="37" w:firstLine="28"/>
                                    <w:rPr>
                                      <w:rFonts w:ascii="Times New Roman" w:hAnsi="Times New Roman"/>
                                      <w:sz w:val="21"/>
                                    </w:rPr>
                                  </w:pPr>
                                  <w:r>
                                    <w:rPr>
                                      <w:rFonts w:ascii="Times New Roman" w:hAnsi="Times New Roman"/>
                                      <w:sz w:val="21"/>
                                    </w:rPr>
                                    <w:t>2×JL/G1 A-400/35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722" w:type="dxa"/>
                                  <w:gridSpan w:val="2"/>
                                  <w:tcBorders>
                                    <w:top w:val="nil"/>
                                    <w:left w:val="nil"/>
                                    <w:bottom w:val="nil"/>
                                  </w:tcBorders>
                                </w:tcPr>
                                <w:p>
                                  <w:pPr>
                                    <w:pStyle w:val="9"/>
                                    <w:rPr>
                                      <w:rFonts w:ascii="Times New Roman"/>
                                      <w:sz w:val="18"/>
                                    </w:rPr>
                                  </w:pPr>
                                </w:p>
                              </w:tc>
                              <w:tc>
                                <w:tcPr>
                                  <w:tcW w:w="852" w:type="dxa"/>
                                  <w:tcBorders>
                                    <w:top w:val="nil"/>
                                    <w:bottom w:val="nil"/>
                                  </w:tcBorders>
                                </w:tcPr>
                                <w:p>
                                  <w:pPr>
                                    <w:pStyle w:val="9"/>
                                    <w:rPr>
                                      <w:rFonts w:ascii="Times New Roman"/>
                                      <w:sz w:val="18"/>
                                    </w:rPr>
                                  </w:pPr>
                                </w:p>
                              </w:tc>
                              <w:tc>
                                <w:tcPr>
                                  <w:tcW w:w="850" w:type="dxa"/>
                                  <w:tcBorders>
                                    <w:top w:val="nil"/>
                                    <w:bottom w:val="nil"/>
                                  </w:tcBorders>
                                </w:tcPr>
                                <w:p>
                                  <w:pPr>
                                    <w:pStyle w:val="9"/>
                                    <w:rPr>
                                      <w:rFonts w:ascii="Times New Roman"/>
                                      <w:sz w:val="18"/>
                                    </w:rPr>
                                  </w:pPr>
                                </w:p>
                              </w:tc>
                              <w:tc>
                                <w:tcPr>
                                  <w:tcW w:w="852" w:type="dxa"/>
                                  <w:tcBorders>
                                    <w:top w:val="nil"/>
                                    <w:bottom w:val="nil"/>
                                  </w:tcBorders>
                                </w:tcPr>
                                <w:p>
                                  <w:pPr>
                                    <w:pStyle w:val="9"/>
                                    <w:rPr>
                                      <w:rFonts w:ascii="Times New Roman"/>
                                      <w:sz w:val="18"/>
                                    </w:rPr>
                                  </w:pPr>
                                </w:p>
                              </w:tc>
                              <w:tc>
                                <w:tcPr>
                                  <w:tcW w:w="2587" w:type="dxa"/>
                                  <w:tcBorders>
                                    <w:top w:val="nil"/>
                                    <w:bottom w:val="nil"/>
                                  </w:tcBorders>
                                </w:tcPr>
                                <w:p>
                                  <w:pPr>
                                    <w:pStyle w:val="9"/>
                                    <w:spacing w:line="241" w:lineRule="exact"/>
                                    <w:ind w:left="107"/>
                                    <w:rPr>
                                      <w:sz w:val="21"/>
                                    </w:rPr>
                                  </w:pPr>
                                  <w:r>
                                    <w:rPr>
                                      <w:sz w:val="21"/>
                                    </w:rPr>
                                    <w:t>众曝露区域导线对地最低</w:t>
                                  </w:r>
                                </w:p>
                              </w:tc>
                              <w:tc>
                                <w:tcPr>
                                  <w:tcW w:w="895" w:type="dxa"/>
                                  <w:tcBorders>
                                    <w:top w:val="nil"/>
                                    <w:bottom w:val="nil"/>
                                  </w:tcBorders>
                                </w:tcPr>
                                <w:p>
                                  <w:pPr>
                                    <w:pStyle w:val="9"/>
                                    <w:rPr>
                                      <w:rFonts w:ascii="Times New Roman"/>
                                      <w:sz w:val="18"/>
                                    </w:rPr>
                                  </w:pPr>
                                </w:p>
                              </w:tc>
                              <w:tc>
                                <w:tcPr>
                                  <w:tcW w:w="897" w:type="dxa"/>
                                  <w:tcBorders>
                                    <w:top w:val="nil"/>
                                    <w:bottom w:val="nil"/>
                                    <w:right w:val="nil"/>
                                  </w:tcBorders>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22" w:type="dxa"/>
                                  <w:gridSpan w:val="2"/>
                                  <w:tcBorders>
                                    <w:top w:val="nil"/>
                                    <w:left w:val="nil"/>
                                  </w:tcBorders>
                                </w:tcPr>
                                <w:p>
                                  <w:pPr>
                                    <w:pStyle w:val="9"/>
                                    <w:rPr>
                                      <w:rFonts w:ascii="Times New Roman"/>
                                      <w:sz w:val="20"/>
                                    </w:rPr>
                                  </w:pPr>
                                </w:p>
                              </w:tc>
                              <w:tc>
                                <w:tcPr>
                                  <w:tcW w:w="852" w:type="dxa"/>
                                  <w:tcBorders>
                                    <w:top w:val="nil"/>
                                  </w:tcBorders>
                                </w:tcPr>
                                <w:p>
                                  <w:pPr>
                                    <w:pStyle w:val="9"/>
                                    <w:rPr>
                                      <w:rFonts w:ascii="Times New Roman"/>
                                      <w:sz w:val="20"/>
                                    </w:rPr>
                                  </w:pPr>
                                </w:p>
                              </w:tc>
                              <w:tc>
                                <w:tcPr>
                                  <w:tcW w:w="850" w:type="dxa"/>
                                  <w:tcBorders>
                                    <w:top w:val="nil"/>
                                  </w:tcBorders>
                                </w:tcPr>
                                <w:p>
                                  <w:pPr>
                                    <w:pStyle w:val="9"/>
                                    <w:rPr>
                                      <w:rFonts w:ascii="Times New Roman"/>
                                      <w:sz w:val="20"/>
                                    </w:rPr>
                                  </w:pPr>
                                </w:p>
                              </w:tc>
                              <w:tc>
                                <w:tcPr>
                                  <w:tcW w:w="852" w:type="dxa"/>
                                  <w:tcBorders>
                                    <w:top w:val="nil"/>
                                  </w:tcBorders>
                                </w:tcPr>
                                <w:p>
                                  <w:pPr>
                                    <w:pStyle w:val="9"/>
                                    <w:rPr>
                                      <w:rFonts w:ascii="Times New Roman"/>
                                      <w:sz w:val="20"/>
                                    </w:rPr>
                                  </w:pPr>
                                </w:p>
                              </w:tc>
                              <w:tc>
                                <w:tcPr>
                                  <w:tcW w:w="2587" w:type="dxa"/>
                                  <w:tcBorders>
                                    <w:top w:val="nil"/>
                                  </w:tcBorders>
                                </w:tcPr>
                                <w:p>
                                  <w:pPr>
                                    <w:pStyle w:val="9"/>
                                    <w:spacing w:before="5" w:line="252" w:lineRule="exact"/>
                                    <w:ind w:left="107"/>
                                    <w:rPr>
                                      <w:rFonts w:ascii="Times New Roman" w:eastAsia="Times New Roman"/>
                                      <w:sz w:val="21"/>
                                    </w:rPr>
                                  </w:pPr>
                                  <w:r>
                                    <w:rPr>
                                      <w:sz w:val="21"/>
                                    </w:rPr>
                                    <w:t xml:space="preserve">高度 </w:t>
                                  </w:r>
                                  <w:r>
                                    <w:rPr>
                                      <w:rFonts w:ascii="Times New Roman" w:eastAsia="Times New Roman"/>
                                      <w:sz w:val="21"/>
                                    </w:rPr>
                                    <w:t>7.5m</w:t>
                                  </w:r>
                                </w:p>
                              </w:tc>
                              <w:tc>
                                <w:tcPr>
                                  <w:tcW w:w="895" w:type="dxa"/>
                                  <w:tcBorders>
                                    <w:top w:val="nil"/>
                                  </w:tcBorders>
                                </w:tcPr>
                                <w:p>
                                  <w:pPr>
                                    <w:pStyle w:val="9"/>
                                    <w:rPr>
                                      <w:rFonts w:ascii="Times New Roman"/>
                                      <w:sz w:val="20"/>
                                    </w:rPr>
                                  </w:pPr>
                                </w:p>
                              </w:tc>
                              <w:tc>
                                <w:tcPr>
                                  <w:tcW w:w="897" w:type="dxa"/>
                                  <w:tcBorders>
                                    <w:top w:val="nil"/>
                                    <w:right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00" w:type="dxa"/>
                                  <w:vMerge w:val="restart"/>
                                  <w:tcBorders>
                                    <w:left w:val="nil"/>
                                  </w:tcBorders>
                                </w:tcPr>
                                <w:p>
                                  <w:pPr>
                                    <w:pStyle w:val="9"/>
                                    <w:rPr>
                                      <w:sz w:val="22"/>
                                    </w:rPr>
                                  </w:pPr>
                                </w:p>
                                <w:p>
                                  <w:pPr>
                                    <w:pStyle w:val="9"/>
                                    <w:rPr>
                                      <w:sz w:val="22"/>
                                    </w:rPr>
                                  </w:pPr>
                                </w:p>
                                <w:p>
                                  <w:pPr>
                                    <w:pStyle w:val="9"/>
                                    <w:rPr>
                                      <w:sz w:val="22"/>
                                    </w:rPr>
                                  </w:pPr>
                                </w:p>
                                <w:p>
                                  <w:pPr>
                                    <w:pStyle w:val="9"/>
                                    <w:spacing w:before="187"/>
                                    <w:ind w:left="112" w:right="-44"/>
                                    <w:jc w:val="both"/>
                                    <w:rPr>
                                      <w:rFonts w:ascii="Times New Roman" w:hAnsi="Times New Roman" w:eastAsia="Times New Roman"/>
                                      <w:sz w:val="21"/>
                                    </w:rPr>
                                  </w:pPr>
                                  <w:r>
                                    <w:rPr>
                                      <w:sz w:val="21"/>
                                    </w:rPr>
                                    <w:t>线路</w:t>
                                  </w:r>
                                  <w:r>
                                    <w:rPr>
                                      <w:rFonts w:ascii="Times New Roman" w:hAnsi="Times New Roman" w:eastAsia="Times New Roman"/>
                                      <w:sz w:val="21"/>
                                    </w:rPr>
                                    <w:t>Ⅱ</w:t>
                                  </w:r>
                                </w:p>
                              </w:tc>
                              <w:tc>
                                <w:tcPr>
                                  <w:tcW w:w="422" w:type="dxa"/>
                                  <w:vMerge w:val="restart"/>
                                </w:tcPr>
                                <w:p>
                                  <w:pPr>
                                    <w:pStyle w:val="9"/>
                                    <w:rPr>
                                      <w:sz w:val="20"/>
                                    </w:rPr>
                                  </w:pPr>
                                </w:p>
                                <w:p>
                                  <w:pPr>
                                    <w:pStyle w:val="9"/>
                                    <w:spacing w:before="7"/>
                                    <w:rPr>
                                      <w:sz w:val="16"/>
                                    </w:rPr>
                                  </w:pPr>
                                </w:p>
                                <w:p>
                                  <w:pPr>
                                    <w:pStyle w:val="9"/>
                                    <w:spacing w:line="242" w:lineRule="auto"/>
                                    <w:ind w:left="105" w:right="93"/>
                                    <w:jc w:val="both"/>
                                    <w:rPr>
                                      <w:sz w:val="21"/>
                                    </w:rPr>
                                  </w:pPr>
                                  <w:r>
                                    <w:rPr>
                                      <w:sz w:val="21"/>
                                    </w:rPr>
                                    <w:t>架空段</w:t>
                                  </w:r>
                                </w:p>
                              </w:tc>
                              <w:tc>
                                <w:tcPr>
                                  <w:tcW w:w="852" w:type="dxa"/>
                                  <w:tcBorders>
                                    <w:bottom w:val="nil"/>
                                  </w:tcBorders>
                                </w:tcPr>
                                <w:p>
                                  <w:pPr>
                                    <w:pStyle w:val="9"/>
                                    <w:rPr>
                                      <w:rFonts w:ascii="Times New Roman"/>
                                      <w:sz w:val="22"/>
                                    </w:rPr>
                                  </w:pPr>
                                </w:p>
                              </w:tc>
                              <w:tc>
                                <w:tcPr>
                                  <w:tcW w:w="850" w:type="dxa"/>
                                  <w:tcBorders>
                                    <w:bottom w:val="nil"/>
                                  </w:tcBorders>
                                </w:tcPr>
                                <w:p>
                                  <w:pPr>
                                    <w:pStyle w:val="9"/>
                                    <w:rPr>
                                      <w:rFonts w:ascii="Times New Roman"/>
                                      <w:sz w:val="22"/>
                                    </w:rPr>
                                  </w:pPr>
                                </w:p>
                              </w:tc>
                              <w:tc>
                                <w:tcPr>
                                  <w:tcW w:w="852" w:type="dxa"/>
                                  <w:tcBorders>
                                    <w:bottom w:val="nil"/>
                                  </w:tcBorders>
                                </w:tcPr>
                                <w:p>
                                  <w:pPr>
                                    <w:pStyle w:val="9"/>
                                    <w:rPr>
                                      <w:rFonts w:ascii="Times New Roman"/>
                                      <w:sz w:val="22"/>
                                    </w:rPr>
                                  </w:pPr>
                                </w:p>
                              </w:tc>
                              <w:tc>
                                <w:tcPr>
                                  <w:tcW w:w="2587" w:type="dxa"/>
                                  <w:tcBorders>
                                    <w:bottom w:val="nil"/>
                                  </w:tcBorders>
                                </w:tcPr>
                                <w:p>
                                  <w:pPr>
                                    <w:pStyle w:val="9"/>
                                    <w:spacing w:before="121" w:line="245" w:lineRule="exact"/>
                                    <w:ind w:left="107"/>
                                    <w:rPr>
                                      <w:sz w:val="21"/>
                                    </w:rPr>
                                  </w:pPr>
                                  <w:r>
                                    <w:rPr>
                                      <w:sz w:val="21"/>
                                    </w:rPr>
                                    <w:t>按设计规程规定的耕地、</w:t>
                                  </w:r>
                                </w:p>
                              </w:tc>
                              <w:tc>
                                <w:tcPr>
                                  <w:tcW w:w="895" w:type="dxa"/>
                                  <w:tcBorders>
                                    <w:bottom w:val="nil"/>
                                  </w:tcBorders>
                                </w:tcPr>
                                <w:p>
                                  <w:pPr>
                                    <w:pStyle w:val="9"/>
                                    <w:rPr>
                                      <w:rFonts w:ascii="Times New Roman"/>
                                      <w:sz w:val="22"/>
                                    </w:rPr>
                                  </w:pPr>
                                </w:p>
                              </w:tc>
                              <w:tc>
                                <w:tcPr>
                                  <w:tcW w:w="897" w:type="dxa"/>
                                  <w:tcBorders>
                                    <w:bottom w:val="nil"/>
                                    <w:right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bottom w:val="nil"/>
                                  </w:tcBorders>
                                </w:tcPr>
                                <w:p>
                                  <w:pPr>
                                    <w:pStyle w:val="9"/>
                                    <w:rPr>
                                      <w:rFonts w:ascii="Times New Roman"/>
                                      <w:sz w:val="16"/>
                                    </w:rPr>
                                  </w:pPr>
                                </w:p>
                              </w:tc>
                              <w:tc>
                                <w:tcPr>
                                  <w:tcW w:w="850" w:type="dxa"/>
                                  <w:tcBorders>
                                    <w:top w:val="nil"/>
                                    <w:bottom w:val="nil"/>
                                  </w:tcBorders>
                                </w:tcPr>
                                <w:p>
                                  <w:pPr>
                                    <w:pStyle w:val="9"/>
                                    <w:rPr>
                                      <w:rFonts w:ascii="Times New Roman"/>
                                      <w:sz w:val="16"/>
                                    </w:rPr>
                                  </w:pPr>
                                </w:p>
                              </w:tc>
                              <w:tc>
                                <w:tcPr>
                                  <w:tcW w:w="852" w:type="dxa"/>
                                  <w:tcBorders>
                                    <w:top w:val="nil"/>
                                    <w:bottom w:val="nil"/>
                                  </w:tcBorders>
                                </w:tcPr>
                                <w:p>
                                  <w:pPr>
                                    <w:pStyle w:val="9"/>
                                    <w:rPr>
                                      <w:rFonts w:ascii="Times New Roman"/>
                                      <w:sz w:val="16"/>
                                    </w:rPr>
                                  </w:pPr>
                                </w:p>
                              </w:tc>
                              <w:tc>
                                <w:tcPr>
                                  <w:tcW w:w="2587" w:type="dxa"/>
                                  <w:tcBorders>
                                    <w:top w:val="nil"/>
                                    <w:bottom w:val="nil"/>
                                  </w:tcBorders>
                                </w:tcPr>
                                <w:p>
                                  <w:pPr>
                                    <w:pStyle w:val="9"/>
                                    <w:spacing w:line="212" w:lineRule="exact"/>
                                    <w:ind w:left="107"/>
                                    <w:rPr>
                                      <w:sz w:val="21"/>
                                    </w:rPr>
                                  </w:pPr>
                                  <w:r>
                                    <w:rPr>
                                      <w:sz w:val="21"/>
                                    </w:rPr>
                                    <w:t>园地、牧草地、畜禽饲养</w:t>
                                  </w:r>
                                </w:p>
                              </w:tc>
                              <w:tc>
                                <w:tcPr>
                                  <w:tcW w:w="895" w:type="dxa"/>
                                  <w:tcBorders>
                                    <w:top w:val="nil"/>
                                    <w:bottom w:val="nil"/>
                                  </w:tcBorders>
                                </w:tcPr>
                                <w:p>
                                  <w:pPr>
                                    <w:pStyle w:val="9"/>
                                    <w:rPr>
                                      <w:rFonts w:ascii="Times New Roman"/>
                                      <w:sz w:val="16"/>
                                    </w:rPr>
                                  </w:pPr>
                                </w:p>
                              </w:tc>
                              <w:tc>
                                <w:tcPr>
                                  <w:tcW w:w="897" w:type="dxa"/>
                                  <w:tcBorders>
                                    <w:top w:val="nil"/>
                                    <w:bottom w:val="nil"/>
                                    <w:right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bottom w:val="nil"/>
                                  </w:tcBorders>
                                </w:tcPr>
                                <w:p>
                                  <w:pPr>
                                    <w:pStyle w:val="9"/>
                                    <w:spacing w:line="237" w:lineRule="exact"/>
                                    <w:ind w:left="112"/>
                                    <w:rPr>
                                      <w:sz w:val="21"/>
                                    </w:rPr>
                                  </w:pPr>
                                  <w:r>
                                    <w:rPr>
                                      <w:sz w:val="21"/>
                                    </w:rPr>
                                    <w:t>单回三</w:t>
                                  </w:r>
                                </w:p>
                                <w:p>
                                  <w:pPr>
                                    <w:pStyle w:val="9"/>
                                    <w:spacing w:before="2"/>
                                    <w:ind w:left="112"/>
                                    <w:rPr>
                                      <w:sz w:val="21"/>
                                    </w:rPr>
                                  </w:pPr>
                                  <w:r>
                                    <w:rPr>
                                      <w:sz w:val="21"/>
                                    </w:rPr>
                                    <w:t>角排列</w:t>
                                  </w:r>
                                </w:p>
                              </w:tc>
                              <w:tc>
                                <w:tcPr>
                                  <w:tcW w:w="850" w:type="dxa"/>
                                  <w:tcBorders>
                                    <w:top w:val="nil"/>
                                    <w:bottom w:val="nil"/>
                                  </w:tcBorders>
                                </w:tcPr>
                                <w:p>
                                  <w:pPr>
                                    <w:pStyle w:val="9"/>
                                    <w:spacing w:before="104"/>
                                    <w:ind w:left="90" w:right="80"/>
                                    <w:jc w:val="center"/>
                                    <w:rPr>
                                      <w:sz w:val="21"/>
                                    </w:rPr>
                                  </w:pPr>
                                  <w:r>
                                    <w:rPr>
                                      <w:sz w:val="21"/>
                                    </w:rPr>
                                    <w:t>双分裂</w:t>
                                  </w:r>
                                </w:p>
                              </w:tc>
                              <w:tc>
                                <w:tcPr>
                                  <w:tcW w:w="852" w:type="dxa"/>
                                  <w:tcBorders>
                                    <w:top w:val="nil"/>
                                    <w:bottom w:val="nil"/>
                                  </w:tcBorders>
                                </w:tcPr>
                                <w:p>
                                  <w:pPr>
                                    <w:pStyle w:val="9"/>
                                    <w:spacing w:before="164"/>
                                    <w:ind w:left="7"/>
                                    <w:jc w:val="center"/>
                                    <w:rPr>
                                      <w:sz w:val="21"/>
                                    </w:rPr>
                                  </w:pPr>
                                  <w:r>
                                    <w:rPr>
                                      <w:w w:val="100"/>
                                      <w:sz w:val="21"/>
                                    </w:rPr>
                                    <w:t>有</w:t>
                                  </w:r>
                                </w:p>
                              </w:tc>
                              <w:tc>
                                <w:tcPr>
                                  <w:tcW w:w="2587" w:type="dxa"/>
                                  <w:tcBorders>
                                    <w:top w:val="nil"/>
                                    <w:bottom w:val="nil"/>
                                  </w:tcBorders>
                                </w:tcPr>
                                <w:p>
                                  <w:pPr>
                                    <w:pStyle w:val="9"/>
                                    <w:spacing w:before="26" w:line="270" w:lineRule="atLeast"/>
                                    <w:ind w:left="107" w:right="29"/>
                                    <w:rPr>
                                      <w:sz w:val="21"/>
                                    </w:rPr>
                                  </w:pPr>
                                  <w:r>
                                    <w:rPr>
                                      <w:sz w:val="21"/>
                                    </w:rPr>
                                    <w:t xml:space="preserve">地、道路等场所导线对地最低高度 </w:t>
                                  </w:r>
                                  <w:r>
                                    <w:rPr>
                                      <w:rFonts w:ascii="Times New Roman" w:eastAsia="Times New Roman"/>
                                      <w:sz w:val="21"/>
                                    </w:rPr>
                                    <w:t>6.5m</w:t>
                                  </w:r>
                                  <w:r>
                                    <w:rPr>
                                      <w:sz w:val="21"/>
                                    </w:rPr>
                                    <w:t>，民房等公</w:t>
                                  </w:r>
                                </w:p>
                              </w:tc>
                              <w:tc>
                                <w:tcPr>
                                  <w:tcW w:w="895" w:type="dxa"/>
                                  <w:tcBorders>
                                    <w:top w:val="nil"/>
                                    <w:bottom w:val="nil"/>
                                  </w:tcBorders>
                                </w:tcPr>
                                <w:p>
                                  <w:pPr>
                                    <w:pStyle w:val="9"/>
                                    <w:spacing w:line="232" w:lineRule="exact"/>
                                    <w:ind w:left="57"/>
                                    <w:rPr>
                                      <w:rFonts w:ascii="Times New Roman"/>
                                      <w:sz w:val="21"/>
                                    </w:rPr>
                                  </w:pPr>
                                  <w:r>
                                    <w:rPr>
                                      <w:rFonts w:ascii="Times New Roman"/>
                                      <w:sz w:val="21"/>
                                    </w:rPr>
                                    <w:t>220-GB2</w:t>
                                  </w:r>
                                </w:p>
                                <w:p>
                                  <w:pPr>
                                    <w:pStyle w:val="9"/>
                                    <w:spacing w:line="241" w:lineRule="exact"/>
                                    <w:ind w:left="98"/>
                                    <w:rPr>
                                      <w:rFonts w:ascii="Times New Roman"/>
                                      <w:sz w:val="21"/>
                                    </w:rPr>
                                  </w:pPr>
                                  <w:r>
                                    <w:rPr>
                                      <w:rFonts w:ascii="Times New Roman"/>
                                      <w:sz w:val="21"/>
                                    </w:rPr>
                                    <w:t>1D-DJC</w:t>
                                  </w:r>
                                </w:p>
                              </w:tc>
                              <w:tc>
                                <w:tcPr>
                                  <w:tcW w:w="897" w:type="dxa"/>
                                  <w:tcBorders>
                                    <w:top w:val="nil"/>
                                    <w:bottom w:val="nil"/>
                                    <w:right w:val="nil"/>
                                  </w:tcBorders>
                                </w:tcPr>
                                <w:p>
                                  <w:pPr>
                                    <w:pStyle w:val="9"/>
                                    <w:spacing w:line="237" w:lineRule="auto"/>
                                    <w:ind w:left="45" w:right="37" w:firstLine="28"/>
                                    <w:rPr>
                                      <w:rFonts w:ascii="Times New Roman" w:hAnsi="Times New Roman"/>
                                      <w:sz w:val="21"/>
                                    </w:rPr>
                                  </w:pPr>
                                  <w:r>
                                    <w:rPr>
                                      <w:rFonts w:ascii="Times New Roman" w:hAnsi="Times New Roman"/>
                                      <w:sz w:val="21"/>
                                    </w:rPr>
                                    <w:t>2×JL/G1 A-400/35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bottom w:val="nil"/>
                                  </w:tcBorders>
                                </w:tcPr>
                                <w:p>
                                  <w:pPr>
                                    <w:pStyle w:val="9"/>
                                    <w:rPr>
                                      <w:rFonts w:ascii="Times New Roman"/>
                                      <w:sz w:val="18"/>
                                    </w:rPr>
                                  </w:pPr>
                                </w:p>
                              </w:tc>
                              <w:tc>
                                <w:tcPr>
                                  <w:tcW w:w="850" w:type="dxa"/>
                                  <w:tcBorders>
                                    <w:top w:val="nil"/>
                                    <w:bottom w:val="nil"/>
                                  </w:tcBorders>
                                </w:tcPr>
                                <w:p>
                                  <w:pPr>
                                    <w:pStyle w:val="9"/>
                                    <w:rPr>
                                      <w:rFonts w:ascii="Times New Roman"/>
                                      <w:sz w:val="18"/>
                                    </w:rPr>
                                  </w:pPr>
                                </w:p>
                              </w:tc>
                              <w:tc>
                                <w:tcPr>
                                  <w:tcW w:w="852" w:type="dxa"/>
                                  <w:tcBorders>
                                    <w:top w:val="nil"/>
                                    <w:bottom w:val="nil"/>
                                  </w:tcBorders>
                                </w:tcPr>
                                <w:p>
                                  <w:pPr>
                                    <w:pStyle w:val="9"/>
                                    <w:rPr>
                                      <w:rFonts w:ascii="Times New Roman"/>
                                      <w:sz w:val="18"/>
                                    </w:rPr>
                                  </w:pPr>
                                </w:p>
                              </w:tc>
                              <w:tc>
                                <w:tcPr>
                                  <w:tcW w:w="2587" w:type="dxa"/>
                                  <w:tcBorders>
                                    <w:top w:val="nil"/>
                                    <w:bottom w:val="nil"/>
                                  </w:tcBorders>
                                </w:tcPr>
                                <w:p>
                                  <w:pPr>
                                    <w:pStyle w:val="9"/>
                                    <w:spacing w:line="231" w:lineRule="exact"/>
                                    <w:ind w:left="107"/>
                                    <w:rPr>
                                      <w:sz w:val="21"/>
                                    </w:rPr>
                                  </w:pPr>
                                  <w:r>
                                    <w:rPr>
                                      <w:sz w:val="21"/>
                                    </w:rPr>
                                    <w:t>众曝露区域导线对地最低</w:t>
                                  </w:r>
                                </w:p>
                              </w:tc>
                              <w:tc>
                                <w:tcPr>
                                  <w:tcW w:w="895" w:type="dxa"/>
                                  <w:tcBorders>
                                    <w:top w:val="nil"/>
                                    <w:bottom w:val="nil"/>
                                  </w:tcBorders>
                                </w:tcPr>
                                <w:p>
                                  <w:pPr>
                                    <w:pStyle w:val="9"/>
                                    <w:rPr>
                                      <w:rFonts w:ascii="Times New Roman"/>
                                      <w:sz w:val="18"/>
                                    </w:rPr>
                                  </w:pPr>
                                </w:p>
                              </w:tc>
                              <w:tc>
                                <w:tcPr>
                                  <w:tcW w:w="897" w:type="dxa"/>
                                  <w:tcBorders>
                                    <w:top w:val="nil"/>
                                    <w:bottom w:val="nil"/>
                                    <w:right w:val="nil"/>
                                  </w:tcBorders>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tcBorders>
                                </w:tcPr>
                                <w:p>
                                  <w:pPr>
                                    <w:pStyle w:val="9"/>
                                    <w:rPr>
                                      <w:rFonts w:ascii="Times New Roman"/>
                                      <w:sz w:val="20"/>
                                    </w:rPr>
                                  </w:pPr>
                                </w:p>
                              </w:tc>
                              <w:tc>
                                <w:tcPr>
                                  <w:tcW w:w="850" w:type="dxa"/>
                                  <w:tcBorders>
                                    <w:top w:val="nil"/>
                                  </w:tcBorders>
                                </w:tcPr>
                                <w:p>
                                  <w:pPr>
                                    <w:pStyle w:val="9"/>
                                    <w:rPr>
                                      <w:rFonts w:ascii="Times New Roman"/>
                                      <w:sz w:val="20"/>
                                    </w:rPr>
                                  </w:pPr>
                                </w:p>
                              </w:tc>
                              <w:tc>
                                <w:tcPr>
                                  <w:tcW w:w="852" w:type="dxa"/>
                                  <w:tcBorders>
                                    <w:top w:val="nil"/>
                                  </w:tcBorders>
                                </w:tcPr>
                                <w:p>
                                  <w:pPr>
                                    <w:pStyle w:val="9"/>
                                    <w:rPr>
                                      <w:rFonts w:ascii="Times New Roman"/>
                                      <w:sz w:val="20"/>
                                    </w:rPr>
                                  </w:pPr>
                                </w:p>
                              </w:tc>
                              <w:tc>
                                <w:tcPr>
                                  <w:tcW w:w="2587" w:type="dxa"/>
                                  <w:tcBorders>
                                    <w:top w:val="nil"/>
                                  </w:tcBorders>
                                </w:tcPr>
                                <w:p>
                                  <w:pPr>
                                    <w:pStyle w:val="9"/>
                                    <w:spacing w:line="252" w:lineRule="exact"/>
                                    <w:ind w:left="107"/>
                                    <w:rPr>
                                      <w:rFonts w:ascii="Times New Roman" w:eastAsia="Times New Roman"/>
                                      <w:sz w:val="21"/>
                                    </w:rPr>
                                  </w:pPr>
                                  <w:r>
                                    <w:rPr>
                                      <w:sz w:val="21"/>
                                    </w:rPr>
                                    <w:t xml:space="preserve">高度 </w:t>
                                  </w:r>
                                  <w:r>
                                    <w:rPr>
                                      <w:rFonts w:ascii="Times New Roman" w:eastAsia="Times New Roman"/>
                                      <w:sz w:val="21"/>
                                    </w:rPr>
                                    <w:t>7.5m</w:t>
                                  </w:r>
                                </w:p>
                              </w:tc>
                              <w:tc>
                                <w:tcPr>
                                  <w:tcW w:w="895" w:type="dxa"/>
                                  <w:tcBorders>
                                    <w:top w:val="nil"/>
                                  </w:tcBorders>
                                </w:tcPr>
                                <w:p>
                                  <w:pPr>
                                    <w:pStyle w:val="9"/>
                                    <w:rPr>
                                      <w:rFonts w:ascii="Times New Roman"/>
                                      <w:sz w:val="20"/>
                                    </w:rPr>
                                  </w:pPr>
                                </w:p>
                              </w:tc>
                              <w:tc>
                                <w:tcPr>
                                  <w:tcW w:w="897" w:type="dxa"/>
                                  <w:tcBorders>
                                    <w:top w:val="nil"/>
                                    <w:right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00" w:type="dxa"/>
                                  <w:vMerge w:val="continue"/>
                                  <w:tcBorders>
                                    <w:top w:val="nil"/>
                                    <w:left w:val="nil"/>
                                  </w:tcBorders>
                                </w:tcPr>
                                <w:p>
                                  <w:pPr>
                                    <w:rPr>
                                      <w:sz w:val="2"/>
                                      <w:szCs w:val="2"/>
                                    </w:rPr>
                                  </w:pPr>
                                </w:p>
                              </w:tc>
                              <w:tc>
                                <w:tcPr>
                                  <w:tcW w:w="422" w:type="dxa"/>
                                </w:tcPr>
                                <w:p>
                                  <w:pPr>
                                    <w:pStyle w:val="9"/>
                                    <w:spacing w:before="75" w:line="242" w:lineRule="auto"/>
                                    <w:ind w:left="105" w:right="93"/>
                                    <w:jc w:val="both"/>
                                    <w:rPr>
                                      <w:sz w:val="21"/>
                                    </w:rPr>
                                  </w:pPr>
                                  <w:r>
                                    <w:rPr>
                                      <w:sz w:val="21"/>
                                    </w:rPr>
                                    <w:t>电缆段</w:t>
                                  </w:r>
                                </w:p>
                              </w:tc>
                              <w:tc>
                                <w:tcPr>
                                  <w:tcW w:w="852" w:type="dxa"/>
                                </w:tcPr>
                                <w:p>
                                  <w:pPr>
                                    <w:pStyle w:val="9"/>
                                    <w:spacing w:before="75" w:line="242" w:lineRule="auto"/>
                                    <w:ind w:left="112" w:right="93"/>
                                    <w:jc w:val="both"/>
                                    <w:rPr>
                                      <w:sz w:val="21"/>
                                    </w:rPr>
                                  </w:pPr>
                                  <w:r>
                                    <w:rPr>
                                      <w:sz w:val="21"/>
                                    </w:rPr>
                                    <w:t>单回埋地电缆敷设</w:t>
                                  </w:r>
                                </w:p>
                              </w:tc>
                              <w:tc>
                                <w:tcPr>
                                  <w:tcW w:w="850" w:type="dxa"/>
                                </w:tcPr>
                                <w:p>
                                  <w:pPr>
                                    <w:pStyle w:val="9"/>
                                    <w:spacing w:before="9"/>
                                    <w:rPr>
                                      <w:sz w:val="27"/>
                                    </w:rPr>
                                  </w:pPr>
                                </w:p>
                                <w:p>
                                  <w:pPr>
                                    <w:pStyle w:val="9"/>
                                    <w:spacing w:before="1"/>
                                    <w:ind w:left="11"/>
                                    <w:jc w:val="center"/>
                                    <w:rPr>
                                      <w:rFonts w:ascii="Times New Roman"/>
                                      <w:sz w:val="21"/>
                                    </w:rPr>
                                  </w:pPr>
                                  <w:r>
                                    <w:rPr>
                                      <w:rFonts w:ascii="Times New Roman"/>
                                      <w:w w:val="100"/>
                                      <w:sz w:val="21"/>
                                    </w:rPr>
                                    <w:t>/</w:t>
                                  </w:r>
                                </w:p>
                              </w:tc>
                              <w:tc>
                                <w:tcPr>
                                  <w:tcW w:w="852" w:type="dxa"/>
                                </w:tcPr>
                                <w:p>
                                  <w:pPr>
                                    <w:pStyle w:val="9"/>
                                    <w:rPr>
                                      <w:sz w:val="20"/>
                                    </w:rPr>
                                  </w:pPr>
                                </w:p>
                                <w:p>
                                  <w:pPr>
                                    <w:pStyle w:val="9"/>
                                    <w:spacing w:before="150"/>
                                    <w:ind w:left="7"/>
                                    <w:jc w:val="center"/>
                                    <w:rPr>
                                      <w:sz w:val="21"/>
                                    </w:rPr>
                                  </w:pPr>
                                  <w:r>
                                    <w:rPr>
                                      <w:w w:val="100"/>
                                      <w:sz w:val="21"/>
                                    </w:rPr>
                                    <w:t>无</w:t>
                                  </w:r>
                                </w:p>
                              </w:tc>
                              <w:tc>
                                <w:tcPr>
                                  <w:tcW w:w="2587" w:type="dxa"/>
                                </w:tcPr>
                                <w:p>
                                  <w:pPr>
                                    <w:pStyle w:val="9"/>
                                    <w:rPr>
                                      <w:sz w:val="20"/>
                                    </w:rPr>
                                  </w:pPr>
                                </w:p>
                                <w:p>
                                  <w:pPr>
                                    <w:pStyle w:val="9"/>
                                    <w:spacing w:before="150"/>
                                    <w:ind w:left="1065" w:right="1051"/>
                                    <w:jc w:val="center"/>
                                    <w:rPr>
                                      <w:sz w:val="21"/>
                                    </w:rPr>
                                  </w:pPr>
                                  <w:r>
                                    <w:rPr>
                                      <w:sz w:val="21"/>
                                    </w:rPr>
                                    <w:t>埋地</w:t>
                                  </w:r>
                                </w:p>
                              </w:tc>
                              <w:tc>
                                <w:tcPr>
                                  <w:tcW w:w="895" w:type="dxa"/>
                                </w:tcPr>
                                <w:p>
                                  <w:pPr>
                                    <w:pStyle w:val="9"/>
                                    <w:spacing w:before="9"/>
                                    <w:rPr>
                                      <w:sz w:val="27"/>
                                    </w:rPr>
                                  </w:pPr>
                                </w:p>
                                <w:p>
                                  <w:pPr>
                                    <w:pStyle w:val="9"/>
                                    <w:spacing w:before="1"/>
                                    <w:ind w:left="13"/>
                                    <w:jc w:val="center"/>
                                    <w:rPr>
                                      <w:rFonts w:ascii="Times New Roman"/>
                                      <w:sz w:val="21"/>
                                    </w:rPr>
                                  </w:pPr>
                                  <w:r>
                                    <w:rPr>
                                      <w:rFonts w:ascii="Times New Roman"/>
                                      <w:w w:val="100"/>
                                      <w:sz w:val="21"/>
                                    </w:rPr>
                                    <w:t>/</w:t>
                                  </w:r>
                                </w:p>
                              </w:tc>
                              <w:tc>
                                <w:tcPr>
                                  <w:tcW w:w="897" w:type="dxa"/>
                                  <w:tcBorders>
                                    <w:right w:val="nil"/>
                                  </w:tcBorders>
                                </w:tcPr>
                                <w:p>
                                  <w:pPr>
                                    <w:pStyle w:val="9"/>
                                    <w:spacing w:line="232" w:lineRule="auto"/>
                                    <w:ind w:left="69" w:right="59" w:firstLine="13"/>
                                    <w:jc w:val="center"/>
                                    <w:rPr>
                                      <w:rFonts w:ascii="Times New Roman"/>
                                      <w:sz w:val="21"/>
                                    </w:rPr>
                                  </w:pPr>
                                  <w:r>
                                    <w:rPr>
                                      <w:rFonts w:ascii="Times New Roman"/>
                                      <w:sz w:val="21"/>
                                    </w:rPr>
                                    <w:t xml:space="preserve">ZC-YJL </w:t>
                                  </w:r>
                                  <w:r>
                                    <w:rPr>
                                      <w:rFonts w:ascii="Times New Roman"/>
                                      <w:position w:val="3"/>
                                      <w:sz w:val="21"/>
                                    </w:rPr>
                                    <w:t>W</w:t>
                                  </w:r>
                                  <w:r>
                                    <w:rPr>
                                      <w:rFonts w:ascii="Times New Roman"/>
                                      <w:sz w:val="14"/>
                                    </w:rPr>
                                    <w:t xml:space="preserve">02 </w:t>
                                  </w:r>
                                  <w:r>
                                    <w:rPr>
                                      <w:rFonts w:ascii="Times New Roman"/>
                                      <w:sz w:val="21"/>
                                    </w:rPr>
                                    <w:t>127/220-</w:t>
                                  </w:r>
                                </w:p>
                                <w:p>
                                  <w:pPr>
                                    <w:pStyle w:val="9"/>
                                    <w:spacing w:line="226" w:lineRule="exact"/>
                                    <w:ind w:left="108" w:right="99"/>
                                    <w:jc w:val="center"/>
                                    <w:rPr>
                                      <w:rFonts w:ascii="Times New Roman" w:hAnsi="Times New Roman"/>
                                      <w:sz w:val="21"/>
                                    </w:rPr>
                                  </w:pPr>
                                  <w:r>
                                    <w:rPr>
                                      <w:rFonts w:ascii="Times New Roman" w:hAnsi="Times New Roman"/>
                                      <w:sz w:val="21"/>
                                    </w:rPr>
                                    <w:t>1×2000</w:t>
                                  </w:r>
                                </w:p>
                              </w:tc>
                            </w:tr>
                          </w:tbl>
                          <w:p>
                            <w:pPr>
                              <w:pStyle w:val="3"/>
                            </w:pPr>
                          </w:p>
                        </w:txbxContent>
                      </wps:txbx>
                      <wps:bodyPr lIns="0" tIns="0" rIns="0" bIns="0" upright="1"/>
                    </wps:wsp>
                  </a:graphicData>
                </a:graphic>
              </wp:anchor>
            </w:drawing>
          </mc:Choice>
          <mc:Fallback>
            <w:pict>
              <v:shape id="文本框 98" o:spid="_x0000_s1026" o:spt="202" type="#_x0000_t202" style="position:absolute;left:0pt;margin-left:117.35pt;margin-top:-177.6pt;height:267pt;width:383.55pt;mso-position-horizontal-relative:page;z-index:251692032;mso-width-relative:page;mso-height-relative:page;" filled="f" stroked="f" coordsize="21600,21600" o:gfxdata="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IJmzcAAAADQEAAA8AAAAAAAAAAQAgAAAAIgAAAGRycy9kb3ducmV2&#10;LnhtbFBLAQIUABQAAAAIAIdO4kD1PthDvwEAAHYDAAAOAAAAAAAAAAEAIAAAACsBAABkcnMvZTJv&#10;RG9jLnhtbFBLBQYAAAAABgAGAFkBAABcBQAAAAA=&#10;">
                <v:fill on="f" focussize="0,0"/>
                <v:stroke on="f"/>
                <v:imagedata o:title=""/>
                <o:lock v:ext="edit" aspectratio="f"/>
                <v:textbox inset="0mm,0mm,0mm,0mm">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
                        <w:gridCol w:w="422"/>
                        <w:gridCol w:w="852"/>
                        <w:gridCol w:w="850"/>
                        <w:gridCol w:w="852"/>
                        <w:gridCol w:w="2587"/>
                        <w:gridCol w:w="895"/>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722" w:type="dxa"/>
                            <w:gridSpan w:val="2"/>
                            <w:tcBorders>
                              <w:left w:val="nil"/>
                            </w:tcBorders>
                          </w:tcPr>
                          <w:p>
                            <w:pPr>
                              <w:pStyle w:val="9"/>
                              <w:spacing w:before="5"/>
                              <w:rPr>
                                <w:sz w:val="21"/>
                              </w:rPr>
                            </w:pPr>
                          </w:p>
                          <w:p>
                            <w:pPr>
                              <w:pStyle w:val="9"/>
                              <w:ind w:left="155"/>
                              <w:rPr>
                                <w:sz w:val="21"/>
                              </w:rPr>
                            </w:pPr>
                            <w:r>
                              <w:rPr>
                                <w:sz w:val="21"/>
                              </w:rPr>
                              <w:t>线路</w:t>
                            </w:r>
                          </w:p>
                        </w:tc>
                        <w:tc>
                          <w:tcPr>
                            <w:tcW w:w="852" w:type="dxa"/>
                          </w:tcPr>
                          <w:p>
                            <w:pPr>
                              <w:pStyle w:val="9"/>
                              <w:spacing w:before="137" w:line="242" w:lineRule="auto"/>
                              <w:ind w:left="321" w:right="93" w:hanging="209"/>
                              <w:rPr>
                                <w:sz w:val="21"/>
                              </w:rPr>
                            </w:pPr>
                            <w:r>
                              <w:rPr>
                                <w:sz w:val="21"/>
                              </w:rPr>
                              <w:t>架设方式</w:t>
                            </w:r>
                          </w:p>
                        </w:tc>
                        <w:tc>
                          <w:tcPr>
                            <w:tcW w:w="850" w:type="dxa"/>
                          </w:tcPr>
                          <w:p>
                            <w:pPr>
                              <w:pStyle w:val="9"/>
                              <w:spacing w:before="137" w:line="242" w:lineRule="auto"/>
                              <w:ind w:left="213" w:right="201"/>
                              <w:rPr>
                                <w:sz w:val="21"/>
                              </w:rPr>
                            </w:pPr>
                            <w:r>
                              <w:rPr>
                                <w:sz w:val="21"/>
                              </w:rPr>
                              <w:t>分裂形式</w:t>
                            </w:r>
                          </w:p>
                        </w:tc>
                        <w:tc>
                          <w:tcPr>
                            <w:tcW w:w="852" w:type="dxa"/>
                          </w:tcPr>
                          <w:p>
                            <w:pPr>
                              <w:pStyle w:val="9"/>
                              <w:spacing w:before="1"/>
                              <w:ind w:left="110"/>
                              <w:rPr>
                                <w:sz w:val="21"/>
                              </w:rPr>
                            </w:pPr>
                            <w:r>
                              <w:rPr>
                                <w:sz w:val="21"/>
                              </w:rPr>
                              <w:t>评价范</w:t>
                            </w:r>
                          </w:p>
                          <w:p>
                            <w:pPr>
                              <w:pStyle w:val="9"/>
                              <w:spacing w:before="3" w:line="270" w:lineRule="atLeast"/>
                              <w:ind w:left="110" w:right="96"/>
                              <w:rPr>
                                <w:sz w:val="21"/>
                              </w:rPr>
                            </w:pPr>
                            <w:r>
                              <w:rPr>
                                <w:spacing w:val="-7"/>
                                <w:sz w:val="21"/>
                              </w:rPr>
                              <w:t>围内居民分布</w:t>
                            </w:r>
                          </w:p>
                        </w:tc>
                        <w:tc>
                          <w:tcPr>
                            <w:tcW w:w="2587" w:type="dxa"/>
                          </w:tcPr>
                          <w:p>
                            <w:pPr>
                              <w:pStyle w:val="9"/>
                              <w:spacing w:before="5"/>
                              <w:rPr>
                                <w:sz w:val="21"/>
                              </w:rPr>
                            </w:pPr>
                          </w:p>
                          <w:p>
                            <w:pPr>
                              <w:pStyle w:val="9"/>
                              <w:ind w:left="453"/>
                              <w:rPr>
                                <w:sz w:val="21"/>
                              </w:rPr>
                            </w:pPr>
                            <w:r>
                              <w:rPr>
                                <w:sz w:val="21"/>
                              </w:rPr>
                              <w:t>导线对地最低高度</w:t>
                            </w:r>
                          </w:p>
                        </w:tc>
                        <w:tc>
                          <w:tcPr>
                            <w:tcW w:w="895" w:type="dxa"/>
                          </w:tcPr>
                          <w:p>
                            <w:pPr>
                              <w:pStyle w:val="9"/>
                              <w:spacing w:before="137" w:line="242" w:lineRule="auto"/>
                              <w:ind w:left="239" w:right="114" w:hanging="106"/>
                              <w:rPr>
                                <w:sz w:val="21"/>
                              </w:rPr>
                            </w:pPr>
                            <w:r>
                              <w:rPr>
                                <w:sz w:val="21"/>
                              </w:rPr>
                              <w:t>最不利塔型</w:t>
                            </w:r>
                          </w:p>
                        </w:tc>
                        <w:tc>
                          <w:tcPr>
                            <w:tcW w:w="897" w:type="dxa"/>
                            <w:tcBorders>
                              <w:right w:val="nil"/>
                            </w:tcBorders>
                          </w:tcPr>
                          <w:p>
                            <w:pPr>
                              <w:pStyle w:val="9"/>
                              <w:spacing w:before="137" w:line="242" w:lineRule="auto"/>
                              <w:ind w:left="343" w:right="124" w:hanging="212"/>
                              <w:rPr>
                                <w:sz w:val="21"/>
                              </w:rPr>
                            </w:pPr>
                            <w:r>
                              <w:rPr>
                                <w:sz w:val="21"/>
                              </w:rPr>
                              <w:t>导线型号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22" w:type="dxa"/>
                            <w:gridSpan w:val="2"/>
                            <w:tcBorders>
                              <w:left w:val="nil"/>
                              <w:bottom w:val="nil"/>
                            </w:tcBorders>
                          </w:tcPr>
                          <w:p>
                            <w:pPr>
                              <w:pStyle w:val="9"/>
                              <w:rPr>
                                <w:rFonts w:ascii="Times New Roman"/>
                                <w:sz w:val="22"/>
                              </w:rPr>
                            </w:pPr>
                          </w:p>
                        </w:tc>
                        <w:tc>
                          <w:tcPr>
                            <w:tcW w:w="852" w:type="dxa"/>
                            <w:tcBorders>
                              <w:bottom w:val="nil"/>
                            </w:tcBorders>
                          </w:tcPr>
                          <w:p>
                            <w:pPr>
                              <w:pStyle w:val="9"/>
                              <w:rPr>
                                <w:rFonts w:ascii="Times New Roman"/>
                                <w:sz w:val="22"/>
                              </w:rPr>
                            </w:pPr>
                          </w:p>
                        </w:tc>
                        <w:tc>
                          <w:tcPr>
                            <w:tcW w:w="850" w:type="dxa"/>
                            <w:tcBorders>
                              <w:bottom w:val="nil"/>
                            </w:tcBorders>
                          </w:tcPr>
                          <w:p>
                            <w:pPr>
                              <w:pStyle w:val="9"/>
                              <w:rPr>
                                <w:rFonts w:ascii="Times New Roman"/>
                                <w:sz w:val="22"/>
                              </w:rPr>
                            </w:pPr>
                          </w:p>
                        </w:tc>
                        <w:tc>
                          <w:tcPr>
                            <w:tcW w:w="852" w:type="dxa"/>
                            <w:tcBorders>
                              <w:bottom w:val="nil"/>
                            </w:tcBorders>
                          </w:tcPr>
                          <w:p>
                            <w:pPr>
                              <w:pStyle w:val="9"/>
                              <w:rPr>
                                <w:rFonts w:ascii="Times New Roman"/>
                                <w:sz w:val="22"/>
                              </w:rPr>
                            </w:pPr>
                          </w:p>
                        </w:tc>
                        <w:tc>
                          <w:tcPr>
                            <w:tcW w:w="2587" w:type="dxa"/>
                            <w:tcBorders>
                              <w:bottom w:val="nil"/>
                            </w:tcBorders>
                          </w:tcPr>
                          <w:p>
                            <w:pPr>
                              <w:pStyle w:val="9"/>
                              <w:spacing w:before="121" w:line="250" w:lineRule="exact"/>
                              <w:ind w:left="107"/>
                              <w:rPr>
                                <w:sz w:val="21"/>
                              </w:rPr>
                            </w:pPr>
                            <w:r>
                              <w:rPr>
                                <w:sz w:val="21"/>
                              </w:rPr>
                              <w:t>按设计规程规定的耕地、</w:t>
                            </w:r>
                          </w:p>
                        </w:tc>
                        <w:tc>
                          <w:tcPr>
                            <w:tcW w:w="895" w:type="dxa"/>
                            <w:tcBorders>
                              <w:bottom w:val="nil"/>
                            </w:tcBorders>
                          </w:tcPr>
                          <w:p>
                            <w:pPr>
                              <w:pStyle w:val="9"/>
                              <w:rPr>
                                <w:rFonts w:ascii="Times New Roman"/>
                                <w:sz w:val="22"/>
                              </w:rPr>
                            </w:pPr>
                          </w:p>
                        </w:tc>
                        <w:tc>
                          <w:tcPr>
                            <w:tcW w:w="897" w:type="dxa"/>
                            <w:tcBorders>
                              <w:bottom w:val="nil"/>
                              <w:right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722" w:type="dxa"/>
                            <w:gridSpan w:val="2"/>
                            <w:tcBorders>
                              <w:top w:val="nil"/>
                              <w:left w:val="nil"/>
                              <w:bottom w:val="nil"/>
                            </w:tcBorders>
                          </w:tcPr>
                          <w:p>
                            <w:pPr>
                              <w:pStyle w:val="9"/>
                              <w:rPr>
                                <w:rFonts w:ascii="Times New Roman"/>
                                <w:sz w:val="16"/>
                              </w:rPr>
                            </w:pPr>
                          </w:p>
                        </w:tc>
                        <w:tc>
                          <w:tcPr>
                            <w:tcW w:w="852" w:type="dxa"/>
                            <w:tcBorders>
                              <w:top w:val="nil"/>
                              <w:bottom w:val="nil"/>
                            </w:tcBorders>
                          </w:tcPr>
                          <w:p>
                            <w:pPr>
                              <w:pStyle w:val="9"/>
                              <w:rPr>
                                <w:rFonts w:ascii="Times New Roman"/>
                                <w:sz w:val="16"/>
                              </w:rPr>
                            </w:pPr>
                          </w:p>
                        </w:tc>
                        <w:tc>
                          <w:tcPr>
                            <w:tcW w:w="850" w:type="dxa"/>
                            <w:tcBorders>
                              <w:top w:val="nil"/>
                              <w:bottom w:val="nil"/>
                            </w:tcBorders>
                          </w:tcPr>
                          <w:p>
                            <w:pPr>
                              <w:pStyle w:val="9"/>
                              <w:rPr>
                                <w:rFonts w:ascii="Times New Roman"/>
                                <w:sz w:val="16"/>
                              </w:rPr>
                            </w:pPr>
                          </w:p>
                        </w:tc>
                        <w:tc>
                          <w:tcPr>
                            <w:tcW w:w="852" w:type="dxa"/>
                            <w:tcBorders>
                              <w:top w:val="nil"/>
                              <w:bottom w:val="nil"/>
                            </w:tcBorders>
                          </w:tcPr>
                          <w:p>
                            <w:pPr>
                              <w:pStyle w:val="9"/>
                              <w:rPr>
                                <w:rFonts w:ascii="Times New Roman"/>
                                <w:sz w:val="16"/>
                              </w:rPr>
                            </w:pPr>
                          </w:p>
                        </w:tc>
                        <w:tc>
                          <w:tcPr>
                            <w:tcW w:w="2587" w:type="dxa"/>
                            <w:tcBorders>
                              <w:top w:val="nil"/>
                              <w:bottom w:val="nil"/>
                            </w:tcBorders>
                          </w:tcPr>
                          <w:p>
                            <w:pPr>
                              <w:pStyle w:val="9"/>
                              <w:spacing w:before="1" w:line="221" w:lineRule="exact"/>
                              <w:ind w:left="107"/>
                              <w:rPr>
                                <w:sz w:val="21"/>
                              </w:rPr>
                            </w:pPr>
                            <w:r>
                              <w:rPr>
                                <w:sz w:val="21"/>
                              </w:rPr>
                              <w:t>园地、牧草地、畜禽饲养</w:t>
                            </w:r>
                          </w:p>
                        </w:tc>
                        <w:tc>
                          <w:tcPr>
                            <w:tcW w:w="895" w:type="dxa"/>
                            <w:tcBorders>
                              <w:top w:val="nil"/>
                              <w:bottom w:val="nil"/>
                            </w:tcBorders>
                          </w:tcPr>
                          <w:p>
                            <w:pPr>
                              <w:pStyle w:val="9"/>
                              <w:rPr>
                                <w:rFonts w:ascii="Times New Roman"/>
                                <w:sz w:val="16"/>
                              </w:rPr>
                            </w:pPr>
                          </w:p>
                        </w:tc>
                        <w:tc>
                          <w:tcPr>
                            <w:tcW w:w="897" w:type="dxa"/>
                            <w:tcBorders>
                              <w:top w:val="nil"/>
                              <w:bottom w:val="nil"/>
                              <w:right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22" w:type="dxa"/>
                            <w:gridSpan w:val="2"/>
                            <w:tcBorders>
                              <w:top w:val="nil"/>
                              <w:left w:val="nil"/>
                              <w:bottom w:val="nil"/>
                            </w:tcBorders>
                          </w:tcPr>
                          <w:p>
                            <w:pPr>
                              <w:pStyle w:val="9"/>
                              <w:spacing w:before="107"/>
                              <w:ind w:left="95"/>
                              <w:rPr>
                                <w:rFonts w:ascii="Times New Roman" w:eastAsia="Times New Roman"/>
                                <w:sz w:val="21"/>
                              </w:rPr>
                            </w:pPr>
                            <w:r>
                              <w:rPr>
                                <w:sz w:val="21"/>
                              </w:rPr>
                              <w:t xml:space="preserve">线路 </w:t>
                            </w:r>
                            <w:r>
                              <w:rPr>
                                <w:rFonts w:ascii="Times New Roman" w:eastAsia="Times New Roman"/>
                                <w:sz w:val="21"/>
                              </w:rPr>
                              <w:t>I</w:t>
                            </w:r>
                          </w:p>
                        </w:tc>
                        <w:tc>
                          <w:tcPr>
                            <w:tcW w:w="852" w:type="dxa"/>
                            <w:tcBorders>
                              <w:top w:val="nil"/>
                              <w:bottom w:val="nil"/>
                            </w:tcBorders>
                          </w:tcPr>
                          <w:p>
                            <w:pPr>
                              <w:pStyle w:val="9"/>
                              <w:spacing w:line="242" w:lineRule="exact"/>
                              <w:ind w:left="112"/>
                              <w:rPr>
                                <w:sz w:val="21"/>
                              </w:rPr>
                            </w:pPr>
                            <w:r>
                              <w:rPr>
                                <w:sz w:val="21"/>
                              </w:rPr>
                              <w:t>单回三</w:t>
                            </w:r>
                          </w:p>
                          <w:p>
                            <w:pPr>
                              <w:pStyle w:val="9"/>
                              <w:spacing w:before="2"/>
                              <w:ind w:left="112"/>
                              <w:rPr>
                                <w:sz w:val="21"/>
                              </w:rPr>
                            </w:pPr>
                            <w:r>
                              <w:rPr>
                                <w:sz w:val="21"/>
                              </w:rPr>
                              <w:t>角排列</w:t>
                            </w:r>
                          </w:p>
                        </w:tc>
                        <w:tc>
                          <w:tcPr>
                            <w:tcW w:w="850" w:type="dxa"/>
                            <w:tcBorders>
                              <w:top w:val="nil"/>
                              <w:bottom w:val="nil"/>
                            </w:tcBorders>
                          </w:tcPr>
                          <w:p>
                            <w:pPr>
                              <w:pStyle w:val="9"/>
                              <w:spacing w:before="107"/>
                              <w:ind w:left="90" w:right="80"/>
                              <w:jc w:val="center"/>
                              <w:rPr>
                                <w:sz w:val="21"/>
                              </w:rPr>
                            </w:pPr>
                            <w:r>
                              <w:rPr>
                                <w:sz w:val="21"/>
                              </w:rPr>
                              <w:t>双分裂</w:t>
                            </w:r>
                          </w:p>
                        </w:tc>
                        <w:tc>
                          <w:tcPr>
                            <w:tcW w:w="852" w:type="dxa"/>
                            <w:tcBorders>
                              <w:top w:val="nil"/>
                              <w:bottom w:val="nil"/>
                            </w:tcBorders>
                          </w:tcPr>
                          <w:p>
                            <w:pPr>
                              <w:pStyle w:val="9"/>
                              <w:spacing w:before="167"/>
                              <w:ind w:left="7"/>
                              <w:jc w:val="center"/>
                              <w:rPr>
                                <w:sz w:val="21"/>
                              </w:rPr>
                            </w:pPr>
                            <w:r>
                              <w:rPr>
                                <w:w w:val="100"/>
                                <w:sz w:val="21"/>
                              </w:rPr>
                              <w:t>有</w:t>
                            </w:r>
                          </w:p>
                        </w:tc>
                        <w:tc>
                          <w:tcPr>
                            <w:tcW w:w="2587" w:type="dxa"/>
                            <w:tcBorders>
                              <w:top w:val="nil"/>
                              <w:bottom w:val="nil"/>
                            </w:tcBorders>
                          </w:tcPr>
                          <w:p>
                            <w:pPr>
                              <w:pStyle w:val="9"/>
                              <w:spacing w:before="31" w:line="270" w:lineRule="atLeast"/>
                              <w:ind w:left="107" w:right="29"/>
                              <w:rPr>
                                <w:sz w:val="21"/>
                              </w:rPr>
                            </w:pPr>
                            <w:r>
                              <w:rPr>
                                <w:sz w:val="21"/>
                              </w:rPr>
                              <w:t xml:space="preserve">地、道路等场所导线对地最低高度 </w:t>
                            </w:r>
                            <w:r>
                              <w:rPr>
                                <w:rFonts w:ascii="Times New Roman" w:eastAsia="Times New Roman"/>
                                <w:sz w:val="21"/>
                              </w:rPr>
                              <w:t>6.5m</w:t>
                            </w:r>
                            <w:r>
                              <w:rPr>
                                <w:sz w:val="21"/>
                              </w:rPr>
                              <w:t>，民房等公</w:t>
                            </w:r>
                          </w:p>
                        </w:tc>
                        <w:tc>
                          <w:tcPr>
                            <w:tcW w:w="895" w:type="dxa"/>
                            <w:tcBorders>
                              <w:top w:val="nil"/>
                              <w:bottom w:val="nil"/>
                            </w:tcBorders>
                          </w:tcPr>
                          <w:p>
                            <w:pPr>
                              <w:pStyle w:val="9"/>
                              <w:spacing w:line="237" w:lineRule="exact"/>
                              <w:ind w:left="57"/>
                              <w:rPr>
                                <w:rFonts w:ascii="Times New Roman"/>
                                <w:sz w:val="21"/>
                              </w:rPr>
                            </w:pPr>
                            <w:r>
                              <w:rPr>
                                <w:rFonts w:ascii="Times New Roman"/>
                                <w:sz w:val="21"/>
                              </w:rPr>
                              <w:t>220-GB2</w:t>
                            </w:r>
                          </w:p>
                          <w:p>
                            <w:pPr>
                              <w:pStyle w:val="9"/>
                              <w:spacing w:line="241" w:lineRule="exact"/>
                              <w:ind w:left="98"/>
                              <w:rPr>
                                <w:rFonts w:ascii="Times New Roman"/>
                                <w:sz w:val="21"/>
                              </w:rPr>
                            </w:pPr>
                            <w:r>
                              <w:rPr>
                                <w:rFonts w:ascii="Times New Roman"/>
                                <w:sz w:val="21"/>
                              </w:rPr>
                              <w:t>1D-DJC</w:t>
                            </w:r>
                          </w:p>
                        </w:tc>
                        <w:tc>
                          <w:tcPr>
                            <w:tcW w:w="897" w:type="dxa"/>
                            <w:tcBorders>
                              <w:top w:val="nil"/>
                              <w:bottom w:val="nil"/>
                              <w:right w:val="nil"/>
                            </w:tcBorders>
                          </w:tcPr>
                          <w:p>
                            <w:pPr>
                              <w:pStyle w:val="9"/>
                              <w:spacing w:line="237" w:lineRule="auto"/>
                              <w:ind w:left="45" w:right="37" w:firstLine="28"/>
                              <w:rPr>
                                <w:rFonts w:ascii="Times New Roman" w:hAnsi="Times New Roman"/>
                                <w:sz w:val="21"/>
                              </w:rPr>
                            </w:pPr>
                            <w:r>
                              <w:rPr>
                                <w:rFonts w:ascii="Times New Roman" w:hAnsi="Times New Roman"/>
                                <w:sz w:val="21"/>
                              </w:rPr>
                              <w:t>2×JL/G1 A-400/35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722" w:type="dxa"/>
                            <w:gridSpan w:val="2"/>
                            <w:tcBorders>
                              <w:top w:val="nil"/>
                              <w:left w:val="nil"/>
                              <w:bottom w:val="nil"/>
                            </w:tcBorders>
                          </w:tcPr>
                          <w:p>
                            <w:pPr>
                              <w:pStyle w:val="9"/>
                              <w:rPr>
                                <w:rFonts w:ascii="Times New Roman"/>
                                <w:sz w:val="18"/>
                              </w:rPr>
                            </w:pPr>
                          </w:p>
                        </w:tc>
                        <w:tc>
                          <w:tcPr>
                            <w:tcW w:w="852" w:type="dxa"/>
                            <w:tcBorders>
                              <w:top w:val="nil"/>
                              <w:bottom w:val="nil"/>
                            </w:tcBorders>
                          </w:tcPr>
                          <w:p>
                            <w:pPr>
                              <w:pStyle w:val="9"/>
                              <w:rPr>
                                <w:rFonts w:ascii="Times New Roman"/>
                                <w:sz w:val="18"/>
                              </w:rPr>
                            </w:pPr>
                          </w:p>
                        </w:tc>
                        <w:tc>
                          <w:tcPr>
                            <w:tcW w:w="850" w:type="dxa"/>
                            <w:tcBorders>
                              <w:top w:val="nil"/>
                              <w:bottom w:val="nil"/>
                            </w:tcBorders>
                          </w:tcPr>
                          <w:p>
                            <w:pPr>
                              <w:pStyle w:val="9"/>
                              <w:rPr>
                                <w:rFonts w:ascii="Times New Roman"/>
                                <w:sz w:val="18"/>
                              </w:rPr>
                            </w:pPr>
                          </w:p>
                        </w:tc>
                        <w:tc>
                          <w:tcPr>
                            <w:tcW w:w="852" w:type="dxa"/>
                            <w:tcBorders>
                              <w:top w:val="nil"/>
                              <w:bottom w:val="nil"/>
                            </w:tcBorders>
                          </w:tcPr>
                          <w:p>
                            <w:pPr>
                              <w:pStyle w:val="9"/>
                              <w:rPr>
                                <w:rFonts w:ascii="Times New Roman"/>
                                <w:sz w:val="18"/>
                              </w:rPr>
                            </w:pPr>
                          </w:p>
                        </w:tc>
                        <w:tc>
                          <w:tcPr>
                            <w:tcW w:w="2587" w:type="dxa"/>
                            <w:tcBorders>
                              <w:top w:val="nil"/>
                              <w:bottom w:val="nil"/>
                            </w:tcBorders>
                          </w:tcPr>
                          <w:p>
                            <w:pPr>
                              <w:pStyle w:val="9"/>
                              <w:spacing w:line="241" w:lineRule="exact"/>
                              <w:ind w:left="107"/>
                              <w:rPr>
                                <w:sz w:val="21"/>
                              </w:rPr>
                            </w:pPr>
                            <w:r>
                              <w:rPr>
                                <w:sz w:val="21"/>
                              </w:rPr>
                              <w:t>众曝露区域导线对地最低</w:t>
                            </w:r>
                          </w:p>
                        </w:tc>
                        <w:tc>
                          <w:tcPr>
                            <w:tcW w:w="895" w:type="dxa"/>
                            <w:tcBorders>
                              <w:top w:val="nil"/>
                              <w:bottom w:val="nil"/>
                            </w:tcBorders>
                          </w:tcPr>
                          <w:p>
                            <w:pPr>
                              <w:pStyle w:val="9"/>
                              <w:rPr>
                                <w:rFonts w:ascii="Times New Roman"/>
                                <w:sz w:val="18"/>
                              </w:rPr>
                            </w:pPr>
                          </w:p>
                        </w:tc>
                        <w:tc>
                          <w:tcPr>
                            <w:tcW w:w="897" w:type="dxa"/>
                            <w:tcBorders>
                              <w:top w:val="nil"/>
                              <w:bottom w:val="nil"/>
                              <w:right w:val="nil"/>
                            </w:tcBorders>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22" w:type="dxa"/>
                            <w:gridSpan w:val="2"/>
                            <w:tcBorders>
                              <w:top w:val="nil"/>
                              <w:left w:val="nil"/>
                            </w:tcBorders>
                          </w:tcPr>
                          <w:p>
                            <w:pPr>
                              <w:pStyle w:val="9"/>
                              <w:rPr>
                                <w:rFonts w:ascii="Times New Roman"/>
                                <w:sz w:val="20"/>
                              </w:rPr>
                            </w:pPr>
                          </w:p>
                        </w:tc>
                        <w:tc>
                          <w:tcPr>
                            <w:tcW w:w="852" w:type="dxa"/>
                            <w:tcBorders>
                              <w:top w:val="nil"/>
                            </w:tcBorders>
                          </w:tcPr>
                          <w:p>
                            <w:pPr>
                              <w:pStyle w:val="9"/>
                              <w:rPr>
                                <w:rFonts w:ascii="Times New Roman"/>
                                <w:sz w:val="20"/>
                              </w:rPr>
                            </w:pPr>
                          </w:p>
                        </w:tc>
                        <w:tc>
                          <w:tcPr>
                            <w:tcW w:w="850" w:type="dxa"/>
                            <w:tcBorders>
                              <w:top w:val="nil"/>
                            </w:tcBorders>
                          </w:tcPr>
                          <w:p>
                            <w:pPr>
                              <w:pStyle w:val="9"/>
                              <w:rPr>
                                <w:rFonts w:ascii="Times New Roman"/>
                                <w:sz w:val="20"/>
                              </w:rPr>
                            </w:pPr>
                          </w:p>
                        </w:tc>
                        <w:tc>
                          <w:tcPr>
                            <w:tcW w:w="852" w:type="dxa"/>
                            <w:tcBorders>
                              <w:top w:val="nil"/>
                            </w:tcBorders>
                          </w:tcPr>
                          <w:p>
                            <w:pPr>
                              <w:pStyle w:val="9"/>
                              <w:rPr>
                                <w:rFonts w:ascii="Times New Roman"/>
                                <w:sz w:val="20"/>
                              </w:rPr>
                            </w:pPr>
                          </w:p>
                        </w:tc>
                        <w:tc>
                          <w:tcPr>
                            <w:tcW w:w="2587" w:type="dxa"/>
                            <w:tcBorders>
                              <w:top w:val="nil"/>
                            </w:tcBorders>
                          </w:tcPr>
                          <w:p>
                            <w:pPr>
                              <w:pStyle w:val="9"/>
                              <w:spacing w:before="5" w:line="252" w:lineRule="exact"/>
                              <w:ind w:left="107"/>
                              <w:rPr>
                                <w:rFonts w:ascii="Times New Roman" w:eastAsia="Times New Roman"/>
                                <w:sz w:val="21"/>
                              </w:rPr>
                            </w:pPr>
                            <w:r>
                              <w:rPr>
                                <w:sz w:val="21"/>
                              </w:rPr>
                              <w:t xml:space="preserve">高度 </w:t>
                            </w:r>
                            <w:r>
                              <w:rPr>
                                <w:rFonts w:ascii="Times New Roman" w:eastAsia="Times New Roman"/>
                                <w:sz w:val="21"/>
                              </w:rPr>
                              <w:t>7.5m</w:t>
                            </w:r>
                          </w:p>
                        </w:tc>
                        <w:tc>
                          <w:tcPr>
                            <w:tcW w:w="895" w:type="dxa"/>
                            <w:tcBorders>
                              <w:top w:val="nil"/>
                            </w:tcBorders>
                          </w:tcPr>
                          <w:p>
                            <w:pPr>
                              <w:pStyle w:val="9"/>
                              <w:rPr>
                                <w:rFonts w:ascii="Times New Roman"/>
                                <w:sz w:val="20"/>
                              </w:rPr>
                            </w:pPr>
                          </w:p>
                        </w:tc>
                        <w:tc>
                          <w:tcPr>
                            <w:tcW w:w="897" w:type="dxa"/>
                            <w:tcBorders>
                              <w:top w:val="nil"/>
                              <w:right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00" w:type="dxa"/>
                            <w:vMerge w:val="restart"/>
                            <w:tcBorders>
                              <w:left w:val="nil"/>
                            </w:tcBorders>
                          </w:tcPr>
                          <w:p>
                            <w:pPr>
                              <w:pStyle w:val="9"/>
                              <w:rPr>
                                <w:sz w:val="22"/>
                              </w:rPr>
                            </w:pPr>
                          </w:p>
                          <w:p>
                            <w:pPr>
                              <w:pStyle w:val="9"/>
                              <w:rPr>
                                <w:sz w:val="22"/>
                              </w:rPr>
                            </w:pPr>
                          </w:p>
                          <w:p>
                            <w:pPr>
                              <w:pStyle w:val="9"/>
                              <w:rPr>
                                <w:sz w:val="22"/>
                              </w:rPr>
                            </w:pPr>
                          </w:p>
                          <w:p>
                            <w:pPr>
                              <w:pStyle w:val="9"/>
                              <w:spacing w:before="187"/>
                              <w:ind w:left="112" w:right="-44"/>
                              <w:jc w:val="both"/>
                              <w:rPr>
                                <w:rFonts w:ascii="Times New Roman" w:hAnsi="Times New Roman" w:eastAsia="Times New Roman"/>
                                <w:sz w:val="21"/>
                              </w:rPr>
                            </w:pPr>
                            <w:r>
                              <w:rPr>
                                <w:sz w:val="21"/>
                              </w:rPr>
                              <w:t>线路</w:t>
                            </w:r>
                            <w:r>
                              <w:rPr>
                                <w:rFonts w:ascii="Times New Roman" w:hAnsi="Times New Roman" w:eastAsia="Times New Roman"/>
                                <w:sz w:val="21"/>
                              </w:rPr>
                              <w:t>Ⅱ</w:t>
                            </w:r>
                          </w:p>
                        </w:tc>
                        <w:tc>
                          <w:tcPr>
                            <w:tcW w:w="422" w:type="dxa"/>
                            <w:vMerge w:val="restart"/>
                          </w:tcPr>
                          <w:p>
                            <w:pPr>
                              <w:pStyle w:val="9"/>
                              <w:rPr>
                                <w:sz w:val="20"/>
                              </w:rPr>
                            </w:pPr>
                          </w:p>
                          <w:p>
                            <w:pPr>
                              <w:pStyle w:val="9"/>
                              <w:spacing w:before="7"/>
                              <w:rPr>
                                <w:sz w:val="16"/>
                              </w:rPr>
                            </w:pPr>
                          </w:p>
                          <w:p>
                            <w:pPr>
                              <w:pStyle w:val="9"/>
                              <w:spacing w:line="242" w:lineRule="auto"/>
                              <w:ind w:left="105" w:right="93"/>
                              <w:jc w:val="both"/>
                              <w:rPr>
                                <w:sz w:val="21"/>
                              </w:rPr>
                            </w:pPr>
                            <w:r>
                              <w:rPr>
                                <w:sz w:val="21"/>
                              </w:rPr>
                              <w:t>架空段</w:t>
                            </w:r>
                          </w:p>
                        </w:tc>
                        <w:tc>
                          <w:tcPr>
                            <w:tcW w:w="852" w:type="dxa"/>
                            <w:tcBorders>
                              <w:bottom w:val="nil"/>
                            </w:tcBorders>
                          </w:tcPr>
                          <w:p>
                            <w:pPr>
                              <w:pStyle w:val="9"/>
                              <w:rPr>
                                <w:rFonts w:ascii="Times New Roman"/>
                                <w:sz w:val="22"/>
                              </w:rPr>
                            </w:pPr>
                          </w:p>
                        </w:tc>
                        <w:tc>
                          <w:tcPr>
                            <w:tcW w:w="850" w:type="dxa"/>
                            <w:tcBorders>
                              <w:bottom w:val="nil"/>
                            </w:tcBorders>
                          </w:tcPr>
                          <w:p>
                            <w:pPr>
                              <w:pStyle w:val="9"/>
                              <w:rPr>
                                <w:rFonts w:ascii="Times New Roman"/>
                                <w:sz w:val="22"/>
                              </w:rPr>
                            </w:pPr>
                          </w:p>
                        </w:tc>
                        <w:tc>
                          <w:tcPr>
                            <w:tcW w:w="852" w:type="dxa"/>
                            <w:tcBorders>
                              <w:bottom w:val="nil"/>
                            </w:tcBorders>
                          </w:tcPr>
                          <w:p>
                            <w:pPr>
                              <w:pStyle w:val="9"/>
                              <w:rPr>
                                <w:rFonts w:ascii="Times New Roman"/>
                                <w:sz w:val="22"/>
                              </w:rPr>
                            </w:pPr>
                          </w:p>
                        </w:tc>
                        <w:tc>
                          <w:tcPr>
                            <w:tcW w:w="2587" w:type="dxa"/>
                            <w:tcBorders>
                              <w:bottom w:val="nil"/>
                            </w:tcBorders>
                          </w:tcPr>
                          <w:p>
                            <w:pPr>
                              <w:pStyle w:val="9"/>
                              <w:spacing w:before="121" w:line="245" w:lineRule="exact"/>
                              <w:ind w:left="107"/>
                              <w:rPr>
                                <w:sz w:val="21"/>
                              </w:rPr>
                            </w:pPr>
                            <w:r>
                              <w:rPr>
                                <w:sz w:val="21"/>
                              </w:rPr>
                              <w:t>按设计规程规定的耕地、</w:t>
                            </w:r>
                          </w:p>
                        </w:tc>
                        <w:tc>
                          <w:tcPr>
                            <w:tcW w:w="895" w:type="dxa"/>
                            <w:tcBorders>
                              <w:bottom w:val="nil"/>
                            </w:tcBorders>
                          </w:tcPr>
                          <w:p>
                            <w:pPr>
                              <w:pStyle w:val="9"/>
                              <w:rPr>
                                <w:rFonts w:ascii="Times New Roman"/>
                                <w:sz w:val="22"/>
                              </w:rPr>
                            </w:pPr>
                          </w:p>
                        </w:tc>
                        <w:tc>
                          <w:tcPr>
                            <w:tcW w:w="897" w:type="dxa"/>
                            <w:tcBorders>
                              <w:bottom w:val="nil"/>
                              <w:right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bottom w:val="nil"/>
                            </w:tcBorders>
                          </w:tcPr>
                          <w:p>
                            <w:pPr>
                              <w:pStyle w:val="9"/>
                              <w:rPr>
                                <w:rFonts w:ascii="Times New Roman"/>
                                <w:sz w:val="16"/>
                              </w:rPr>
                            </w:pPr>
                          </w:p>
                        </w:tc>
                        <w:tc>
                          <w:tcPr>
                            <w:tcW w:w="850" w:type="dxa"/>
                            <w:tcBorders>
                              <w:top w:val="nil"/>
                              <w:bottom w:val="nil"/>
                            </w:tcBorders>
                          </w:tcPr>
                          <w:p>
                            <w:pPr>
                              <w:pStyle w:val="9"/>
                              <w:rPr>
                                <w:rFonts w:ascii="Times New Roman"/>
                                <w:sz w:val="16"/>
                              </w:rPr>
                            </w:pPr>
                          </w:p>
                        </w:tc>
                        <w:tc>
                          <w:tcPr>
                            <w:tcW w:w="852" w:type="dxa"/>
                            <w:tcBorders>
                              <w:top w:val="nil"/>
                              <w:bottom w:val="nil"/>
                            </w:tcBorders>
                          </w:tcPr>
                          <w:p>
                            <w:pPr>
                              <w:pStyle w:val="9"/>
                              <w:rPr>
                                <w:rFonts w:ascii="Times New Roman"/>
                                <w:sz w:val="16"/>
                              </w:rPr>
                            </w:pPr>
                          </w:p>
                        </w:tc>
                        <w:tc>
                          <w:tcPr>
                            <w:tcW w:w="2587" w:type="dxa"/>
                            <w:tcBorders>
                              <w:top w:val="nil"/>
                              <w:bottom w:val="nil"/>
                            </w:tcBorders>
                          </w:tcPr>
                          <w:p>
                            <w:pPr>
                              <w:pStyle w:val="9"/>
                              <w:spacing w:line="212" w:lineRule="exact"/>
                              <w:ind w:left="107"/>
                              <w:rPr>
                                <w:sz w:val="21"/>
                              </w:rPr>
                            </w:pPr>
                            <w:r>
                              <w:rPr>
                                <w:sz w:val="21"/>
                              </w:rPr>
                              <w:t>园地、牧草地、畜禽饲养</w:t>
                            </w:r>
                          </w:p>
                        </w:tc>
                        <w:tc>
                          <w:tcPr>
                            <w:tcW w:w="895" w:type="dxa"/>
                            <w:tcBorders>
                              <w:top w:val="nil"/>
                              <w:bottom w:val="nil"/>
                            </w:tcBorders>
                          </w:tcPr>
                          <w:p>
                            <w:pPr>
                              <w:pStyle w:val="9"/>
                              <w:rPr>
                                <w:rFonts w:ascii="Times New Roman"/>
                                <w:sz w:val="16"/>
                              </w:rPr>
                            </w:pPr>
                          </w:p>
                        </w:tc>
                        <w:tc>
                          <w:tcPr>
                            <w:tcW w:w="897" w:type="dxa"/>
                            <w:tcBorders>
                              <w:top w:val="nil"/>
                              <w:bottom w:val="nil"/>
                              <w:right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bottom w:val="nil"/>
                            </w:tcBorders>
                          </w:tcPr>
                          <w:p>
                            <w:pPr>
                              <w:pStyle w:val="9"/>
                              <w:spacing w:line="237" w:lineRule="exact"/>
                              <w:ind w:left="112"/>
                              <w:rPr>
                                <w:sz w:val="21"/>
                              </w:rPr>
                            </w:pPr>
                            <w:r>
                              <w:rPr>
                                <w:sz w:val="21"/>
                              </w:rPr>
                              <w:t>单回三</w:t>
                            </w:r>
                          </w:p>
                          <w:p>
                            <w:pPr>
                              <w:pStyle w:val="9"/>
                              <w:spacing w:before="2"/>
                              <w:ind w:left="112"/>
                              <w:rPr>
                                <w:sz w:val="21"/>
                              </w:rPr>
                            </w:pPr>
                            <w:r>
                              <w:rPr>
                                <w:sz w:val="21"/>
                              </w:rPr>
                              <w:t>角排列</w:t>
                            </w:r>
                          </w:p>
                        </w:tc>
                        <w:tc>
                          <w:tcPr>
                            <w:tcW w:w="850" w:type="dxa"/>
                            <w:tcBorders>
                              <w:top w:val="nil"/>
                              <w:bottom w:val="nil"/>
                            </w:tcBorders>
                          </w:tcPr>
                          <w:p>
                            <w:pPr>
                              <w:pStyle w:val="9"/>
                              <w:spacing w:before="104"/>
                              <w:ind w:left="90" w:right="80"/>
                              <w:jc w:val="center"/>
                              <w:rPr>
                                <w:sz w:val="21"/>
                              </w:rPr>
                            </w:pPr>
                            <w:r>
                              <w:rPr>
                                <w:sz w:val="21"/>
                              </w:rPr>
                              <w:t>双分裂</w:t>
                            </w:r>
                          </w:p>
                        </w:tc>
                        <w:tc>
                          <w:tcPr>
                            <w:tcW w:w="852" w:type="dxa"/>
                            <w:tcBorders>
                              <w:top w:val="nil"/>
                              <w:bottom w:val="nil"/>
                            </w:tcBorders>
                          </w:tcPr>
                          <w:p>
                            <w:pPr>
                              <w:pStyle w:val="9"/>
                              <w:spacing w:before="164"/>
                              <w:ind w:left="7"/>
                              <w:jc w:val="center"/>
                              <w:rPr>
                                <w:sz w:val="21"/>
                              </w:rPr>
                            </w:pPr>
                            <w:r>
                              <w:rPr>
                                <w:w w:val="100"/>
                                <w:sz w:val="21"/>
                              </w:rPr>
                              <w:t>有</w:t>
                            </w:r>
                          </w:p>
                        </w:tc>
                        <w:tc>
                          <w:tcPr>
                            <w:tcW w:w="2587" w:type="dxa"/>
                            <w:tcBorders>
                              <w:top w:val="nil"/>
                              <w:bottom w:val="nil"/>
                            </w:tcBorders>
                          </w:tcPr>
                          <w:p>
                            <w:pPr>
                              <w:pStyle w:val="9"/>
                              <w:spacing w:before="26" w:line="270" w:lineRule="atLeast"/>
                              <w:ind w:left="107" w:right="29"/>
                              <w:rPr>
                                <w:sz w:val="21"/>
                              </w:rPr>
                            </w:pPr>
                            <w:r>
                              <w:rPr>
                                <w:sz w:val="21"/>
                              </w:rPr>
                              <w:t xml:space="preserve">地、道路等场所导线对地最低高度 </w:t>
                            </w:r>
                            <w:r>
                              <w:rPr>
                                <w:rFonts w:ascii="Times New Roman" w:eastAsia="Times New Roman"/>
                                <w:sz w:val="21"/>
                              </w:rPr>
                              <w:t>6.5m</w:t>
                            </w:r>
                            <w:r>
                              <w:rPr>
                                <w:sz w:val="21"/>
                              </w:rPr>
                              <w:t>，民房等公</w:t>
                            </w:r>
                          </w:p>
                        </w:tc>
                        <w:tc>
                          <w:tcPr>
                            <w:tcW w:w="895" w:type="dxa"/>
                            <w:tcBorders>
                              <w:top w:val="nil"/>
                              <w:bottom w:val="nil"/>
                            </w:tcBorders>
                          </w:tcPr>
                          <w:p>
                            <w:pPr>
                              <w:pStyle w:val="9"/>
                              <w:spacing w:line="232" w:lineRule="exact"/>
                              <w:ind w:left="57"/>
                              <w:rPr>
                                <w:rFonts w:ascii="Times New Roman"/>
                                <w:sz w:val="21"/>
                              </w:rPr>
                            </w:pPr>
                            <w:r>
                              <w:rPr>
                                <w:rFonts w:ascii="Times New Roman"/>
                                <w:sz w:val="21"/>
                              </w:rPr>
                              <w:t>220-GB2</w:t>
                            </w:r>
                          </w:p>
                          <w:p>
                            <w:pPr>
                              <w:pStyle w:val="9"/>
                              <w:spacing w:line="241" w:lineRule="exact"/>
                              <w:ind w:left="98"/>
                              <w:rPr>
                                <w:rFonts w:ascii="Times New Roman"/>
                                <w:sz w:val="21"/>
                              </w:rPr>
                            </w:pPr>
                            <w:r>
                              <w:rPr>
                                <w:rFonts w:ascii="Times New Roman"/>
                                <w:sz w:val="21"/>
                              </w:rPr>
                              <w:t>1D-DJC</w:t>
                            </w:r>
                          </w:p>
                        </w:tc>
                        <w:tc>
                          <w:tcPr>
                            <w:tcW w:w="897" w:type="dxa"/>
                            <w:tcBorders>
                              <w:top w:val="nil"/>
                              <w:bottom w:val="nil"/>
                              <w:right w:val="nil"/>
                            </w:tcBorders>
                          </w:tcPr>
                          <w:p>
                            <w:pPr>
                              <w:pStyle w:val="9"/>
                              <w:spacing w:line="237" w:lineRule="auto"/>
                              <w:ind w:left="45" w:right="37" w:firstLine="28"/>
                              <w:rPr>
                                <w:rFonts w:ascii="Times New Roman" w:hAnsi="Times New Roman"/>
                                <w:sz w:val="21"/>
                              </w:rPr>
                            </w:pPr>
                            <w:r>
                              <w:rPr>
                                <w:rFonts w:ascii="Times New Roman" w:hAnsi="Times New Roman"/>
                                <w:sz w:val="21"/>
                              </w:rPr>
                              <w:t>2×JL/G1 A-400/35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bottom w:val="nil"/>
                            </w:tcBorders>
                          </w:tcPr>
                          <w:p>
                            <w:pPr>
                              <w:pStyle w:val="9"/>
                              <w:rPr>
                                <w:rFonts w:ascii="Times New Roman"/>
                                <w:sz w:val="18"/>
                              </w:rPr>
                            </w:pPr>
                          </w:p>
                        </w:tc>
                        <w:tc>
                          <w:tcPr>
                            <w:tcW w:w="850" w:type="dxa"/>
                            <w:tcBorders>
                              <w:top w:val="nil"/>
                              <w:bottom w:val="nil"/>
                            </w:tcBorders>
                          </w:tcPr>
                          <w:p>
                            <w:pPr>
                              <w:pStyle w:val="9"/>
                              <w:rPr>
                                <w:rFonts w:ascii="Times New Roman"/>
                                <w:sz w:val="18"/>
                              </w:rPr>
                            </w:pPr>
                          </w:p>
                        </w:tc>
                        <w:tc>
                          <w:tcPr>
                            <w:tcW w:w="852" w:type="dxa"/>
                            <w:tcBorders>
                              <w:top w:val="nil"/>
                              <w:bottom w:val="nil"/>
                            </w:tcBorders>
                          </w:tcPr>
                          <w:p>
                            <w:pPr>
                              <w:pStyle w:val="9"/>
                              <w:rPr>
                                <w:rFonts w:ascii="Times New Roman"/>
                                <w:sz w:val="18"/>
                              </w:rPr>
                            </w:pPr>
                          </w:p>
                        </w:tc>
                        <w:tc>
                          <w:tcPr>
                            <w:tcW w:w="2587" w:type="dxa"/>
                            <w:tcBorders>
                              <w:top w:val="nil"/>
                              <w:bottom w:val="nil"/>
                            </w:tcBorders>
                          </w:tcPr>
                          <w:p>
                            <w:pPr>
                              <w:pStyle w:val="9"/>
                              <w:spacing w:line="231" w:lineRule="exact"/>
                              <w:ind w:left="107"/>
                              <w:rPr>
                                <w:sz w:val="21"/>
                              </w:rPr>
                            </w:pPr>
                            <w:r>
                              <w:rPr>
                                <w:sz w:val="21"/>
                              </w:rPr>
                              <w:t>众曝露区域导线对地最低</w:t>
                            </w:r>
                          </w:p>
                        </w:tc>
                        <w:tc>
                          <w:tcPr>
                            <w:tcW w:w="895" w:type="dxa"/>
                            <w:tcBorders>
                              <w:top w:val="nil"/>
                              <w:bottom w:val="nil"/>
                            </w:tcBorders>
                          </w:tcPr>
                          <w:p>
                            <w:pPr>
                              <w:pStyle w:val="9"/>
                              <w:rPr>
                                <w:rFonts w:ascii="Times New Roman"/>
                                <w:sz w:val="18"/>
                              </w:rPr>
                            </w:pPr>
                          </w:p>
                        </w:tc>
                        <w:tc>
                          <w:tcPr>
                            <w:tcW w:w="897" w:type="dxa"/>
                            <w:tcBorders>
                              <w:top w:val="nil"/>
                              <w:bottom w:val="nil"/>
                              <w:right w:val="nil"/>
                            </w:tcBorders>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300" w:type="dxa"/>
                            <w:vMerge w:val="continue"/>
                            <w:tcBorders>
                              <w:top w:val="nil"/>
                              <w:left w:val="nil"/>
                            </w:tcBorders>
                          </w:tcPr>
                          <w:p>
                            <w:pPr>
                              <w:rPr>
                                <w:sz w:val="2"/>
                                <w:szCs w:val="2"/>
                              </w:rPr>
                            </w:pPr>
                          </w:p>
                        </w:tc>
                        <w:tc>
                          <w:tcPr>
                            <w:tcW w:w="422" w:type="dxa"/>
                            <w:vMerge w:val="continue"/>
                            <w:tcBorders>
                              <w:top w:val="nil"/>
                            </w:tcBorders>
                          </w:tcPr>
                          <w:p>
                            <w:pPr>
                              <w:rPr>
                                <w:sz w:val="2"/>
                                <w:szCs w:val="2"/>
                              </w:rPr>
                            </w:pPr>
                          </w:p>
                        </w:tc>
                        <w:tc>
                          <w:tcPr>
                            <w:tcW w:w="852" w:type="dxa"/>
                            <w:tcBorders>
                              <w:top w:val="nil"/>
                            </w:tcBorders>
                          </w:tcPr>
                          <w:p>
                            <w:pPr>
                              <w:pStyle w:val="9"/>
                              <w:rPr>
                                <w:rFonts w:ascii="Times New Roman"/>
                                <w:sz w:val="20"/>
                              </w:rPr>
                            </w:pPr>
                          </w:p>
                        </w:tc>
                        <w:tc>
                          <w:tcPr>
                            <w:tcW w:w="850" w:type="dxa"/>
                            <w:tcBorders>
                              <w:top w:val="nil"/>
                            </w:tcBorders>
                          </w:tcPr>
                          <w:p>
                            <w:pPr>
                              <w:pStyle w:val="9"/>
                              <w:rPr>
                                <w:rFonts w:ascii="Times New Roman"/>
                                <w:sz w:val="20"/>
                              </w:rPr>
                            </w:pPr>
                          </w:p>
                        </w:tc>
                        <w:tc>
                          <w:tcPr>
                            <w:tcW w:w="852" w:type="dxa"/>
                            <w:tcBorders>
                              <w:top w:val="nil"/>
                            </w:tcBorders>
                          </w:tcPr>
                          <w:p>
                            <w:pPr>
                              <w:pStyle w:val="9"/>
                              <w:rPr>
                                <w:rFonts w:ascii="Times New Roman"/>
                                <w:sz w:val="20"/>
                              </w:rPr>
                            </w:pPr>
                          </w:p>
                        </w:tc>
                        <w:tc>
                          <w:tcPr>
                            <w:tcW w:w="2587" w:type="dxa"/>
                            <w:tcBorders>
                              <w:top w:val="nil"/>
                            </w:tcBorders>
                          </w:tcPr>
                          <w:p>
                            <w:pPr>
                              <w:pStyle w:val="9"/>
                              <w:spacing w:line="252" w:lineRule="exact"/>
                              <w:ind w:left="107"/>
                              <w:rPr>
                                <w:rFonts w:ascii="Times New Roman" w:eastAsia="Times New Roman"/>
                                <w:sz w:val="21"/>
                              </w:rPr>
                            </w:pPr>
                            <w:r>
                              <w:rPr>
                                <w:sz w:val="21"/>
                              </w:rPr>
                              <w:t xml:space="preserve">高度 </w:t>
                            </w:r>
                            <w:r>
                              <w:rPr>
                                <w:rFonts w:ascii="Times New Roman" w:eastAsia="Times New Roman"/>
                                <w:sz w:val="21"/>
                              </w:rPr>
                              <w:t>7.5m</w:t>
                            </w:r>
                          </w:p>
                        </w:tc>
                        <w:tc>
                          <w:tcPr>
                            <w:tcW w:w="895" w:type="dxa"/>
                            <w:tcBorders>
                              <w:top w:val="nil"/>
                            </w:tcBorders>
                          </w:tcPr>
                          <w:p>
                            <w:pPr>
                              <w:pStyle w:val="9"/>
                              <w:rPr>
                                <w:rFonts w:ascii="Times New Roman"/>
                                <w:sz w:val="20"/>
                              </w:rPr>
                            </w:pPr>
                          </w:p>
                        </w:tc>
                        <w:tc>
                          <w:tcPr>
                            <w:tcW w:w="897" w:type="dxa"/>
                            <w:tcBorders>
                              <w:top w:val="nil"/>
                              <w:right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00" w:type="dxa"/>
                            <w:vMerge w:val="continue"/>
                            <w:tcBorders>
                              <w:top w:val="nil"/>
                              <w:left w:val="nil"/>
                            </w:tcBorders>
                          </w:tcPr>
                          <w:p>
                            <w:pPr>
                              <w:rPr>
                                <w:sz w:val="2"/>
                                <w:szCs w:val="2"/>
                              </w:rPr>
                            </w:pPr>
                          </w:p>
                        </w:tc>
                        <w:tc>
                          <w:tcPr>
                            <w:tcW w:w="422" w:type="dxa"/>
                          </w:tcPr>
                          <w:p>
                            <w:pPr>
                              <w:pStyle w:val="9"/>
                              <w:spacing w:before="75" w:line="242" w:lineRule="auto"/>
                              <w:ind w:left="105" w:right="93"/>
                              <w:jc w:val="both"/>
                              <w:rPr>
                                <w:sz w:val="21"/>
                              </w:rPr>
                            </w:pPr>
                            <w:r>
                              <w:rPr>
                                <w:sz w:val="21"/>
                              </w:rPr>
                              <w:t>电缆段</w:t>
                            </w:r>
                          </w:p>
                        </w:tc>
                        <w:tc>
                          <w:tcPr>
                            <w:tcW w:w="852" w:type="dxa"/>
                          </w:tcPr>
                          <w:p>
                            <w:pPr>
                              <w:pStyle w:val="9"/>
                              <w:spacing w:before="75" w:line="242" w:lineRule="auto"/>
                              <w:ind w:left="112" w:right="93"/>
                              <w:jc w:val="both"/>
                              <w:rPr>
                                <w:sz w:val="21"/>
                              </w:rPr>
                            </w:pPr>
                            <w:r>
                              <w:rPr>
                                <w:sz w:val="21"/>
                              </w:rPr>
                              <w:t>单回埋地电缆敷设</w:t>
                            </w:r>
                          </w:p>
                        </w:tc>
                        <w:tc>
                          <w:tcPr>
                            <w:tcW w:w="850" w:type="dxa"/>
                          </w:tcPr>
                          <w:p>
                            <w:pPr>
                              <w:pStyle w:val="9"/>
                              <w:spacing w:before="9"/>
                              <w:rPr>
                                <w:sz w:val="27"/>
                              </w:rPr>
                            </w:pPr>
                          </w:p>
                          <w:p>
                            <w:pPr>
                              <w:pStyle w:val="9"/>
                              <w:spacing w:before="1"/>
                              <w:ind w:left="11"/>
                              <w:jc w:val="center"/>
                              <w:rPr>
                                <w:rFonts w:ascii="Times New Roman"/>
                                <w:sz w:val="21"/>
                              </w:rPr>
                            </w:pPr>
                            <w:r>
                              <w:rPr>
                                <w:rFonts w:ascii="Times New Roman"/>
                                <w:w w:val="100"/>
                                <w:sz w:val="21"/>
                              </w:rPr>
                              <w:t>/</w:t>
                            </w:r>
                          </w:p>
                        </w:tc>
                        <w:tc>
                          <w:tcPr>
                            <w:tcW w:w="852" w:type="dxa"/>
                          </w:tcPr>
                          <w:p>
                            <w:pPr>
                              <w:pStyle w:val="9"/>
                              <w:rPr>
                                <w:sz w:val="20"/>
                              </w:rPr>
                            </w:pPr>
                          </w:p>
                          <w:p>
                            <w:pPr>
                              <w:pStyle w:val="9"/>
                              <w:spacing w:before="150"/>
                              <w:ind w:left="7"/>
                              <w:jc w:val="center"/>
                              <w:rPr>
                                <w:sz w:val="21"/>
                              </w:rPr>
                            </w:pPr>
                            <w:r>
                              <w:rPr>
                                <w:w w:val="100"/>
                                <w:sz w:val="21"/>
                              </w:rPr>
                              <w:t>无</w:t>
                            </w:r>
                          </w:p>
                        </w:tc>
                        <w:tc>
                          <w:tcPr>
                            <w:tcW w:w="2587" w:type="dxa"/>
                          </w:tcPr>
                          <w:p>
                            <w:pPr>
                              <w:pStyle w:val="9"/>
                              <w:rPr>
                                <w:sz w:val="20"/>
                              </w:rPr>
                            </w:pPr>
                          </w:p>
                          <w:p>
                            <w:pPr>
                              <w:pStyle w:val="9"/>
                              <w:spacing w:before="150"/>
                              <w:ind w:left="1065" w:right="1051"/>
                              <w:jc w:val="center"/>
                              <w:rPr>
                                <w:sz w:val="21"/>
                              </w:rPr>
                            </w:pPr>
                            <w:r>
                              <w:rPr>
                                <w:sz w:val="21"/>
                              </w:rPr>
                              <w:t>埋地</w:t>
                            </w:r>
                          </w:p>
                        </w:tc>
                        <w:tc>
                          <w:tcPr>
                            <w:tcW w:w="895" w:type="dxa"/>
                          </w:tcPr>
                          <w:p>
                            <w:pPr>
                              <w:pStyle w:val="9"/>
                              <w:spacing w:before="9"/>
                              <w:rPr>
                                <w:sz w:val="27"/>
                              </w:rPr>
                            </w:pPr>
                          </w:p>
                          <w:p>
                            <w:pPr>
                              <w:pStyle w:val="9"/>
                              <w:spacing w:before="1"/>
                              <w:ind w:left="13"/>
                              <w:jc w:val="center"/>
                              <w:rPr>
                                <w:rFonts w:ascii="Times New Roman"/>
                                <w:sz w:val="21"/>
                              </w:rPr>
                            </w:pPr>
                            <w:r>
                              <w:rPr>
                                <w:rFonts w:ascii="Times New Roman"/>
                                <w:w w:val="100"/>
                                <w:sz w:val="21"/>
                              </w:rPr>
                              <w:t>/</w:t>
                            </w:r>
                          </w:p>
                        </w:tc>
                        <w:tc>
                          <w:tcPr>
                            <w:tcW w:w="897" w:type="dxa"/>
                            <w:tcBorders>
                              <w:right w:val="nil"/>
                            </w:tcBorders>
                          </w:tcPr>
                          <w:p>
                            <w:pPr>
                              <w:pStyle w:val="9"/>
                              <w:spacing w:line="232" w:lineRule="auto"/>
                              <w:ind w:left="69" w:right="59" w:firstLine="13"/>
                              <w:jc w:val="center"/>
                              <w:rPr>
                                <w:rFonts w:ascii="Times New Roman"/>
                                <w:sz w:val="21"/>
                              </w:rPr>
                            </w:pPr>
                            <w:r>
                              <w:rPr>
                                <w:rFonts w:ascii="Times New Roman"/>
                                <w:sz w:val="21"/>
                              </w:rPr>
                              <w:t xml:space="preserve">ZC-YJL </w:t>
                            </w:r>
                            <w:r>
                              <w:rPr>
                                <w:rFonts w:ascii="Times New Roman"/>
                                <w:position w:val="3"/>
                                <w:sz w:val="21"/>
                              </w:rPr>
                              <w:t>W</w:t>
                            </w:r>
                            <w:r>
                              <w:rPr>
                                <w:rFonts w:ascii="Times New Roman"/>
                                <w:sz w:val="14"/>
                              </w:rPr>
                              <w:t xml:space="preserve">02 </w:t>
                            </w:r>
                            <w:r>
                              <w:rPr>
                                <w:rFonts w:ascii="Times New Roman"/>
                                <w:sz w:val="21"/>
                              </w:rPr>
                              <w:t>127/220-</w:t>
                            </w:r>
                          </w:p>
                          <w:p>
                            <w:pPr>
                              <w:pStyle w:val="9"/>
                              <w:spacing w:line="226" w:lineRule="exact"/>
                              <w:ind w:left="108" w:right="99"/>
                              <w:jc w:val="center"/>
                              <w:rPr>
                                <w:rFonts w:ascii="Times New Roman" w:hAnsi="Times New Roman"/>
                                <w:sz w:val="21"/>
                              </w:rPr>
                            </w:pPr>
                            <w:r>
                              <w:rPr>
                                <w:rFonts w:ascii="Times New Roman" w:hAnsi="Times New Roman"/>
                                <w:sz w:val="21"/>
                              </w:rPr>
                              <w:t>1×2000</w:t>
                            </w:r>
                          </w:p>
                        </w:tc>
                      </w:tr>
                    </w:tbl>
                    <w:p>
                      <w:pPr>
                        <w:pStyle w:val="3"/>
                      </w:pPr>
                    </w:p>
                  </w:txbxContent>
                </v:textbox>
              </v:shape>
            </w:pict>
          </mc:Fallback>
        </mc:AlternateContent>
      </w:r>
      <w:r>
        <w:t>项目组成及规</w:t>
      </w:r>
    </w:p>
    <w:p>
      <w:pPr>
        <w:pStyle w:val="3"/>
        <w:tabs>
          <w:tab w:val="left" w:pos="1405"/>
        </w:tabs>
        <w:spacing w:line="163" w:lineRule="auto"/>
        <w:ind w:left="467"/>
      </w:pPr>
      <w:r>
        <w:rPr>
          <w:position w:val="-7"/>
        </w:rPr>
        <w:t>模</w:t>
      </w:r>
      <w:r>
        <w:rPr>
          <w:position w:val="-7"/>
        </w:rPr>
        <w:tab/>
      </w:r>
      <w:r>
        <w:t>由表</w:t>
      </w:r>
      <w:r>
        <w:rPr>
          <w:spacing w:val="-61"/>
        </w:rPr>
        <w:t xml:space="preserve"> </w:t>
      </w:r>
      <w:r>
        <w:rPr>
          <w:rFonts w:ascii="Times New Roman" w:eastAsia="Times New Roman"/>
        </w:rPr>
        <w:t xml:space="preserve">3 </w:t>
      </w:r>
      <w:r>
        <w:t>可知</w:t>
      </w:r>
      <w:r>
        <w:rPr>
          <w:spacing w:val="-29"/>
        </w:rPr>
        <w:t>，</w:t>
      </w:r>
      <w:r>
        <w:t>线路</w:t>
      </w:r>
      <w:r>
        <w:rPr>
          <w:spacing w:val="-58"/>
        </w:rPr>
        <w:t xml:space="preserve"> </w:t>
      </w:r>
      <w:r>
        <w:rPr>
          <w:rFonts w:ascii="Times New Roman" w:eastAsia="Times New Roman"/>
        </w:rPr>
        <w:t>I</w:t>
      </w:r>
      <w:r>
        <w:rPr>
          <w:rFonts w:ascii="Times New Roman" w:eastAsia="Times New Roman"/>
          <w:spacing w:val="-6"/>
        </w:rPr>
        <w:t xml:space="preserve"> </w:t>
      </w:r>
      <w:r>
        <w:t>和线路</w:t>
      </w:r>
      <w:r>
        <w:rPr>
          <w:spacing w:val="-57"/>
        </w:rPr>
        <w:t xml:space="preserve"> </w:t>
      </w:r>
      <w:r>
        <w:rPr>
          <w:rFonts w:ascii="Times New Roman" w:eastAsia="Times New Roman"/>
        </w:rPr>
        <w:t>II</w:t>
      </w:r>
      <w:r>
        <w:rPr>
          <w:rFonts w:ascii="Times New Roman" w:eastAsia="Times New Roman"/>
          <w:spacing w:val="-4"/>
        </w:rPr>
        <w:t xml:space="preserve"> </w:t>
      </w:r>
      <w:r>
        <w:t>架空段采用的架线型式</w:t>
      </w:r>
      <w:r>
        <w:rPr>
          <w:spacing w:val="-29"/>
        </w:rPr>
        <w:t>、</w:t>
      </w:r>
      <w:r>
        <w:t>分裂方式</w:t>
      </w:r>
      <w:r>
        <w:rPr>
          <w:spacing w:val="-29"/>
        </w:rPr>
        <w:t>、</w:t>
      </w:r>
      <w:r>
        <w:rPr>
          <w:spacing w:val="-3"/>
        </w:rPr>
        <w:t>导</w:t>
      </w:r>
      <w:r>
        <w:t>线</w:t>
      </w:r>
    </w:p>
    <w:p>
      <w:pPr>
        <w:pStyle w:val="3"/>
        <w:spacing w:before="100" w:line="364" w:lineRule="auto"/>
        <w:ind w:left="923" w:right="646"/>
        <w:jc w:val="both"/>
      </w:pPr>
      <w:r>
        <w:rPr>
          <w:spacing w:val="-7"/>
        </w:rPr>
        <w:t xml:space="preserve">型号、导线对地设计最低高度、最不利塔型均相同，故本次线路 </w:t>
      </w:r>
      <w:r>
        <w:rPr>
          <w:rFonts w:ascii="Times New Roman" w:hAnsi="Times New Roman" w:eastAsia="Times New Roman"/>
        </w:rPr>
        <w:t>I</w:t>
      </w:r>
      <w:r>
        <w:rPr>
          <w:rFonts w:ascii="Times New Roman" w:hAnsi="Times New Roman" w:eastAsia="Times New Roman"/>
          <w:spacing w:val="-3"/>
        </w:rPr>
        <w:t xml:space="preserve"> </w:t>
      </w:r>
      <w:r>
        <w:rPr>
          <w:spacing w:val="-15"/>
        </w:rPr>
        <w:t xml:space="preserve">和线路 </w:t>
      </w:r>
      <w:r>
        <w:rPr>
          <w:rFonts w:ascii="Times New Roman" w:hAnsi="Times New Roman" w:eastAsia="Times New Roman"/>
          <w:spacing w:val="-8"/>
        </w:rPr>
        <w:t xml:space="preserve">II </w:t>
      </w:r>
      <w:r>
        <w:t>架空段电磁影响预测合并考虑，以下统称</w:t>
      </w:r>
      <w:r>
        <w:rPr>
          <w:rFonts w:ascii="Times New Roman" w:hAnsi="Times New Roman" w:eastAsia="Times New Roman"/>
        </w:rPr>
        <w:t>“</w:t>
      </w:r>
      <w:r>
        <w:t>线路架空段</w:t>
      </w:r>
      <w:r>
        <w:rPr>
          <w:rFonts w:ascii="Times New Roman" w:hAnsi="Times New Roman" w:eastAsia="Times New Roman"/>
        </w:rPr>
        <w:t>”</w:t>
      </w:r>
      <w:r>
        <w:t>；线路</w:t>
      </w:r>
      <w:r>
        <w:rPr>
          <w:rFonts w:ascii="Times New Roman" w:hAnsi="Times New Roman" w:eastAsia="Times New Roman"/>
        </w:rPr>
        <w:t>Ⅱ</w:t>
      </w:r>
      <w:r>
        <w:t>电缆段以下统称</w:t>
      </w:r>
      <w:r>
        <w:rPr>
          <w:rFonts w:ascii="Times New Roman" w:hAnsi="Times New Roman" w:eastAsia="Times New Roman"/>
        </w:rPr>
        <w:t>“</w:t>
      </w:r>
      <w:r>
        <w:t>线路电缆段</w:t>
      </w:r>
      <w:r>
        <w:rPr>
          <w:rFonts w:ascii="Times New Roman" w:hAnsi="Times New Roman" w:eastAsia="Times New Roman"/>
        </w:rPr>
        <w:t>”</w:t>
      </w:r>
      <w:r>
        <w:t>。</w:t>
      </w:r>
    </w:p>
    <w:p>
      <w:pPr>
        <w:pStyle w:val="3"/>
        <w:spacing w:line="364" w:lineRule="auto"/>
        <w:ind w:left="923" w:right="647" w:firstLine="482"/>
        <w:jc w:val="both"/>
      </w:pPr>
      <w:r>
        <w:rPr>
          <w:spacing w:val="-2"/>
        </w:rPr>
        <w:t>配套的光缆通信工程与新建线路同塔架设</w:t>
      </w:r>
      <w:r>
        <w:t>（共沟敷设</w:t>
      </w:r>
      <w:r>
        <w:rPr>
          <w:spacing w:val="-29"/>
        </w:rPr>
        <w:t>），</w:t>
      </w:r>
      <w:r>
        <w:rPr>
          <w:spacing w:val="-4"/>
        </w:rPr>
        <w:t>不涉及土建施</w:t>
      </w:r>
      <w:r>
        <w:rPr>
          <w:spacing w:val="-10"/>
        </w:rPr>
        <w:t>工，施工量小，按相关规程要求实施后，运行期产生的环境影响较小，故本</w:t>
      </w:r>
      <w:r>
        <w:t>次不对其进行评价。</w:t>
      </w:r>
    </w:p>
    <w:p>
      <w:pPr>
        <w:pStyle w:val="3"/>
        <w:spacing w:line="305" w:lineRule="exact"/>
        <w:ind w:left="1295"/>
      </w:pPr>
      <w:r>
        <w:t>综上所述，本项目环境影响评价内容及规模如下：</w:t>
      </w:r>
    </w:p>
    <w:p>
      <w:pPr>
        <w:pStyle w:val="3"/>
        <w:spacing w:before="160" w:line="364" w:lineRule="auto"/>
        <w:ind w:left="839" w:right="560" w:firstLine="472"/>
        <w:jc w:val="both"/>
      </w:pPr>
      <w:r>
        <w:t>线路架空段按单回三角排列、导线双分裂、导线对地高度按设计规程规定的最低要求（耕地、园地、牧草地、畜禽饲养地、道路等场所导线对地最</w:t>
      </w:r>
      <w:r>
        <w:rPr>
          <w:spacing w:val="-15"/>
        </w:rPr>
        <w:t xml:space="preserve">低高度 </w:t>
      </w:r>
      <w:r>
        <w:rPr>
          <w:rFonts w:ascii="Times New Roman" w:eastAsia="Times New Roman"/>
          <w:spacing w:val="-4"/>
        </w:rPr>
        <w:t>6.5m</w:t>
      </w:r>
      <w:r>
        <w:rPr>
          <w:spacing w:val="-5"/>
        </w:rPr>
        <w:t xml:space="preserve">，民房等公众曝露区域导线对地最低高度 </w:t>
      </w:r>
      <w:r>
        <w:rPr>
          <w:rFonts w:ascii="Times New Roman" w:eastAsia="Times New Roman"/>
          <w:spacing w:val="-4"/>
        </w:rPr>
        <w:t>7.5m</w:t>
      </w:r>
      <w:r>
        <w:rPr>
          <w:spacing w:val="-4"/>
        </w:rPr>
        <w:t>）进行评价；线路电缆段按单回埋地电缆进行评价。</w:t>
      </w:r>
    </w:p>
    <w:p>
      <w:pPr>
        <w:pStyle w:val="8"/>
        <w:numPr>
          <w:ilvl w:val="2"/>
          <w:numId w:val="4"/>
        </w:numPr>
        <w:tabs>
          <w:tab w:val="left" w:pos="1464"/>
        </w:tabs>
        <w:spacing w:before="0" w:after="0" w:line="305" w:lineRule="exact"/>
        <w:ind w:left="1463" w:right="0" w:hanging="541"/>
        <w:jc w:val="both"/>
        <w:rPr>
          <w:sz w:val="24"/>
        </w:rPr>
      </w:pPr>
      <w:r>
        <w:rPr>
          <w:sz w:val="24"/>
        </w:rPr>
        <w:t>主要设备选型</w:t>
      </w:r>
    </w:p>
    <w:p>
      <w:pPr>
        <w:pStyle w:val="3"/>
        <w:spacing w:before="158" w:line="364" w:lineRule="auto"/>
        <w:ind w:left="923" w:right="647" w:firstLine="480"/>
        <w:jc w:val="both"/>
      </w:pPr>
      <w:r>
        <w:rPr>
          <w:spacing w:val="-4"/>
        </w:rPr>
        <w:t xml:space="preserve">本项目主要设备选型见表 </w:t>
      </w:r>
      <w:r>
        <w:rPr>
          <w:rFonts w:ascii="Times New Roman" w:eastAsia="Times New Roman"/>
        </w:rPr>
        <w:t>4</w:t>
      </w:r>
      <w:r>
        <w:rPr>
          <w:spacing w:val="-4"/>
        </w:rPr>
        <w:t xml:space="preserve">，使用的主要铁塔见附图 </w:t>
      </w:r>
      <w:r>
        <w:rPr>
          <w:rFonts w:ascii="Times New Roman" w:eastAsia="Times New Roman"/>
        </w:rPr>
        <w:t>4</w:t>
      </w:r>
      <w:r>
        <w:rPr>
          <w:spacing w:val="-3"/>
        </w:rPr>
        <w:t>《项目铁塔一览</w:t>
      </w:r>
      <w:r>
        <w:rPr>
          <w:spacing w:val="-5"/>
        </w:rPr>
        <w:t xml:space="preserve">图》，采用的基础型式详见附图 </w:t>
      </w:r>
      <w:r>
        <w:rPr>
          <w:rFonts w:ascii="Times New Roman" w:eastAsia="Times New Roman"/>
        </w:rPr>
        <w:t>5</w:t>
      </w:r>
      <w:r>
        <w:t>《项目基础一览图》。</w:t>
      </w:r>
    </w:p>
    <w:p>
      <w:pPr>
        <w:spacing w:after="0" w:line="364" w:lineRule="auto"/>
        <w:jc w:val="both"/>
        <w:sectPr>
          <w:pgSz w:w="11910" w:h="16840"/>
          <w:pgMar w:top="1380" w:right="1160" w:bottom="1280" w:left="1340" w:header="0" w:footer="1081" w:gutter="0"/>
          <w:cols w:space="720" w:num="1"/>
        </w:sectPr>
      </w:pPr>
    </w:p>
    <w:p>
      <w:pPr>
        <w:pStyle w:val="3"/>
        <w:tabs>
          <w:tab w:val="left" w:pos="931"/>
        </w:tabs>
        <w:spacing w:before="60"/>
        <w:ind w:left="271"/>
        <w:jc w:val="center"/>
      </w:pPr>
      <w:r>
        <mc:AlternateContent>
          <mc:Choice Requires="wpg">
            <w:drawing>
              <wp:anchor distT="0" distB="0" distL="114300" distR="114300" simplePos="0" relativeHeight="251673600" behindDoc="1" locked="0" layoutInCell="1" allowOverlap="1">
                <wp:simplePos x="0" y="0"/>
                <wp:positionH relativeFrom="page">
                  <wp:posOffset>1072515</wp:posOffset>
                </wp:positionH>
                <wp:positionV relativeFrom="page">
                  <wp:posOffset>914400</wp:posOffset>
                </wp:positionV>
                <wp:extent cx="5413375" cy="8418830"/>
                <wp:effectExtent l="635" t="0" r="11430" b="8890"/>
                <wp:wrapNone/>
                <wp:docPr id="98" name="组合 99"/>
                <wp:cNvGraphicFramePr/>
                <a:graphic xmlns:a="http://schemas.openxmlformats.org/drawingml/2006/main">
                  <a:graphicData uri="http://schemas.microsoft.com/office/word/2010/wordprocessingGroup">
                    <wpg:wgp>
                      <wpg:cNvGrpSpPr/>
                      <wpg:grpSpPr>
                        <a:xfrm>
                          <a:off x="0" y="0"/>
                          <a:ext cx="5413375" cy="8418830"/>
                          <a:chOff x="1690" y="1440"/>
                          <a:chExt cx="8525" cy="13258"/>
                        </a:xfrm>
                      </wpg:grpSpPr>
                      <wps:wsp>
                        <wps:cNvPr id="92" name="直线 100"/>
                        <wps:cNvSpPr/>
                        <wps:spPr>
                          <a:xfrm>
                            <a:off x="1690" y="1450"/>
                            <a:ext cx="8505" cy="0"/>
                          </a:xfrm>
                          <a:prstGeom prst="line">
                            <a:avLst/>
                          </a:prstGeom>
                          <a:ln w="12192" cap="flat" cmpd="sng">
                            <a:solidFill>
                              <a:srgbClr val="000000"/>
                            </a:solidFill>
                            <a:prstDash val="solid"/>
                            <a:headEnd type="none" w="med" len="med"/>
                            <a:tailEnd type="none" w="med" len="med"/>
                          </a:ln>
                        </wps:spPr>
                        <wps:bodyPr upright="1"/>
                      </wps:wsp>
                      <wps:wsp>
                        <wps:cNvPr id="93" name="直线 101"/>
                        <wps:cNvSpPr/>
                        <wps:spPr>
                          <a:xfrm>
                            <a:off x="1699" y="1459"/>
                            <a:ext cx="0" cy="13239"/>
                          </a:xfrm>
                          <a:prstGeom prst="line">
                            <a:avLst/>
                          </a:prstGeom>
                          <a:ln w="12192" cap="flat" cmpd="sng">
                            <a:solidFill>
                              <a:srgbClr val="000000"/>
                            </a:solidFill>
                            <a:prstDash val="solid"/>
                            <a:headEnd type="none" w="med" len="med"/>
                            <a:tailEnd type="none" w="med" len="med"/>
                          </a:ln>
                        </wps:spPr>
                        <wps:bodyPr upright="1"/>
                      </wps:wsp>
                      <wps:wsp>
                        <wps:cNvPr id="94" name="直线 102"/>
                        <wps:cNvSpPr/>
                        <wps:spPr>
                          <a:xfrm>
                            <a:off x="1690" y="14688"/>
                            <a:ext cx="460" cy="0"/>
                          </a:xfrm>
                          <a:prstGeom prst="line">
                            <a:avLst/>
                          </a:prstGeom>
                          <a:ln w="12192" cap="flat" cmpd="sng">
                            <a:solidFill>
                              <a:srgbClr val="000000"/>
                            </a:solidFill>
                            <a:prstDash val="solid"/>
                            <a:headEnd type="none" w="med" len="med"/>
                            <a:tailEnd type="none" w="med" len="med"/>
                          </a:ln>
                        </wps:spPr>
                        <wps:bodyPr upright="1"/>
                      </wps:wsp>
                      <wps:wsp>
                        <wps:cNvPr id="95" name="直线 103"/>
                        <wps:cNvSpPr/>
                        <wps:spPr>
                          <a:xfrm>
                            <a:off x="2155" y="1459"/>
                            <a:ext cx="0" cy="13219"/>
                          </a:xfrm>
                          <a:prstGeom prst="line">
                            <a:avLst/>
                          </a:prstGeom>
                          <a:ln w="6096" cap="flat" cmpd="sng">
                            <a:solidFill>
                              <a:srgbClr val="000000"/>
                            </a:solidFill>
                            <a:prstDash val="solid"/>
                            <a:headEnd type="none" w="med" len="med"/>
                            <a:tailEnd type="none" w="med" len="med"/>
                          </a:ln>
                        </wps:spPr>
                        <wps:bodyPr upright="1"/>
                      </wps:wsp>
                      <wps:wsp>
                        <wps:cNvPr id="96" name="直线 104"/>
                        <wps:cNvSpPr/>
                        <wps:spPr>
                          <a:xfrm>
                            <a:off x="2150" y="14688"/>
                            <a:ext cx="8045" cy="0"/>
                          </a:xfrm>
                          <a:prstGeom prst="line">
                            <a:avLst/>
                          </a:prstGeom>
                          <a:ln w="12192" cap="flat" cmpd="sng">
                            <a:solidFill>
                              <a:srgbClr val="000000"/>
                            </a:solidFill>
                            <a:prstDash val="solid"/>
                            <a:headEnd type="none" w="med" len="med"/>
                            <a:tailEnd type="none" w="med" len="med"/>
                          </a:ln>
                        </wps:spPr>
                        <wps:bodyPr upright="1"/>
                      </wps:wsp>
                      <wps:wsp>
                        <wps:cNvPr id="97" name="直线 105"/>
                        <wps:cNvSpPr/>
                        <wps:spPr>
                          <a:xfrm>
                            <a:off x="10205" y="1440"/>
                            <a:ext cx="0" cy="13258"/>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99" o:spid="_x0000_s1026" o:spt="203" style="position:absolute;left:0pt;margin-left:84.45pt;margin-top:72pt;height:662.9pt;width:426.25pt;mso-position-horizontal-relative:page;mso-position-vertical-relative:page;z-index:-251642880;mso-width-relative:page;mso-height-relative:page;" coordorigin="1690,1440" coordsize="8525,13258" o:gfxdata="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EWn&#10;GTvbAAAADQEAAA8AAAAAAAAAAQAgAAAAIgAAAGRycy9kb3ducmV2LnhtbFBLAQIUABQAAAAIAIdO&#10;4kDyasrOBAMAAC4PAAAOAAAAAAAAAAEAIAAAACoBAABkcnMvZTJvRG9jLnhtbFBLBQYAAAAABgAG&#10;AFkBAACgBgAAAAA=&#10;">
                <o:lock v:ext="edit" aspectratio="f"/>
                <v:line id="直线 100" o:spid="_x0000_s1026" o:spt="20" style="position:absolute;left:1690;top:1450;height:0;width:8505;" filled="f" stroked="t" coordsize="21600,21600" o:gfxdata="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vatP7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01" o:spid="_x0000_s1026" o:spt="20" style="position:absolute;left:1699;top:1459;height:13239;width:0;" filled="f" stroked="t" coordsize="21600,21600" o:gfxdata="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oIpL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02" o:spid="_x0000_s1026" o:spt="20" style="position:absolute;left:1690;top:14688;height:0;width:460;" filled="f" stroked="t" coordsize="21600,21600" o:gfxdata="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OQ0L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03" o:spid="_x0000_s1026" o:spt="20" style="position:absolute;left:2155;top:1459;height:13219;width:0;" filled="f" stroked="t" coordsize="21600,21600" o:gfxdata="UEsDBAoAAAAAAIdO4kAAAAAAAAAAAAAAAAAEAAAAZHJzL1BLAwQUAAAACACHTuJAIhwt1b4AAADb&#10;AAAADwAAAGRycy9kb3ducmV2LnhtbEWPQWvCQBSE7wX/w/IEb3WTg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wt1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4" o:spid="_x0000_s1026" o:spt="20" style="position:absolute;left:2150;top:14688;height:0;width:8045;" filled="f" stroked="t" coordsize="21600,21600" o:gfxdata="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2rPL4A&#10;AADb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05" o:spid="_x0000_s1026" o:spt="20" style="position:absolute;left:10205;top:1440;height:13258;width:0;" filled="f" stroked="t" coordsize="21600,21600" o:gfxdata="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gQ6n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group>
            </w:pict>
          </mc:Fallback>
        </mc:AlternateContent>
      </w:r>
      <w:r>
        <mc:AlternateContent>
          <mc:Choice Requires="wps">
            <w:drawing>
              <wp:anchor distT="0" distB="0" distL="114300" distR="114300" simplePos="0" relativeHeight="251693056" behindDoc="0" locked="0" layoutInCell="1" allowOverlap="1">
                <wp:simplePos x="0" y="0"/>
                <wp:positionH relativeFrom="page">
                  <wp:posOffset>1453515</wp:posOffset>
                </wp:positionH>
                <wp:positionV relativeFrom="paragraph">
                  <wp:posOffset>235585</wp:posOffset>
                </wp:positionV>
                <wp:extent cx="4942840" cy="5542915"/>
                <wp:effectExtent l="0" t="0" r="0" b="0"/>
                <wp:wrapNone/>
                <wp:docPr id="266" name="文本框 106"/>
                <wp:cNvGraphicFramePr/>
                <a:graphic xmlns:a="http://schemas.openxmlformats.org/drawingml/2006/main">
                  <a:graphicData uri="http://schemas.microsoft.com/office/word/2010/wordprocessingShape">
                    <wps:wsp>
                      <wps:cNvSpPr txBox="1"/>
                      <wps:spPr>
                        <a:xfrm>
                          <a:off x="0" y="0"/>
                          <a:ext cx="4942840" cy="5542915"/>
                        </a:xfrm>
                        <a:prstGeom prst="rect">
                          <a:avLst/>
                        </a:prstGeom>
                        <a:noFill/>
                        <a:ln>
                          <a:noFill/>
                        </a:ln>
                      </wps:spPr>
                      <wps:txbx>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
                              <w:gridCol w:w="569"/>
                              <w:gridCol w:w="960"/>
                              <w:gridCol w:w="2124"/>
                              <w:gridCol w:w="559"/>
                              <w:gridCol w:w="1766"/>
                              <w:gridCol w:w="619"/>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24" w:type="dxa"/>
                                  <w:gridSpan w:val="2"/>
                                  <w:tcBorders>
                                    <w:left w:val="nil"/>
                                  </w:tcBorders>
                                </w:tcPr>
                                <w:p>
                                  <w:pPr>
                                    <w:pStyle w:val="9"/>
                                    <w:spacing w:line="220" w:lineRule="exact"/>
                                    <w:ind w:left="256"/>
                                    <w:rPr>
                                      <w:sz w:val="21"/>
                                    </w:rPr>
                                  </w:pPr>
                                  <w:r>
                                    <w:rPr>
                                      <w:sz w:val="21"/>
                                    </w:rPr>
                                    <w:t>名称</w:t>
                                  </w:r>
                                </w:p>
                              </w:tc>
                              <w:tc>
                                <w:tcPr>
                                  <w:tcW w:w="960" w:type="dxa"/>
                                </w:tcPr>
                                <w:p>
                                  <w:pPr>
                                    <w:pStyle w:val="9"/>
                                    <w:spacing w:line="220" w:lineRule="exact"/>
                                    <w:ind w:left="41" w:right="27"/>
                                    <w:jc w:val="center"/>
                                    <w:rPr>
                                      <w:sz w:val="21"/>
                                    </w:rPr>
                                  </w:pPr>
                                  <w:r>
                                    <w:rPr>
                                      <w:sz w:val="21"/>
                                    </w:rPr>
                                    <w:t>设备</w:t>
                                  </w:r>
                                </w:p>
                              </w:tc>
                              <w:tc>
                                <w:tcPr>
                                  <w:tcW w:w="5884" w:type="dxa"/>
                                  <w:gridSpan w:val="5"/>
                                  <w:tcBorders>
                                    <w:right w:val="nil"/>
                                  </w:tcBorders>
                                </w:tcPr>
                                <w:p>
                                  <w:pPr>
                                    <w:pStyle w:val="9"/>
                                    <w:spacing w:line="220" w:lineRule="exact"/>
                                    <w:ind w:left="52" w:right="40"/>
                                    <w:jc w:val="center"/>
                                    <w:rPr>
                                      <w:sz w:val="21"/>
                                    </w:rPr>
                                  </w:pPr>
                                  <w:r>
                                    <w:rPr>
                                      <w:sz w:val="21"/>
                                    </w:rPr>
                                    <w:t>型号及数量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924" w:type="dxa"/>
                                  <w:gridSpan w:val="2"/>
                                  <w:vMerge w:val="restart"/>
                                  <w:tcBorders>
                                    <w:left w:val="nil"/>
                                  </w:tcBorders>
                                </w:tcPr>
                                <w:p>
                                  <w:pPr>
                                    <w:pStyle w:val="9"/>
                                    <w:rPr>
                                      <w:sz w:val="22"/>
                                    </w:rPr>
                                  </w:pPr>
                                </w:p>
                                <w:p>
                                  <w:pPr>
                                    <w:pStyle w:val="9"/>
                                    <w:rPr>
                                      <w:sz w:val="22"/>
                                    </w:rPr>
                                  </w:pPr>
                                </w:p>
                                <w:p>
                                  <w:pPr>
                                    <w:pStyle w:val="9"/>
                                    <w:rPr>
                                      <w:sz w:val="22"/>
                                    </w:rPr>
                                  </w:pPr>
                                </w:p>
                                <w:p>
                                  <w:pPr>
                                    <w:pStyle w:val="9"/>
                                    <w:rPr>
                                      <w:sz w:val="22"/>
                                    </w:rPr>
                                  </w:pPr>
                                </w:p>
                                <w:p>
                                  <w:pPr>
                                    <w:pStyle w:val="9"/>
                                    <w:spacing w:before="11"/>
                                    <w:rPr>
                                      <w:sz w:val="29"/>
                                    </w:rPr>
                                  </w:pPr>
                                </w:p>
                                <w:p>
                                  <w:pPr>
                                    <w:pStyle w:val="9"/>
                                    <w:spacing w:line="220" w:lineRule="auto"/>
                                    <w:ind w:left="362" w:right="343"/>
                                    <w:jc w:val="both"/>
                                    <w:rPr>
                                      <w:rFonts w:ascii="Times New Roman" w:eastAsia="Times New Roman"/>
                                      <w:sz w:val="21"/>
                                    </w:rPr>
                                  </w:pPr>
                                  <w:r>
                                    <w:rPr>
                                      <w:sz w:val="21"/>
                                    </w:rPr>
                                    <w:t xml:space="preserve">线路 </w:t>
                                  </w:r>
                                  <w:r>
                                    <w:rPr>
                                      <w:rFonts w:ascii="Times New Roman" w:eastAsia="Times New Roman"/>
                                      <w:sz w:val="21"/>
                                    </w:rPr>
                                    <w:t>I</w:t>
                                  </w:r>
                                </w:p>
                              </w:tc>
                              <w:tc>
                                <w:tcPr>
                                  <w:tcW w:w="960" w:type="dxa"/>
                                </w:tcPr>
                                <w:p>
                                  <w:pPr>
                                    <w:pStyle w:val="9"/>
                                    <w:spacing w:line="253" w:lineRule="exact"/>
                                    <w:ind w:left="41" w:right="27"/>
                                    <w:jc w:val="center"/>
                                    <w:rPr>
                                      <w:sz w:val="21"/>
                                    </w:rPr>
                                  </w:pPr>
                                  <w:r>
                                    <w:rPr>
                                      <w:sz w:val="21"/>
                                    </w:rPr>
                                    <w:t>导线</w:t>
                                  </w:r>
                                </w:p>
                              </w:tc>
                              <w:tc>
                                <w:tcPr>
                                  <w:tcW w:w="5884" w:type="dxa"/>
                                  <w:gridSpan w:val="5"/>
                                  <w:tcBorders>
                                    <w:right w:val="nil"/>
                                  </w:tcBorders>
                                </w:tcPr>
                                <w:p>
                                  <w:pPr>
                                    <w:pStyle w:val="9"/>
                                    <w:spacing w:before="1" w:line="252" w:lineRule="exact"/>
                                    <w:ind w:left="669"/>
                                    <w:rPr>
                                      <w:rFonts w:ascii="Times New Roman" w:hAnsi="Times New Roman" w:eastAsia="Times New Roman"/>
                                      <w:sz w:val="21"/>
                                    </w:rPr>
                                  </w:pPr>
                                  <w:r>
                                    <w:rPr>
                                      <w:rFonts w:ascii="Times New Roman" w:hAnsi="Times New Roman" w:eastAsia="Times New Roman"/>
                                      <w:sz w:val="21"/>
                                    </w:rPr>
                                    <w:t>2×JL/G1A-400/35</w:t>
                                  </w:r>
                                  <w:r>
                                    <w:rPr>
                                      <w:sz w:val="21"/>
                                    </w:rPr>
                                    <w:t xml:space="preserve">、分裂间距 </w:t>
                                  </w:r>
                                  <w:r>
                                    <w:rPr>
                                      <w:rFonts w:ascii="Times New Roman" w:hAnsi="Times New Roman" w:eastAsia="Times New Roman"/>
                                      <w:sz w:val="21"/>
                                    </w:rPr>
                                    <w:t>400mm</w:t>
                                  </w:r>
                                  <w:r>
                                    <w:rPr>
                                      <w:sz w:val="21"/>
                                    </w:rPr>
                                    <w:t xml:space="preserve">、长约 </w:t>
                                  </w:r>
                                  <w:r>
                                    <w:rPr>
                                      <w:rFonts w:ascii="Times New Roman" w:hAnsi="Times New Roman" w:eastAsia="Times New Roman"/>
                                      <w:sz w:val="21"/>
                                    </w:rPr>
                                    <w:t>111km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24" w:type="dxa"/>
                                  <w:gridSpan w:val="2"/>
                                  <w:vMerge w:val="continue"/>
                                  <w:tcBorders>
                                    <w:top w:val="nil"/>
                                    <w:left w:val="nil"/>
                                  </w:tcBorders>
                                </w:tcPr>
                                <w:p>
                                  <w:pPr>
                                    <w:rPr>
                                      <w:sz w:val="2"/>
                                      <w:szCs w:val="2"/>
                                    </w:rPr>
                                  </w:pPr>
                                </w:p>
                              </w:tc>
                              <w:tc>
                                <w:tcPr>
                                  <w:tcW w:w="960" w:type="dxa"/>
                                </w:tcPr>
                                <w:p>
                                  <w:pPr>
                                    <w:pStyle w:val="9"/>
                                    <w:spacing w:line="251" w:lineRule="exact"/>
                                    <w:ind w:left="41" w:right="27"/>
                                    <w:jc w:val="center"/>
                                    <w:rPr>
                                      <w:sz w:val="21"/>
                                    </w:rPr>
                                  </w:pPr>
                                  <w:r>
                                    <w:rPr>
                                      <w:sz w:val="21"/>
                                    </w:rPr>
                                    <w:t>地线</w:t>
                                  </w:r>
                                </w:p>
                              </w:tc>
                              <w:tc>
                                <w:tcPr>
                                  <w:tcW w:w="5884" w:type="dxa"/>
                                  <w:gridSpan w:val="5"/>
                                  <w:tcBorders>
                                    <w:right w:val="nil"/>
                                  </w:tcBorders>
                                </w:tcPr>
                                <w:p>
                                  <w:pPr>
                                    <w:pStyle w:val="9"/>
                                    <w:spacing w:before="1" w:line="250" w:lineRule="exact"/>
                                    <w:ind w:left="47" w:right="40"/>
                                    <w:jc w:val="center"/>
                                    <w:rPr>
                                      <w:rFonts w:ascii="Times New Roman" w:eastAsia="Times New Roman"/>
                                      <w:sz w:val="21"/>
                                    </w:rPr>
                                  </w:pPr>
                                  <w:r>
                                    <w:rPr>
                                      <w:rFonts w:ascii="Times New Roman" w:eastAsia="Times New Roman"/>
                                      <w:sz w:val="21"/>
                                    </w:rPr>
                                    <w:t xml:space="preserve">OPGW-110 </w:t>
                                  </w:r>
                                  <w:r>
                                    <w:rPr>
                                      <w:sz w:val="21"/>
                                    </w:rPr>
                                    <w:t xml:space="preserve">长约 </w:t>
                                  </w:r>
                                  <w:r>
                                    <w:rPr>
                                      <w:rFonts w:ascii="Times New Roman" w:eastAsia="Times New Roman"/>
                                      <w:sz w:val="21"/>
                                    </w:rPr>
                                    <w:t>11km</w:t>
                                  </w:r>
                                  <w:r>
                                    <w:rPr>
                                      <w:sz w:val="21"/>
                                    </w:rPr>
                                    <w:t>；</w:t>
                                  </w:r>
                                  <w:r>
                                    <w:rPr>
                                      <w:rFonts w:ascii="Times New Roman" w:eastAsia="Times New Roman"/>
                                      <w:sz w:val="21"/>
                                    </w:rPr>
                                    <w:t xml:space="preserve">JLB20A-100 </w:t>
                                  </w:r>
                                  <w:r>
                                    <w:rPr>
                                      <w:sz w:val="21"/>
                                    </w:rPr>
                                    <w:t xml:space="preserve">长约 </w:t>
                                  </w:r>
                                  <w:r>
                                    <w:rPr>
                                      <w:rFonts w:ascii="Times New Roman" w:eastAsia="Times New Roman"/>
                                      <w:sz w:val="21"/>
                                    </w:rPr>
                                    <w:t>11km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24" w:type="dxa"/>
                                  <w:gridSpan w:val="2"/>
                                  <w:vMerge w:val="continue"/>
                                  <w:tcBorders>
                                    <w:top w:val="nil"/>
                                    <w:left w:val="nil"/>
                                  </w:tcBorders>
                                </w:tcPr>
                                <w:p>
                                  <w:pPr>
                                    <w:rPr>
                                      <w:sz w:val="2"/>
                                      <w:szCs w:val="2"/>
                                    </w:rPr>
                                  </w:pPr>
                                </w:p>
                              </w:tc>
                              <w:tc>
                                <w:tcPr>
                                  <w:tcW w:w="960" w:type="dxa"/>
                                </w:tcPr>
                                <w:p>
                                  <w:pPr>
                                    <w:pStyle w:val="9"/>
                                    <w:spacing w:before="121"/>
                                    <w:ind w:left="41" w:right="27"/>
                                    <w:jc w:val="center"/>
                                    <w:rPr>
                                      <w:sz w:val="21"/>
                                    </w:rPr>
                                  </w:pPr>
                                  <w:r>
                                    <w:rPr>
                                      <w:sz w:val="21"/>
                                    </w:rPr>
                                    <w:t>绝缘子</w:t>
                                  </w:r>
                                </w:p>
                              </w:tc>
                              <w:tc>
                                <w:tcPr>
                                  <w:tcW w:w="5884" w:type="dxa"/>
                                  <w:gridSpan w:val="5"/>
                                  <w:tcBorders>
                                    <w:right w:val="nil"/>
                                  </w:tcBorders>
                                </w:tcPr>
                                <w:p>
                                  <w:pPr>
                                    <w:pStyle w:val="9"/>
                                    <w:spacing w:before="13" w:line="250" w:lineRule="exact"/>
                                    <w:ind w:left="2447" w:right="267" w:hanging="2175"/>
                                    <w:rPr>
                                      <w:rFonts w:ascii="Times New Roman" w:eastAsia="Times New Roman"/>
                                      <w:sz w:val="21"/>
                                    </w:rPr>
                                  </w:pPr>
                                  <w:r>
                                    <w:rPr>
                                      <w:rFonts w:ascii="Times New Roman" w:eastAsia="Times New Roman"/>
                                      <w:sz w:val="21"/>
                                    </w:rPr>
                                    <w:t>U70BP/146-2</w:t>
                                  </w:r>
                                  <w:r>
                                    <w:rPr>
                                      <w:sz w:val="21"/>
                                    </w:rPr>
                                    <w:t>、</w:t>
                                  </w:r>
                                  <w:r>
                                    <w:rPr>
                                      <w:rFonts w:ascii="Times New Roman" w:eastAsia="Times New Roman"/>
                                      <w:sz w:val="21"/>
                                    </w:rPr>
                                    <w:t>U70BP/155T U120BP/146-2</w:t>
                                  </w:r>
                                  <w:r>
                                    <w:rPr>
                                      <w:sz w:val="21"/>
                                    </w:rPr>
                                    <w:t>、</w:t>
                                  </w:r>
                                  <w:r>
                                    <w:rPr>
                                      <w:rFonts w:ascii="Times New Roman" w:eastAsia="Times New Roman"/>
                                      <w:sz w:val="21"/>
                                    </w:rPr>
                                    <w:t>U210BP/170</w:t>
                                  </w:r>
                                  <w:r>
                                    <w:rPr>
                                      <w:sz w:val="21"/>
                                    </w:rPr>
                                    <w:t>、</w:t>
                                  </w:r>
                                  <w:r>
                                    <w:rPr>
                                      <w:rFonts w:ascii="Times New Roman" w:eastAsia="Times New Roman"/>
                                      <w:sz w:val="21"/>
                                    </w:rPr>
                                    <w:t>XDP-70CN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24" w:type="dxa"/>
                                  <w:gridSpan w:val="2"/>
                                  <w:vMerge w:val="continue"/>
                                  <w:tcBorders>
                                    <w:top w:val="nil"/>
                                    <w:left w:val="nil"/>
                                  </w:tcBorders>
                                </w:tcPr>
                                <w:p>
                                  <w:pPr>
                                    <w:rPr>
                                      <w:sz w:val="2"/>
                                      <w:szCs w:val="2"/>
                                    </w:rPr>
                                  </w:pPr>
                                </w:p>
                              </w:tc>
                              <w:tc>
                                <w:tcPr>
                                  <w:tcW w:w="960" w:type="dxa"/>
                                </w:tcPr>
                                <w:p>
                                  <w:pPr>
                                    <w:pStyle w:val="9"/>
                                    <w:spacing w:before="133"/>
                                    <w:ind w:left="41" w:right="27"/>
                                    <w:jc w:val="center"/>
                                    <w:rPr>
                                      <w:sz w:val="21"/>
                                    </w:rPr>
                                  </w:pPr>
                                  <w:r>
                                    <w:rPr>
                                      <w:sz w:val="21"/>
                                    </w:rPr>
                                    <w:t>基础</w:t>
                                  </w:r>
                                </w:p>
                              </w:tc>
                              <w:tc>
                                <w:tcPr>
                                  <w:tcW w:w="5884" w:type="dxa"/>
                                  <w:gridSpan w:val="5"/>
                                  <w:tcBorders>
                                    <w:right w:val="nil"/>
                                  </w:tcBorders>
                                </w:tcPr>
                                <w:p>
                                  <w:pPr>
                                    <w:pStyle w:val="9"/>
                                    <w:spacing w:before="1"/>
                                    <w:ind w:left="59" w:right="40"/>
                                    <w:jc w:val="center"/>
                                    <w:rPr>
                                      <w:sz w:val="21"/>
                                    </w:rPr>
                                  </w:pPr>
                                  <w:r>
                                    <w:rPr>
                                      <w:spacing w:val="-5"/>
                                      <w:sz w:val="21"/>
                                    </w:rPr>
                                    <w:t>板式斜柱基础、台阶式斜柱基础、人工挖孔基础、钻孔灌注桩基</w:t>
                                  </w:r>
                                </w:p>
                                <w:p>
                                  <w:pPr>
                                    <w:pStyle w:val="9"/>
                                    <w:spacing w:before="2" w:line="252" w:lineRule="exact"/>
                                    <w:ind w:left="5"/>
                                    <w:jc w:val="center"/>
                                    <w:rPr>
                                      <w:sz w:val="21"/>
                                    </w:rPr>
                                  </w:pPr>
                                  <w:r>
                                    <w:rPr>
                                      <w:w w:val="100"/>
                                      <w:sz w:val="21"/>
                                    </w:rPr>
                                    <w:t>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24" w:type="dxa"/>
                                  <w:gridSpan w:val="2"/>
                                  <w:vMerge w:val="continue"/>
                                  <w:tcBorders>
                                    <w:top w:val="nil"/>
                                    <w:left w:val="nil"/>
                                  </w:tcBorders>
                                </w:tcPr>
                                <w:p>
                                  <w:pPr>
                                    <w:rPr>
                                      <w:sz w:val="2"/>
                                      <w:szCs w:val="2"/>
                                    </w:rPr>
                                  </w:pPr>
                                </w:p>
                              </w:tc>
                              <w:tc>
                                <w:tcPr>
                                  <w:tcW w:w="960" w:type="dxa"/>
                                  <w:vMerge w:val="restart"/>
                                </w:tcPr>
                                <w:p>
                                  <w:pPr>
                                    <w:pStyle w:val="9"/>
                                    <w:rPr>
                                      <w:sz w:val="20"/>
                                    </w:rPr>
                                  </w:pPr>
                                </w:p>
                                <w:p>
                                  <w:pPr>
                                    <w:pStyle w:val="9"/>
                                    <w:rPr>
                                      <w:sz w:val="20"/>
                                    </w:rPr>
                                  </w:pPr>
                                </w:p>
                                <w:p>
                                  <w:pPr>
                                    <w:pStyle w:val="9"/>
                                    <w:rPr>
                                      <w:sz w:val="20"/>
                                    </w:rPr>
                                  </w:pPr>
                                </w:p>
                                <w:p>
                                  <w:pPr>
                                    <w:pStyle w:val="9"/>
                                    <w:spacing w:before="142"/>
                                    <w:ind w:left="270"/>
                                    <w:rPr>
                                      <w:sz w:val="21"/>
                                    </w:rPr>
                                  </w:pPr>
                                  <w:r>
                                    <w:rPr>
                                      <w:sz w:val="21"/>
                                    </w:rPr>
                                    <w:t>杆塔</w:t>
                                  </w:r>
                                </w:p>
                              </w:tc>
                              <w:tc>
                                <w:tcPr>
                                  <w:tcW w:w="2124" w:type="dxa"/>
                                </w:tcPr>
                                <w:p>
                                  <w:pPr>
                                    <w:pStyle w:val="9"/>
                                    <w:spacing w:line="220" w:lineRule="exact"/>
                                    <w:ind w:left="178" w:right="166"/>
                                    <w:jc w:val="center"/>
                                    <w:rPr>
                                      <w:sz w:val="21"/>
                                    </w:rPr>
                                  </w:pPr>
                                  <w:r>
                                    <w:rPr>
                                      <w:sz w:val="21"/>
                                    </w:rPr>
                                    <w:t>塔型</w:t>
                                  </w:r>
                                </w:p>
                              </w:tc>
                              <w:tc>
                                <w:tcPr>
                                  <w:tcW w:w="559" w:type="dxa"/>
                                </w:tcPr>
                                <w:p>
                                  <w:pPr>
                                    <w:pStyle w:val="9"/>
                                    <w:spacing w:line="220" w:lineRule="exact"/>
                                    <w:ind w:left="50" w:right="38"/>
                                    <w:jc w:val="center"/>
                                    <w:rPr>
                                      <w:sz w:val="21"/>
                                    </w:rPr>
                                  </w:pPr>
                                  <w:r>
                                    <w:rPr>
                                      <w:sz w:val="21"/>
                                    </w:rPr>
                                    <w:t>基数</w:t>
                                  </w:r>
                                </w:p>
                              </w:tc>
                              <w:tc>
                                <w:tcPr>
                                  <w:tcW w:w="1766" w:type="dxa"/>
                                </w:tcPr>
                                <w:p>
                                  <w:pPr>
                                    <w:pStyle w:val="9"/>
                                    <w:spacing w:line="220" w:lineRule="exact"/>
                                    <w:ind w:left="124" w:right="109"/>
                                    <w:jc w:val="center"/>
                                    <w:rPr>
                                      <w:sz w:val="21"/>
                                    </w:rPr>
                                  </w:pPr>
                                  <w:r>
                                    <w:rPr>
                                      <w:sz w:val="21"/>
                                    </w:rPr>
                                    <w:t>塔型</w:t>
                                  </w:r>
                                </w:p>
                              </w:tc>
                              <w:tc>
                                <w:tcPr>
                                  <w:tcW w:w="619" w:type="dxa"/>
                                </w:tcPr>
                                <w:p>
                                  <w:pPr>
                                    <w:pStyle w:val="9"/>
                                    <w:spacing w:line="220" w:lineRule="exact"/>
                                    <w:ind w:left="80" w:right="69"/>
                                    <w:jc w:val="center"/>
                                    <w:rPr>
                                      <w:sz w:val="21"/>
                                    </w:rPr>
                                  </w:pPr>
                                  <w:r>
                                    <w:rPr>
                                      <w:sz w:val="21"/>
                                    </w:rPr>
                                    <w:t>基数</w:t>
                                  </w:r>
                                </w:p>
                              </w:tc>
                              <w:tc>
                                <w:tcPr>
                                  <w:tcW w:w="816" w:type="dxa"/>
                                  <w:tcBorders>
                                    <w:right w:val="nil"/>
                                  </w:tcBorders>
                                </w:tcPr>
                                <w:p>
                                  <w:pPr>
                                    <w:pStyle w:val="9"/>
                                    <w:spacing w:line="220" w:lineRule="exact"/>
                                    <w:ind w:left="67"/>
                                    <w:rPr>
                                      <w:sz w:val="21"/>
                                    </w:rPr>
                                  </w:pPr>
                                  <w:r>
                                    <w:rPr>
                                      <w:spacing w:val="-32"/>
                                      <w:sz w:val="21"/>
                                    </w:rPr>
                                    <w:t>排列方式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220-GA21D-ZMC1</w:t>
                                  </w:r>
                                </w:p>
                              </w:tc>
                              <w:tc>
                                <w:tcPr>
                                  <w:tcW w:w="559" w:type="dxa"/>
                                </w:tcPr>
                                <w:p>
                                  <w:pPr>
                                    <w:pStyle w:val="9"/>
                                    <w:spacing w:before="53"/>
                                    <w:ind w:left="12"/>
                                    <w:jc w:val="center"/>
                                    <w:rPr>
                                      <w:rFonts w:ascii="Times New Roman"/>
                                      <w:sz w:val="21"/>
                                    </w:rPr>
                                  </w:pPr>
                                  <w:r>
                                    <w:rPr>
                                      <w:rFonts w:ascii="Times New Roman"/>
                                      <w:w w:val="100"/>
                                      <w:sz w:val="21"/>
                                    </w:rPr>
                                    <w:t>1</w:t>
                                  </w:r>
                                </w:p>
                              </w:tc>
                              <w:tc>
                                <w:tcPr>
                                  <w:tcW w:w="1766" w:type="dxa"/>
                                </w:tcPr>
                                <w:p>
                                  <w:pPr>
                                    <w:pStyle w:val="9"/>
                                    <w:spacing w:before="65"/>
                                    <w:ind w:left="124" w:right="107"/>
                                    <w:jc w:val="center"/>
                                    <w:rPr>
                                      <w:rFonts w:ascii="Times New Roman"/>
                                      <w:sz w:val="21"/>
                                    </w:rPr>
                                  </w:pPr>
                                  <w:r>
                                    <w:rPr>
                                      <w:rFonts w:ascii="Times New Roman"/>
                                      <w:sz w:val="21"/>
                                    </w:rPr>
                                    <w:t>220-GB21D-JC1</w:t>
                                  </w:r>
                                </w:p>
                              </w:tc>
                              <w:tc>
                                <w:tcPr>
                                  <w:tcW w:w="619" w:type="dxa"/>
                                </w:tcPr>
                                <w:p>
                                  <w:pPr>
                                    <w:pStyle w:val="9"/>
                                    <w:spacing w:before="65"/>
                                    <w:ind w:left="11"/>
                                    <w:jc w:val="center"/>
                                    <w:rPr>
                                      <w:rFonts w:ascii="Times New Roman"/>
                                      <w:sz w:val="21"/>
                                    </w:rPr>
                                  </w:pPr>
                                  <w:r>
                                    <w:rPr>
                                      <w:rFonts w:ascii="Times New Roman"/>
                                      <w:w w:val="100"/>
                                      <w:sz w:val="21"/>
                                    </w:rPr>
                                    <w:t>5</w:t>
                                  </w:r>
                                </w:p>
                              </w:tc>
                              <w:tc>
                                <w:tcPr>
                                  <w:tcW w:w="816" w:type="dxa"/>
                                  <w:vMerge w:val="restart"/>
                                  <w:tcBorders>
                                    <w:right w:val="nil"/>
                                  </w:tcBorders>
                                </w:tcPr>
                                <w:p>
                                  <w:pPr>
                                    <w:pStyle w:val="9"/>
                                    <w:spacing w:before="1"/>
                                    <w:rPr>
                                      <w:sz w:val="32"/>
                                    </w:rPr>
                                  </w:pPr>
                                </w:p>
                                <w:p>
                                  <w:pPr>
                                    <w:pStyle w:val="9"/>
                                    <w:ind w:left="303" w:right="83" w:hanging="212"/>
                                    <w:rPr>
                                      <w:rFonts w:ascii="Times New Roman" w:eastAsia="Times New Roman"/>
                                      <w:sz w:val="21"/>
                                    </w:rPr>
                                  </w:pPr>
                                  <w:r>
                                    <w:rPr>
                                      <w:spacing w:val="-6"/>
                                      <w:sz w:val="21"/>
                                    </w:rPr>
                                    <w:t>三角排</w:t>
                                  </w:r>
                                  <w:r>
                                    <w:rPr>
                                      <w:sz w:val="21"/>
                                    </w:rPr>
                                    <w:t xml:space="preserve">列 </w:t>
                                  </w:r>
                                  <w:r>
                                    <w:rPr>
                                      <w:rFonts w:ascii="Times New Roman" w:eastAsia="Times New Roman"/>
                                      <w:sz w:val="21"/>
                                    </w:rPr>
                                    <w:t>B</w:t>
                                  </w:r>
                                </w:p>
                                <w:p>
                                  <w:pPr>
                                    <w:pStyle w:val="9"/>
                                    <w:tabs>
                                      <w:tab w:val="left" w:pos="619"/>
                                    </w:tabs>
                                    <w:spacing w:before="2"/>
                                    <w:ind w:left="58"/>
                                    <w:rPr>
                                      <w:rFonts w:ascii="Times New Roman"/>
                                      <w:sz w:val="21"/>
                                    </w:rPr>
                                  </w:pPr>
                                  <w:r>
                                    <w:rPr>
                                      <w:rFonts w:ascii="Times New Roman"/>
                                      <w:sz w:val="21"/>
                                    </w:rPr>
                                    <w:t>A</w:t>
                                  </w:r>
                                  <w:r>
                                    <w:rPr>
                                      <w:rFonts w:ascii="Times New Roman"/>
                                      <w:sz w:val="21"/>
                                    </w:rPr>
                                    <w:tab/>
                                  </w:r>
                                  <w:r>
                                    <w:rPr>
                                      <w:rFonts w:ascii="Times New Roman"/>
                                      <w:sz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220-GA21D-ZMC2</w:t>
                                  </w:r>
                                </w:p>
                              </w:tc>
                              <w:tc>
                                <w:tcPr>
                                  <w:tcW w:w="559" w:type="dxa"/>
                                </w:tcPr>
                                <w:p>
                                  <w:pPr>
                                    <w:pStyle w:val="9"/>
                                    <w:spacing w:before="53"/>
                                    <w:ind w:left="12"/>
                                    <w:jc w:val="center"/>
                                    <w:rPr>
                                      <w:rFonts w:ascii="Times New Roman"/>
                                      <w:sz w:val="21"/>
                                    </w:rPr>
                                  </w:pPr>
                                  <w:r>
                                    <w:rPr>
                                      <w:rFonts w:ascii="Times New Roman"/>
                                      <w:w w:val="100"/>
                                      <w:sz w:val="21"/>
                                    </w:rPr>
                                    <w:t>7</w:t>
                                  </w:r>
                                </w:p>
                              </w:tc>
                              <w:tc>
                                <w:tcPr>
                                  <w:tcW w:w="1766" w:type="dxa"/>
                                </w:tcPr>
                                <w:p>
                                  <w:pPr>
                                    <w:pStyle w:val="9"/>
                                    <w:spacing w:before="65"/>
                                    <w:ind w:left="124" w:right="107"/>
                                    <w:jc w:val="center"/>
                                    <w:rPr>
                                      <w:rFonts w:ascii="Times New Roman"/>
                                      <w:sz w:val="21"/>
                                    </w:rPr>
                                  </w:pPr>
                                  <w:r>
                                    <w:rPr>
                                      <w:rFonts w:ascii="Times New Roman"/>
                                      <w:sz w:val="21"/>
                                    </w:rPr>
                                    <w:t>220-GB21D-JC2</w:t>
                                  </w:r>
                                </w:p>
                              </w:tc>
                              <w:tc>
                                <w:tcPr>
                                  <w:tcW w:w="619" w:type="dxa"/>
                                </w:tcPr>
                                <w:p>
                                  <w:pPr>
                                    <w:pStyle w:val="9"/>
                                    <w:spacing w:before="65"/>
                                    <w:ind w:left="11"/>
                                    <w:jc w:val="center"/>
                                    <w:rPr>
                                      <w:rFonts w:ascii="Times New Roman"/>
                                      <w:sz w:val="21"/>
                                    </w:rPr>
                                  </w:pPr>
                                  <w:r>
                                    <w:rPr>
                                      <w:rFonts w:ascii="Times New Roman"/>
                                      <w:w w:val="100"/>
                                      <w:sz w:val="21"/>
                                    </w:rPr>
                                    <w:t>8</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220-GA21D-ZMC3</w:t>
                                  </w:r>
                                </w:p>
                              </w:tc>
                              <w:tc>
                                <w:tcPr>
                                  <w:tcW w:w="559" w:type="dxa"/>
                                </w:tcPr>
                                <w:p>
                                  <w:pPr>
                                    <w:pStyle w:val="9"/>
                                    <w:spacing w:before="53"/>
                                    <w:ind w:left="12"/>
                                    <w:jc w:val="center"/>
                                    <w:rPr>
                                      <w:rFonts w:ascii="Times New Roman"/>
                                      <w:sz w:val="21"/>
                                    </w:rPr>
                                  </w:pPr>
                                  <w:r>
                                    <w:rPr>
                                      <w:rFonts w:ascii="Times New Roman"/>
                                      <w:w w:val="100"/>
                                      <w:sz w:val="21"/>
                                    </w:rPr>
                                    <w:t>3</w:t>
                                  </w:r>
                                </w:p>
                              </w:tc>
                              <w:tc>
                                <w:tcPr>
                                  <w:tcW w:w="1766" w:type="dxa"/>
                                </w:tcPr>
                                <w:p>
                                  <w:pPr>
                                    <w:pStyle w:val="9"/>
                                    <w:spacing w:before="65"/>
                                    <w:ind w:left="124" w:right="107"/>
                                    <w:jc w:val="center"/>
                                    <w:rPr>
                                      <w:rFonts w:ascii="Times New Roman"/>
                                      <w:sz w:val="21"/>
                                    </w:rPr>
                                  </w:pPr>
                                  <w:r>
                                    <w:rPr>
                                      <w:rFonts w:ascii="Times New Roman"/>
                                      <w:sz w:val="21"/>
                                    </w:rPr>
                                    <w:t>220-GB21D-JC3</w:t>
                                  </w:r>
                                </w:p>
                              </w:tc>
                              <w:tc>
                                <w:tcPr>
                                  <w:tcW w:w="619" w:type="dxa"/>
                                </w:tcPr>
                                <w:p>
                                  <w:pPr>
                                    <w:pStyle w:val="9"/>
                                    <w:spacing w:before="65"/>
                                    <w:ind w:left="11"/>
                                    <w:jc w:val="center"/>
                                    <w:rPr>
                                      <w:rFonts w:ascii="Times New Roman"/>
                                      <w:sz w:val="21"/>
                                    </w:rPr>
                                  </w:pPr>
                                  <w:r>
                                    <w:rPr>
                                      <w:rFonts w:ascii="Times New Roman"/>
                                      <w:w w:val="100"/>
                                      <w:sz w:val="21"/>
                                    </w:rPr>
                                    <w:t>4</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7"/>
                                    <w:ind w:left="178" w:right="167"/>
                                    <w:jc w:val="center"/>
                                    <w:rPr>
                                      <w:rFonts w:ascii="Times New Roman"/>
                                      <w:sz w:val="21"/>
                                    </w:rPr>
                                  </w:pPr>
                                  <w:r>
                                    <w:rPr>
                                      <w:rFonts w:ascii="Times New Roman"/>
                                      <w:sz w:val="21"/>
                                    </w:rPr>
                                    <w:t>220-GA21D-ZMC4</w:t>
                                  </w:r>
                                </w:p>
                              </w:tc>
                              <w:tc>
                                <w:tcPr>
                                  <w:tcW w:w="559" w:type="dxa"/>
                                </w:tcPr>
                                <w:p>
                                  <w:pPr>
                                    <w:pStyle w:val="9"/>
                                    <w:spacing w:before="55"/>
                                    <w:ind w:left="12"/>
                                    <w:jc w:val="center"/>
                                    <w:rPr>
                                      <w:rFonts w:ascii="Times New Roman"/>
                                      <w:sz w:val="21"/>
                                    </w:rPr>
                                  </w:pPr>
                                  <w:r>
                                    <w:rPr>
                                      <w:rFonts w:ascii="Times New Roman"/>
                                      <w:w w:val="100"/>
                                      <w:sz w:val="21"/>
                                    </w:rPr>
                                    <w:t>3</w:t>
                                  </w:r>
                                </w:p>
                              </w:tc>
                              <w:tc>
                                <w:tcPr>
                                  <w:tcW w:w="1766" w:type="dxa"/>
                                </w:tcPr>
                                <w:p>
                                  <w:pPr>
                                    <w:pStyle w:val="9"/>
                                    <w:spacing w:before="67"/>
                                    <w:ind w:left="124" w:right="107"/>
                                    <w:jc w:val="center"/>
                                    <w:rPr>
                                      <w:rFonts w:ascii="Times New Roman"/>
                                      <w:sz w:val="21"/>
                                    </w:rPr>
                                  </w:pPr>
                                  <w:r>
                                    <w:rPr>
                                      <w:rFonts w:ascii="Times New Roman"/>
                                      <w:sz w:val="21"/>
                                    </w:rPr>
                                    <w:t>220-GB21D-JC4</w:t>
                                  </w:r>
                                </w:p>
                              </w:tc>
                              <w:tc>
                                <w:tcPr>
                                  <w:tcW w:w="619" w:type="dxa"/>
                                </w:tcPr>
                                <w:p>
                                  <w:pPr>
                                    <w:pStyle w:val="9"/>
                                    <w:spacing w:before="67"/>
                                    <w:ind w:left="11"/>
                                    <w:jc w:val="center"/>
                                    <w:rPr>
                                      <w:rFonts w:ascii="Times New Roman"/>
                                      <w:sz w:val="21"/>
                                    </w:rPr>
                                  </w:pPr>
                                  <w:r>
                                    <w:rPr>
                                      <w:rFonts w:ascii="Times New Roman"/>
                                      <w:w w:val="100"/>
                                      <w:sz w:val="21"/>
                                    </w:rPr>
                                    <w:t>4</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8"/>
                                    <w:jc w:val="center"/>
                                    <w:rPr>
                                      <w:rFonts w:ascii="Times New Roman"/>
                                      <w:sz w:val="21"/>
                                    </w:rPr>
                                  </w:pPr>
                                  <w:r>
                                    <w:rPr>
                                      <w:rFonts w:ascii="Times New Roman"/>
                                      <w:sz w:val="21"/>
                                    </w:rPr>
                                    <w:t>220-GA21D-ZMCK</w:t>
                                  </w:r>
                                </w:p>
                              </w:tc>
                              <w:tc>
                                <w:tcPr>
                                  <w:tcW w:w="559" w:type="dxa"/>
                                </w:tcPr>
                                <w:p>
                                  <w:pPr>
                                    <w:pStyle w:val="9"/>
                                    <w:spacing w:before="53"/>
                                    <w:ind w:left="12"/>
                                    <w:jc w:val="center"/>
                                    <w:rPr>
                                      <w:rFonts w:ascii="Times New Roman"/>
                                      <w:sz w:val="21"/>
                                    </w:rPr>
                                  </w:pPr>
                                  <w:r>
                                    <w:rPr>
                                      <w:rFonts w:ascii="Times New Roman"/>
                                      <w:w w:val="100"/>
                                      <w:sz w:val="21"/>
                                    </w:rPr>
                                    <w:t>2</w:t>
                                  </w:r>
                                </w:p>
                              </w:tc>
                              <w:tc>
                                <w:tcPr>
                                  <w:tcW w:w="1766" w:type="dxa"/>
                                </w:tcPr>
                                <w:p>
                                  <w:pPr>
                                    <w:pStyle w:val="9"/>
                                    <w:spacing w:before="65"/>
                                    <w:ind w:left="124" w:right="110"/>
                                    <w:jc w:val="center"/>
                                    <w:rPr>
                                      <w:rFonts w:ascii="Times New Roman"/>
                                      <w:sz w:val="21"/>
                                    </w:rPr>
                                  </w:pPr>
                                  <w:r>
                                    <w:rPr>
                                      <w:rFonts w:ascii="Times New Roman"/>
                                      <w:sz w:val="21"/>
                                    </w:rPr>
                                    <w:t>220-GB21D-DJC</w:t>
                                  </w:r>
                                </w:p>
                              </w:tc>
                              <w:tc>
                                <w:tcPr>
                                  <w:tcW w:w="619" w:type="dxa"/>
                                </w:tcPr>
                                <w:p>
                                  <w:pPr>
                                    <w:pStyle w:val="9"/>
                                    <w:spacing w:before="65"/>
                                    <w:ind w:left="11"/>
                                    <w:jc w:val="center"/>
                                    <w:rPr>
                                      <w:rFonts w:ascii="Times New Roman"/>
                                      <w:sz w:val="21"/>
                                    </w:rPr>
                                  </w:pPr>
                                  <w:r>
                                    <w:rPr>
                                      <w:rFonts w:ascii="Times New Roman"/>
                                      <w:w w:val="100"/>
                                      <w:sz w:val="21"/>
                                    </w:rPr>
                                    <w:t>1</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 w:type="dxa"/>
                                  <w:vMerge w:val="restart"/>
                                  <w:tcBorders>
                                    <w:left w:val="nil"/>
                                  </w:tcBorders>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spacing w:before="7"/>
                                    <w:rPr>
                                      <w:sz w:val="23"/>
                                    </w:rPr>
                                  </w:pPr>
                                </w:p>
                                <w:p>
                                  <w:pPr>
                                    <w:pStyle w:val="9"/>
                                    <w:spacing w:line="220" w:lineRule="auto"/>
                                    <w:ind w:left="79" w:right="57"/>
                                    <w:jc w:val="both"/>
                                    <w:rPr>
                                      <w:rFonts w:ascii="Times New Roman" w:eastAsia="Times New Roman"/>
                                      <w:sz w:val="21"/>
                                    </w:rPr>
                                  </w:pPr>
                                  <w:r>
                                    <w:rPr>
                                      <w:sz w:val="21"/>
                                    </w:rPr>
                                    <w:t>线路</w:t>
                                  </w:r>
                                  <w:r>
                                    <w:rPr>
                                      <w:rFonts w:ascii="Times New Roman" w:eastAsia="Times New Roman"/>
                                      <w:sz w:val="21"/>
                                    </w:rPr>
                                    <w:t>II</w:t>
                                  </w:r>
                                </w:p>
                              </w:tc>
                              <w:tc>
                                <w:tcPr>
                                  <w:tcW w:w="569"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3"/>
                                    <w:rPr>
                                      <w:sz w:val="23"/>
                                    </w:rPr>
                                  </w:pPr>
                                </w:p>
                                <w:p>
                                  <w:pPr>
                                    <w:pStyle w:val="9"/>
                                    <w:spacing w:before="1" w:line="213" w:lineRule="auto"/>
                                    <w:ind w:left="179" w:right="7" w:hanging="53"/>
                                    <w:rPr>
                                      <w:sz w:val="21"/>
                                    </w:rPr>
                                  </w:pPr>
                                  <w:r>
                                    <w:rPr>
                                      <w:sz w:val="21"/>
                                    </w:rPr>
                                    <w:t>架空段</w:t>
                                  </w:r>
                                </w:p>
                              </w:tc>
                              <w:tc>
                                <w:tcPr>
                                  <w:tcW w:w="960" w:type="dxa"/>
                                </w:tcPr>
                                <w:p>
                                  <w:pPr>
                                    <w:pStyle w:val="9"/>
                                    <w:spacing w:line="253" w:lineRule="exact"/>
                                    <w:ind w:left="41" w:right="27"/>
                                    <w:jc w:val="center"/>
                                    <w:rPr>
                                      <w:sz w:val="21"/>
                                    </w:rPr>
                                  </w:pPr>
                                  <w:r>
                                    <w:rPr>
                                      <w:sz w:val="21"/>
                                    </w:rPr>
                                    <w:t>导线</w:t>
                                  </w:r>
                                </w:p>
                              </w:tc>
                              <w:tc>
                                <w:tcPr>
                                  <w:tcW w:w="5884" w:type="dxa"/>
                                  <w:gridSpan w:val="5"/>
                                  <w:tcBorders>
                                    <w:right w:val="nil"/>
                                  </w:tcBorders>
                                </w:tcPr>
                                <w:p>
                                  <w:pPr>
                                    <w:pStyle w:val="9"/>
                                    <w:spacing w:before="1" w:line="252" w:lineRule="exact"/>
                                    <w:ind w:left="635"/>
                                    <w:rPr>
                                      <w:rFonts w:ascii="Times New Roman" w:hAnsi="Times New Roman" w:eastAsia="Times New Roman"/>
                                      <w:sz w:val="21"/>
                                    </w:rPr>
                                  </w:pPr>
                                  <w:r>
                                    <w:rPr>
                                      <w:rFonts w:ascii="Times New Roman" w:hAnsi="Times New Roman" w:eastAsia="Times New Roman"/>
                                      <w:sz w:val="21"/>
                                    </w:rPr>
                                    <w:t>2×JL/G1A-400/35</w:t>
                                  </w:r>
                                  <w:r>
                                    <w:rPr>
                                      <w:sz w:val="21"/>
                                    </w:rPr>
                                    <w:t xml:space="preserve">、分裂间距 </w:t>
                                  </w:r>
                                  <w:r>
                                    <w:rPr>
                                      <w:rFonts w:ascii="Times New Roman" w:hAnsi="Times New Roman" w:eastAsia="Times New Roman"/>
                                      <w:sz w:val="21"/>
                                    </w:rPr>
                                    <w:t>400mm</w:t>
                                  </w:r>
                                  <w:r>
                                    <w:rPr>
                                      <w:sz w:val="21"/>
                                    </w:rPr>
                                    <w:t xml:space="preserve">、长约 </w:t>
                                  </w:r>
                                  <w:r>
                                    <w:rPr>
                                      <w:rFonts w:ascii="Times New Roman" w:hAnsi="Times New Roman" w:eastAsia="Times New Roman"/>
                                      <w:sz w:val="21"/>
                                    </w:rPr>
                                    <w:t>42.0km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line="251" w:lineRule="exact"/>
                                    <w:ind w:left="41" w:right="27"/>
                                    <w:jc w:val="center"/>
                                    <w:rPr>
                                      <w:sz w:val="21"/>
                                    </w:rPr>
                                  </w:pPr>
                                  <w:r>
                                    <w:rPr>
                                      <w:sz w:val="21"/>
                                    </w:rPr>
                                    <w:t>地线</w:t>
                                  </w:r>
                                </w:p>
                              </w:tc>
                              <w:tc>
                                <w:tcPr>
                                  <w:tcW w:w="5884" w:type="dxa"/>
                                  <w:gridSpan w:val="5"/>
                                  <w:tcBorders>
                                    <w:right w:val="nil"/>
                                  </w:tcBorders>
                                </w:tcPr>
                                <w:p>
                                  <w:pPr>
                                    <w:pStyle w:val="9"/>
                                    <w:spacing w:before="1" w:line="250" w:lineRule="exact"/>
                                    <w:ind w:left="635"/>
                                    <w:rPr>
                                      <w:rFonts w:ascii="Times New Roman" w:eastAsia="Times New Roman"/>
                                      <w:sz w:val="21"/>
                                    </w:rPr>
                                  </w:pPr>
                                  <w:r>
                                    <w:rPr>
                                      <w:rFonts w:ascii="Times New Roman" w:eastAsia="Times New Roman"/>
                                      <w:sz w:val="21"/>
                                    </w:rPr>
                                    <w:t xml:space="preserve">OPGW-110 </w:t>
                                  </w:r>
                                  <w:r>
                                    <w:rPr>
                                      <w:sz w:val="21"/>
                                    </w:rPr>
                                    <w:t xml:space="preserve">长约 </w:t>
                                  </w:r>
                                  <w:r>
                                    <w:rPr>
                                      <w:rFonts w:ascii="Times New Roman" w:eastAsia="Times New Roman"/>
                                      <w:sz w:val="21"/>
                                    </w:rPr>
                                    <w:t>42.0km</w:t>
                                  </w:r>
                                  <w:r>
                                    <w:rPr>
                                      <w:sz w:val="21"/>
                                    </w:rPr>
                                    <w:t>；</w:t>
                                  </w:r>
                                  <w:r>
                                    <w:rPr>
                                      <w:rFonts w:ascii="Times New Roman" w:eastAsia="Times New Roman"/>
                                      <w:sz w:val="21"/>
                                    </w:rPr>
                                    <w:t xml:space="preserve">JLB20A-100 </w:t>
                                  </w:r>
                                  <w:r>
                                    <w:rPr>
                                      <w:sz w:val="21"/>
                                    </w:rPr>
                                    <w:t xml:space="preserve">长约 </w:t>
                                  </w:r>
                                  <w:r>
                                    <w:rPr>
                                      <w:rFonts w:ascii="Times New Roman" w:eastAsia="Times New Roman"/>
                                      <w:sz w:val="21"/>
                                    </w:rPr>
                                    <w:t>42.0km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before="118"/>
                                    <w:ind w:left="41" w:right="27"/>
                                    <w:jc w:val="center"/>
                                    <w:rPr>
                                      <w:sz w:val="21"/>
                                    </w:rPr>
                                  </w:pPr>
                                  <w:r>
                                    <w:rPr>
                                      <w:sz w:val="21"/>
                                    </w:rPr>
                                    <w:t>绝缘子</w:t>
                                  </w:r>
                                </w:p>
                              </w:tc>
                              <w:tc>
                                <w:tcPr>
                                  <w:tcW w:w="5884" w:type="dxa"/>
                                  <w:gridSpan w:val="5"/>
                                  <w:tcBorders>
                                    <w:right w:val="nil"/>
                                  </w:tcBorders>
                                </w:tcPr>
                                <w:p>
                                  <w:pPr>
                                    <w:pStyle w:val="9"/>
                                    <w:spacing w:before="9" w:line="252" w:lineRule="exact"/>
                                    <w:ind w:left="2447" w:right="267" w:hanging="2175"/>
                                    <w:rPr>
                                      <w:rFonts w:ascii="Times New Roman" w:eastAsia="Times New Roman"/>
                                      <w:sz w:val="21"/>
                                    </w:rPr>
                                  </w:pPr>
                                  <w:r>
                                    <w:rPr>
                                      <w:rFonts w:ascii="Times New Roman" w:eastAsia="Times New Roman"/>
                                      <w:sz w:val="21"/>
                                    </w:rPr>
                                    <w:t>U70BP/146-2</w:t>
                                  </w:r>
                                  <w:r>
                                    <w:rPr>
                                      <w:sz w:val="21"/>
                                    </w:rPr>
                                    <w:t>、</w:t>
                                  </w:r>
                                  <w:r>
                                    <w:rPr>
                                      <w:rFonts w:ascii="Times New Roman" w:eastAsia="Times New Roman"/>
                                      <w:sz w:val="21"/>
                                    </w:rPr>
                                    <w:t>U70BP/155T U120BP/146-2</w:t>
                                  </w:r>
                                  <w:r>
                                    <w:rPr>
                                      <w:sz w:val="21"/>
                                    </w:rPr>
                                    <w:t>、</w:t>
                                  </w:r>
                                  <w:r>
                                    <w:rPr>
                                      <w:rFonts w:ascii="Times New Roman" w:eastAsia="Times New Roman"/>
                                      <w:sz w:val="21"/>
                                    </w:rPr>
                                    <w:t>U210BP/170</w:t>
                                  </w:r>
                                  <w:r>
                                    <w:rPr>
                                      <w:sz w:val="21"/>
                                    </w:rPr>
                                    <w:t>、</w:t>
                                  </w:r>
                                  <w:r>
                                    <w:rPr>
                                      <w:rFonts w:ascii="Times New Roman" w:eastAsia="Times New Roman"/>
                                      <w:sz w:val="21"/>
                                    </w:rPr>
                                    <w:t>XDP-70CN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before="135"/>
                                    <w:ind w:left="41" w:right="27"/>
                                    <w:jc w:val="center"/>
                                    <w:rPr>
                                      <w:sz w:val="21"/>
                                    </w:rPr>
                                  </w:pPr>
                                  <w:r>
                                    <w:rPr>
                                      <w:sz w:val="21"/>
                                    </w:rPr>
                                    <w:t>基础</w:t>
                                  </w:r>
                                </w:p>
                              </w:tc>
                              <w:tc>
                                <w:tcPr>
                                  <w:tcW w:w="5884" w:type="dxa"/>
                                  <w:gridSpan w:val="5"/>
                                  <w:tcBorders>
                                    <w:right w:val="nil"/>
                                  </w:tcBorders>
                                </w:tcPr>
                                <w:p>
                                  <w:pPr>
                                    <w:pStyle w:val="9"/>
                                    <w:spacing w:before="2" w:line="270" w:lineRule="atLeast"/>
                                    <w:ind w:left="2836" w:right="-15" w:hanging="2832"/>
                                    <w:rPr>
                                      <w:sz w:val="21"/>
                                    </w:rPr>
                                  </w:pPr>
                                  <w:r>
                                    <w:rPr>
                                      <w:spacing w:val="-5"/>
                                      <w:sz w:val="21"/>
                                    </w:rPr>
                                    <w:t>板式斜柱基础、台阶式斜柱基础、人工挖孔基础、钻孔灌注桩基础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restart"/>
                                </w:tcPr>
                                <w:p>
                                  <w:pPr>
                                    <w:pStyle w:val="9"/>
                                    <w:rPr>
                                      <w:sz w:val="20"/>
                                    </w:rPr>
                                  </w:pPr>
                                </w:p>
                                <w:p>
                                  <w:pPr>
                                    <w:pStyle w:val="9"/>
                                    <w:rPr>
                                      <w:sz w:val="20"/>
                                    </w:rPr>
                                  </w:pPr>
                                </w:p>
                                <w:p>
                                  <w:pPr>
                                    <w:pStyle w:val="9"/>
                                    <w:rPr>
                                      <w:sz w:val="20"/>
                                    </w:rPr>
                                  </w:pPr>
                                </w:p>
                                <w:p>
                                  <w:pPr>
                                    <w:pStyle w:val="9"/>
                                    <w:spacing w:before="10"/>
                                    <w:rPr>
                                      <w:sz w:val="26"/>
                                    </w:rPr>
                                  </w:pPr>
                                </w:p>
                                <w:p>
                                  <w:pPr>
                                    <w:pStyle w:val="9"/>
                                    <w:ind w:left="270"/>
                                    <w:rPr>
                                      <w:sz w:val="21"/>
                                    </w:rPr>
                                  </w:pPr>
                                  <w:r>
                                    <w:rPr>
                                      <w:sz w:val="21"/>
                                    </w:rPr>
                                    <w:t>杆塔</w:t>
                                  </w:r>
                                </w:p>
                              </w:tc>
                              <w:tc>
                                <w:tcPr>
                                  <w:tcW w:w="2124" w:type="dxa"/>
                                </w:tcPr>
                                <w:p>
                                  <w:pPr>
                                    <w:pStyle w:val="9"/>
                                    <w:spacing w:line="220" w:lineRule="exact"/>
                                    <w:ind w:left="178" w:right="166"/>
                                    <w:jc w:val="center"/>
                                    <w:rPr>
                                      <w:sz w:val="21"/>
                                    </w:rPr>
                                  </w:pPr>
                                  <w:r>
                                    <w:rPr>
                                      <w:sz w:val="21"/>
                                    </w:rPr>
                                    <w:t>塔型</w:t>
                                  </w:r>
                                </w:p>
                              </w:tc>
                              <w:tc>
                                <w:tcPr>
                                  <w:tcW w:w="559" w:type="dxa"/>
                                </w:tcPr>
                                <w:p>
                                  <w:pPr>
                                    <w:pStyle w:val="9"/>
                                    <w:spacing w:line="220" w:lineRule="exact"/>
                                    <w:ind w:left="50" w:right="38"/>
                                    <w:jc w:val="center"/>
                                    <w:rPr>
                                      <w:sz w:val="21"/>
                                    </w:rPr>
                                  </w:pPr>
                                  <w:r>
                                    <w:rPr>
                                      <w:sz w:val="21"/>
                                    </w:rPr>
                                    <w:t>基数</w:t>
                                  </w:r>
                                </w:p>
                              </w:tc>
                              <w:tc>
                                <w:tcPr>
                                  <w:tcW w:w="1766" w:type="dxa"/>
                                </w:tcPr>
                                <w:p>
                                  <w:pPr>
                                    <w:pStyle w:val="9"/>
                                    <w:spacing w:line="220" w:lineRule="exact"/>
                                    <w:ind w:left="124" w:right="109"/>
                                    <w:jc w:val="center"/>
                                    <w:rPr>
                                      <w:sz w:val="21"/>
                                    </w:rPr>
                                  </w:pPr>
                                  <w:r>
                                    <w:rPr>
                                      <w:sz w:val="21"/>
                                    </w:rPr>
                                    <w:t>塔型</w:t>
                                  </w:r>
                                </w:p>
                              </w:tc>
                              <w:tc>
                                <w:tcPr>
                                  <w:tcW w:w="619" w:type="dxa"/>
                                </w:tcPr>
                                <w:p>
                                  <w:pPr>
                                    <w:pStyle w:val="9"/>
                                    <w:spacing w:line="220" w:lineRule="exact"/>
                                    <w:ind w:left="80" w:right="69"/>
                                    <w:jc w:val="center"/>
                                    <w:rPr>
                                      <w:sz w:val="21"/>
                                    </w:rPr>
                                  </w:pPr>
                                  <w:r>
                                    <w:rPr>
                                      <w:sz w:val="21"/>
                                    </w:rPr>
                                    <w:t>基数</w:t>
                                  </w:r>
                                </w:p>
                              </w:tc>
                              <w:tc>
                                <w:tcPr>
                                  <w:tcW w:w="816" w:type="dxa"/>
                                  <w:tcBorders>
                                    <w:right w:val="nil"/>
                                  </w:tcBorders>
                                </w:tcPr>
                                <w:p>
                                  <w:pPr>
                                    <w:pStyle w:val="9"/>
                                    <w:spacing w:line="220" w:lineRule="exact"/>
                                    <w:ind w:left="67"/>
                                    <w:rPr>
                                      <w:sz w:val="21"/>
                                    </w:rPr>
                                  </w:pPr>
                                  <w:r>
                                    <w:rPr>
                                      <w:spacing w:val="-32"/>
                                      <w:sz w:val="21"/>
                                    </w:rPr>
                                    <w:t>排列方式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220-GA21D-ZMC1</w:t>
                                  </w:r>
                                </w:p>
                              </w:tc>
                              <w:tc>
                                <w:tcPr>
                                  <w:tcW w:w="559" w:type="dxa"/>
                                </w:tcPr>
                                <w:p>
                                  <w:pPr>
                                    <w:pStyle w:val="9"/>
                                    <w:spacing w:before="53"/>
                                    <w:ind w:left="50" w:right="38"/>
                                    <w:jc w:val="center"/>
                                    <w:rPr>
                                      <w:rFonts w:ascii="Times New Roman"/>
                                      <w:sz w:val="21"/>
                                    </w:rPr>
                                  </w:pPr>
                                  <w:r>
                                    <w:rPr>
                                      <w:rFonts w:ascii="Times New Roman"/>
                                      <w:sz w:val="21"/>
                                    </w:rPr>
                                    <w:t>44</w:t>
                                  </w:r>
                                </w:p>
                              </w:tc>
                              <w:tc>
                                <w:tcPr>
                                  <w:tcW w:w="1766" w:type="dxa"/>
                                </w:tcPr>
                                <w:p>
                                  <w:pPr>
                                    <w:pStyle w:val="9"/>
                                    <w:spacing w:before="65"/>
                                    <w:ind w:left="124" w:right="107"/>
                                    <w:jc w:val="center"/>
                                    <w:rPr>
                                      <w:rFonts w:ascii="Times New Roman"/>
                                      <w:sz w:val="21"/>
                                    </w:rPr>
                                  </w:pPr>
                                  <w:r>
                                    <w:rPr>
                                      <w:rFonts w:ascii="Times New Roman"/>
                                      <w:sz w:val="21"/>
                                    </w:rPr>
                                    <w:t>220-GB21D-JC1</w:t>
                                  </w:r>
                                </w:p>
                              </w:tc>
                              <w:tc>
                                <w:tcPr>
                                  <w:tcW w:w="619" w:type="dxa"/>
                                </w:tcPr>
                                <w:p>
                                  <w:pPr>
                                    <w:pStyle w:val="9"/>
                                    <w:spacing w:before="65"/>
                                    <w:ind w:left="80" w:right="69"/>
                                    <w:jc w:val="center"/>
                                    <w:rPr>
                                      <w:rFonts w:ascii="Times New Roman"/>
                                      <w:sz w:val="21"/>
                                    </w:rPr>
                                  </w:pPr>
                                  <w:r>
                                    <w:rPr>
                                      <w:rFonts w:ascii="Times New Roman"/>
                                      <w:sz w:val="21"/>
                                    </w:rPr>
                                    <w:t>22</w:t>
                                  </w:r>
                                </w:p>
                              </w:tc>
                              <w:tc>
                                <w:tcPr>
                                  <w:tcW w:w="816" w:type="dxa"/>
                                  <w:vMerge w:val="restart"/>
                                  <w:tcBorders>
                                    <w:right w:val="nil"/>
                                  </w:tcBorders>
                                </w:tcPr>
                                <w:p>
                                  <w:pPr>
                                    <w:pStyle w:val="9"/>
                                    <w:rPr>
                                      <w:sz w:val="22"/>
                                    </w:rPr>
                                  </w:pPr>
                                </w:p>
                                <w:p>
                                  <w:pPr>
                                    <w:pStyle w:val="9"/>
                                    <w:spacing w:before="10"/>
                                    <w:rPr>
                                      <w:sz w:val="25"/>
                                    </w:rPr>
                                  </w:pPr>
                                </w:p>
                                <w:p>
                                  <w:pPr>
                                    <w:pStyle w:val="9"/>
                                    <w:spacing w:before="1"/>
                                    <w:ind w:left="303" w:right="83" w:hanging="212"/>
                                    <w:rPr>
                                      <w:rFonts w:ascii="Times New Roman" w:eastAsia="Times New Roman"/>
                                      <w:sz w:val="21"/>
                                    </w:rPr>
                                  </w:pPr>
                                  <w:r>
                                    <w:rPr>
                                      <w:spacing w:val="-6"/>
                                      <w:sz w:val="21"/>
                                    </w:rPr>
                                    <w:t>三角排</w:t>
                                  </w:r>
                                  <w:r>
                                    <w:rPr>
                                      <w:sz w:val="21"/>
                                    </w:rPr>
                                    <w:t xml:space="preserve">列 </w:t>
                                  </w:r>
                                  <w:r>
                                    <w:rPr>
                                      <w:rFonts w:ascii="Times New Roman" w:eastAsia="Times New Roman"/>
                                      <w:sz w:val="21"/>
                                    </w:rPr>
                                    <w:t>B</w:t>
                                  </w:r>
                                </w:p>
                                <w:p>
                                  <w:pPr>
                                    <w:pStyle w:val="9"/>
                                    <w:tabs>
                                      <w:tab w:val="left" w:pos="619"/>
                                    </w:tabs>
                                    <w:ind w:left="58"/>
                                    <w:rPr>
                                      <w:rFonts w:ascii="Times New Roman"/>
                                      <w:sz w:val="21"/>
                                    </w:rPr>
                                  </w:pPr>
                                  <w:r>
                                    <w:rPr>
                                      <w:rFonts w:ascii="Times New Roman"/>
                                      <w:sz w:val="21"/>
                                    </w:rPr>
                                    <w:t>A</w:t>
                                  </w:r>
                                  <w:r>
                                    <w:rPr>
                                      <w:rFonts w:ascii="Times New Roman"/>
                                      <w:sz w:val="21"/>
                                    </w:rPr>
                                    <w:tab/>
                                  </w:r>
                                  <w:r>
                                    <w:rPr>
                                      <w:rFonts w:ascii="Times New Roman"/>
                                      <w:sz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220-GA21D-ZMC2</w:t>
                                  </w:r>
                                </w:p>
                              </w:tc>
                              <w:tc>
                                <w:tcPr>
                                  <w:tcW w:w="559" w:type="dxa"/>
                                </w:tcPr>
                                <w:p>
                                  <w:pPr>
                                    <w:pStyle w:val="9"/>
                                    <w:spacing w:before="53"/>
                                    <w:ind w:left="50" w:right="38"/>
                                    <w:jc w:val="center"/>
                                    <w:rPr>
                                      <w:rFonts w:ascii="Times New Roman"/>
                                      <w:sz w:val="21"/>
                                    </w:rPr>
                                  </w:pPr>
                                  <w:r>
                                    <w:rPr>
                                      <w:rFonts w:ascii="Times New Roman"/>
                                      <w:sz w:val="21"/>
                                    </w:rPr>
                                    <w:t>21</w:t>
                                  </w:r>
                                </w:p>
                              </w:tc>
                              <w:tc>
                                <w:tcPr>
                                  <w:tcW w:w="1766" w:type="dxa"/>
                                </w:tcPr>
                                <w:p>
                                  <w:pPr>
                                    <w:pStyle w:val="9"/>
                                    <w:spacing w:before="65"/>
                                    <w:ind w:left="124" w:right="107"/>
                                    <w:jc w:val="center"/>
                                    <w:rPr>
                                      <w:rFonts w:ascii="Times New Roman"/>
                                      <w:sz w:val="21"/>
                                    </w:rPr>
                                  </w:pPr>
                                  <w:r>
                                    <w:rPr>
                                      <w:rFonts w:ascii="Times New Roman"/>
                                      <w:sz w:val="21"/>
                                    </w:rPr>
                                    <w:t>220-GB21D-JC2</w:t>
                                  </w:r>
                                </w:p>
                              </w:tc>
                              <w:tc>
                                <w:tcPr>
                                  <w:tcW w:w="619" w:type="dxa"/>
                                </w:tcPr>
                                <w:p>
                                  <w:pPr>
                                    <w:pStyle w:val="9"/>
                                    <w:spacing w:before="65"/>
                                    <w:ind w:left="80" w:right="69"/>
                                    <w:jc w:val="center"/>
                                    <w:rPr>
                                      <w:rFonts w:ascii="Times New Roman"/>
                                      <w:sz w:val="21"/>
                                    </w:rPr>
                                  </w:pPr>
                                  <w:r>
                                    <w:rPr>
                                      <w:rFonts w:ascii="Times New Roman"/>
                                      <w:sz w:val="21"/>
                                    </w:rPr>
                                    <w:t>13</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7"/>
                                    <w:ind w:left="178" w:right="167"/>
                                    <w:jc w:val="center"/>
                                    <w:rPr>
                                      <w:rFonts w:ascii="Times New Roman"/>
                                      <w:sz w:val="21"/>
                                    </w:rPr>
                                  </w:pPr>
                                  <w:r>
                                    <w:rPr>
                                      <w:rFonts w:ascii="Times New Roman"/>
                                      <w:sz w:val="21"/>
                                    </w:rPr>
                                    <w:t>220-GA21D-ZMC3</w:t>
                                  </w:r>
                                </w:p>
                              </w:tc>
                              <w:tc>
                                <w:tcPr>
                                  <w:tcW w:w="559" w:type="dxa"/>
                                </w:tcPr>
                                <w:p>
                                  <w:pPr>
                                    <w:pStyle w:val="9"/>
                                    <w:spacing w:before="55"/>
                                    <w:ind w:left="12"/>
                                    <w:jc w:val="center"/>
                                    <w:rPr>
                                      <w:rFonts w:ascii="Times New Roman"/>
                                      <w:sz w:val="21"/>
                                    </w:rPr>
                                  </w:pPr>
                                  <w:r>
                                    <w:rPr>
                                      <w:rFonts w:ascii="Times New Roman"/>
                                      <w:w w:val="100"/>
                                      <w:sz w:val="21"/>
                                    </w:rPr>
                                    <w:t>8</w:t>
                                  </w:r>
                                </w:p>
                              </w:tc>
                              <w:tc>
                                <w:tcPr>
                                  <w:tcW w:w="1766" w:type="dxa"/>
                                </w:tcPr>
                                <w:p>
                                  <w:pPr>
                                    <w:pStyle w:val="9"/>
                                    <w:spacing w:before="67"/>
                                    <w:ind w:left="124" w:right="107"/>
                                    <w:jc w:val="center"/>
                                    <w:rPr>
                                      <w:rFonts w:ascii="Times New Roman"/>
                                      <w:sz w:val="21"/>
                                    </w:rPr>
                                  </w:pPr>
                                  <w:r>
                                    <w:rPr>
                                      <w:rFonts w:ascii="Times New Roman"/>
                                      <w:sz w:val="21"/>
                                    </w:rPr>
                                    <w:t>220-GB21D-JC3</w:t>
                                  </w:r>
                                </w:p>
                              </w:tc>
                              <w:tc>
                                <w:tcPr>
                                  <w:tcW w:w="619" w:type="dxa"/>
                                </w:tcPr>
                                <w:p>
                                  <w:pPr>
                                    <w:pStyle w:val="9"/>
                                    <w:spacing w:before="67"/>
                                    <w:ind w:left="11"/>
                                    <w:jc w:val="center"/>
                                    <w:rPr>
                                      <w:rFonts w:ascii="Times New Roman"/>
                                      <w:sz w:val="21"/>
                                    </w:rPr>
                                  </w:pPr>
                                  <w:r>
                                    <w:rPr>
                                      <w:rFonts w:ascii="Times New Roman"/>
                                      <w:w w:val="100"/>
                                      <w:sz w:val="21"/>
                                    </w:rPr>
                                    <w:t>8</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220-GA21D-ZMC4</w:t>
                                  </w:r>
                                </w:p>
                              </w:tc>
                              <w:tc>
                                <w:tcPr>
                                  <w:tcW w:w="559" w:type="dxa"/>
                                </w:tcPr>
                                <w:p>
                                  <w:pPr>
                                    <w:pStyle w:val="9"/>
                                    <w:spacing w:before="53"/>
                                    <w:ind w:left="12"/>
                                    <w:jc w:val="center"/>
                                    <w:rPr>
                                      <w:rFonts w:ascii="Times New Roman"/>
                                      <w:sz w:val="21"/>
                                    </w:rPr>
                                  </w:pPr>
                                  <w:r>
                                    <w:rPr>
                                      <w:rFonts w:ascii="Times New Roman"/>
                                      <w:w w:val="100"/>
                                      <w:sz w:val="21"/>
                                    </w:rPr>
                                    <w:t>2</w:t>
                                  </w:r>
                                </w:p>
                              </w:tc>
                              <w:tc>
                                <w:tcPr>
                                  <w:tcW w:w="1766" w:type="dxa"/>
                                </w:tcPr>
                                <w:p>
                                  <w:pPr>
                                    <w:pStyle w:val="9"/>
                                    <w:spacing w:before="65"/>
                                    <w:ind w:left="124" w:right="107"/>
                                    <w:jc w:val="center"/>
                                    <w:rPr>
                                      <w:rFonts w:ascii="Times New Roman"/>
                                      <w:sz w:val="21"/>
                                    </w:rPr>
                                  </w:pPr>
                                  <w:r>
                                    <w:rPr>
                                      <w:rFonts w:ascii="Times New Roman"/>
                                      <w:sz w:val="21"/>
                                    </w:rPr>
                                    <w:t>220-GB21D-JC4</w:t>
                                  </w:r>
                                </w:p>
                              </w:tc>
                              <w:tc>
                                <w:tcPr>
                                  <w:tcW w:w="619" w:type="dxa"/>
                                </w:tcPr>
                                <w:p>
                                  <w:pPr>
                                    <w:pStyle w:val="9"/>
                                    <w:spacing w:before="65"/>
                                    <w:ind w:left="11"/>
                                    <w:jc w:val="center"/>
                                    <w:rPr>
                                      <w:rFonts w:ascii="Times New Roman"/>
                                      <w:sz w:val="21"/>
                                    </w:rPr>
                                  </w:pPr>
                                  <w:r>
                                    <w:rPr>
                                      <w:rFonts w:ascii="Times New Roman"/>
                                      <w:w w:val="100"/>
                                      <w:sz w:val="21"/>
                                    </w:rPr>
                                    <w:t>2</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8"/>
                                    <w:jc w:val="center"/>
                                    <w:rPr>
                                      <w:rFonts w:ascii="Times New Roman"/>
                                      <w:sz w:val="21"/>
                                    </w:rPr>
                                  </w:pPr>
                                  <w:r>
                                    <w:rPr>
                                      <w:rFonts w:ascii="Times New Roman"/>
                                      <w:sz w:val="21"/>
                                    </w:rPr>
                                    <w:t>220-GA21D-ZMCK</w:t>
                                  </w:r>
                                </w:p>
                              </w:tc>
                              <w:tc>
                                <w:tcPr>
                                  <w:tcW w:w="559" w:type="dxa"/>
                                </w:tcPr>
                                <w:p>
                                  <w:pPr>
                                    <w:pStyle w:val="9"/>
                                    <w:spacing w:before="53"/>
                                    <w:ind w:left="12"/>
                                    <w:jc w:val="center"/>
                                    <w:rPr>
                                      <w:rFonts w:ascii="Times New Roman"/>
                                      <w:sz w:val="21"/>
                                    </w:rPr>
                                  </w:pPr>
                                  <w:r>
                                    <w:rPr>
                                      <w:rFonts w:ascii="Times New Roman"/>
                                      <w:w w:val="100"/>
                                      <w:sz w:val="21"/>
                                    </w:rPr>
                                    <w:t>2</w:t>
                                  </w:r>
                                </w:p>
                              </w:tc>
                              <w:tc>
                                <w:tcPr>
                                  <w:tcW w:w="1766" w:type="dxa"/>
                                </w:tcPr>
                                <w:p>
                                  <w:pPr>
                                    <w:pStyle w:val="9"/>
                                    <w:spacing w:before="65"/>
                                    <w:ind w:left="124" w:right="110"/>
                                    <w:jc w:val="center"/>
                                    <w:rPr>
                                      <w:rFonts w:ascii="Times New Roman"/>
                                      <w:sz w:val="21"/>
                                    </w:rPr>
                                  </w:pPr>
                                  <w:r>
                                    <w:rPr>
                                      <w:rFonts w:ascii="Times New Roman"/>
                                      <w:sz w:val="21"/>
                                    </w:rPr>
                                    <w:t>220-GB21D-DJC</w:t>
                                  </w:r>
                                </w:p>
                              </w:tc>
                              <w:tc>
                                <w:tcPr>
                                  <w:tcW w:w="619" w:type="dxa"/>
                                </w:tcPr>
                                <w:p>
                                  <w:pPr>
                                    <w:pStyle w:val="9"/>
                                    <w:spacing w:before="65"/>
                                    <w:ind w:left="11"/>
                                    <w:jc w:val="center"/>
                                    <w:rPr>
                                      <w:rFonts w:ascii="Times New Roman"/>
                                      <w:sz w:val="21"/>
                                    </w:rPr>
                                  </w:pPr>
                                  <w:r>
                                    <w:rPr>
                                      <w:rFonts w:ascii="Times New Roman"/>
                                      <w:w w:val="100"/>
                                      <w:sz w:val="21"/>
                                    </w:rPr>
                                    <w:t>2</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1"/>
                                    <w:ind w:left="178" w:right="163"/>
                                    <w:jc w:val="center"/>
                                    <w:rPr>
                                      <w:sz w:val="21"/>
                                    </w:rPr>
                                  </w:pPr>
                                  <w:r>
                                    <w:rPr>
                                      <w:rFonts w:ascii="Times New Roman" w:eastAsia="Times New Roman"/>
                                      <w:sz w:val="21"/>
                                    </w:rPr>
                                    <w:t>JB11</w:t>
                                  </w:r>
                                  <w:r>
                                    <w:rPr>
                                      <w:sz w:val="21"/>
                                    </w:rPr>
                                    <w:t>（钻越处）</w:t>
                                  </w:r>
                                </w:p>
                              </w:tc>
                              <w:tc>
                                <w:tcPr>
                                  <w:tcW w:w="559" w:type="dxa"/>
                                </w:tcPr>
                                <w:p>
                                  <w:pPr>
                                    <w:pStyle w:val="9"/>
                                    <w:spacing w:before="67"/>
                                    <w:ind w:left="12"/>
                                    <w:jc w:val="center"/>
                                    <w:rPr>
                                      <w:rFonts w:ascii="Times New Roman"/>
                                      <w:sz w:val="21"/>
                                    </w:rPr>
                                  </w:pPr>
                                  <w:r>
                                    <w:rPr>
                                      <w:rFonts w:ascii="Times New Roman"/>
                                      <w:w w:val="100"/>
                                      <w:sz w:val="21"/>
                                    </w:rPr>
                                    <w:t>4</w:t>
                                  </w:r>
                                </w:p>
                              </w:tc>
                              <w:tc>
                                <w:tcPr>
                                  <w:tcW w:w="1766" w:type="dxa"/>
                                </w:tcPr>
                                <w:p>
                                  <w:pPr>
                                    <w:pStyle w:val="9"/>
                                    <w:spacing w:before="73"/>
                                    <w:ind w:left="15"/>
                                    <w:jc w:val="center"/>
                                    <w:rPr>
                                      <w:sz w:val="21"/>
                                    </w:rPr>
                                  </w:pPr>
                                  <w:r>
                                    <w:rPr>
                                      <w:w w:val="100"/>
                                      <w:sz w:val="21"/>
                                    </w:rPr>
                                    <w:t>—</w:t>
                                  </w:r>
                                </w:p>
                              </w:tc>
                              <w:tc>
                                <w:tcPr>
                                  <w:tcW w:w="619" w:type="dxa"/>
                                </w:tcPr>
                                <w:p>
                                  <w:pPr>
                                    <w:pStyle w:val="9"/>
                                    <w:spacing w:before="73"/>
                                    <w:ind w:left="11"/>
                                    <w:jc w:val="center"/>
                                    <w:rPr>
                                      <w:sz w:val="21"/>
                                    </w:rPr>
                                  </w:pPr>
                                  <w:r>
                                    <w:rPr>
                                      <w:w w:val="100"/>
                                      <w:sz w:val="21"/>
                                    </w:rPr>
                                    <w:t>—</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 w:type="dxa"/>
                                  <w:vMerge w:val="continue"/>
                                  <w:tcBorders>
                                    <w:top w:val="nil"/>
                                    <w:left w:val="nil"/>
                                  </w:tcBorders>
                                </w:tcPr>
                                <w:p>
                                  <w:pPr>
                                    <w:rPr>
                                      <w:sz w:val="2"/>
                                      <w:szCs w:val="2"/>
                                    </w:rPr>
                                  </w:pPr>
                                </w:p>
                              </w:tc>
                              <w:tc>
                                <w:tcPr>
                                  <w:tcW w:w="569" w:type="dxa"/>
                                  <w:vMerge w:val="restart"/>
                                </w:tcPr>
                                <w:p>
                                  <w:pPr>
                                    <w:pStyle w:val="9"/>
                                    <w:spacing w:before="43" w:line="213" w:lineRule="auto"/>
                                    <w:ind w:left="179" w:right="60" w:hanging="106"/>
                                    <w:rPr>
                                      <w:sz w:val="21"/>
                                    </w:rPr>
                                  </w:pPr>
                                  <w:r>
                                    <w:rPr>
                                      <w:sz w:val="21"/>
                                    </w:rPr>
                                    <w:t>电缆段</w:t>
                                  </w:r>
                                </w:p>
                              </w:tc>
                              <w:tc>
                                <w:tcPr>
                                  <w:tcW w:w="960" w:type="dxa"/>
                                </w:tcPr>
                                <w:p>
                                  <w:pPr>
                                    <w:pStyle w:val="9"/>
                                    <w:spacing w:line="253" w:lineRule="exact"/>
                                    <w:ind w:left="41" w:right="29"/>
                                    <w:jc w:val="center"/>
                                    <w:rPr>
                                      <w:sz w:val="21"/>
                                    </w:rPr>
                                  </w:pPr>
                                  <w:r>
                                    <w:rPr>
                                      <w:sz w:val="21"/>
                                    </w:rPr>
                                    <w:t>电缆型号</w:t>
                                  </w:r>
                                </w:p>
                              </w:tc>
                              <w:tc>
                                <w:tcPr>
                                  <w:tcW w:w="5884" w:type="dxa"/>
                                  <w:gridSpan w:val="5"/>
                                  <w:tcBorders>
                                    <w:right w:val="nil"/>
                                  </w:tcBorders>
                                </w:tcPr>
                                <w:p>
                                  <w:pPr>
                                    <w:pStyle w:val="9"/>
                                    <w:spacing w:before="1" w:line="252" w:lineRule="exact"/>
                                    <w:ind w:left="1300"/>
                                    <w:rPr>
                                      <w:rFonts w:ascii="Times New Roman" w:hAnsi="Times New Roman" w:eastAsia="Times New Roman"/>
                                      <w:sz w:val="21"/>
                                    </w:rPr>
                                  </w:pPr>
                                  <w:r>
                                    <w:rPr>
                                      <w:rFonts w:ascii="Times New Roman" w:hAnsi="Times New Roman" w:eastAsia="Times New Roman"/>
                                      <w:sz w:val="21"/>
                                    </w:rPr>
                                    <w:t>ZC-YJLW</w:t>
                                  </w:r>
                                  <w:r>
                                    <w:rPr>
                                      <w:rFonts w:ascii="Times New Roman" w:hAnsi="Times New Roman" w:eastAsia="Times New Roman"/>
                                      <w:sz w:val="21"/>
                                      <w:vertAlign w:val="subscript"/>
                                    </w:rPr>
                                    <w:t>02</w:t>
                                  </w:r>
                                  <w:r>
                                    <w:rPr>
                                      <w:rFonts w:ascii="Times New Roman" w:hAnsi="Times New Roman" w:eastAsia="Times New Roman"/>
                                      <w:sz w:val="21"/>
                                      <w:vertAlign w:val="baseline"/>
                                    </w:rPr>
                                    <w:t xml:space="preserve"> 127/220-1×2000</w:t>
                                  </w:r>
                                  <w:r>
                                    <w:rPr>
                                      <w:sz w:val="21"/>
                                      <w:vertAlign w:val="baseline"/>
                                    </w:rPr>
                                    <w:t xml:space="preserve">，长约 </w:t>
                                  </w:r>
                                  <w:r>
                                    <w:rPr>
                                      <w:rFonts w:ascii="Times New Roman" w:hAnsi="Times New Roman" w:eastAsia="Times New Roman"/>
                                      <w:sz w:val="21"/>
                                      <w:vertAlign w:val="baseline"/>
                                    </w:rPr>
                                    <w:t>0.2km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line="253" w:lineRule="exact"/>
                                    <w:ind w:left="41" w:right="29"/>
                                    <w:jc w:val="center"/>
                                    <w:rPr>
                                      <w:sz w:val="21"/>
                                    </w:rPr>
                                  </w:pPr>
                                  <w:r>
                                    <w:rPr>
                                      <w:sz w:val="21"/>
                                    </w:rPr>
                                    <w:t>电缆接头</w:t>
                                  </w:r>
                                </w:p>
                              </w:tc>
                              <w:tc>
                                <w:tcPr>
                                  <w:tcW w:w="5884" w:type="dxa"/>
                                  <w:gridSpan w:val="5"/>
                                  <w:tcBorders>
                                    <w:right w:val="nil"/>
                                  </w:tcBorders>
                                </w:tcPr>
                                <w:p>
                                  <w:pPr>
                                    <w:pStyle w:val="9"/>
                                    <w:spacing w:before="1" w:line="252" w:lineRule="exact"/>
                                    <w:ind w:left="472" w:right="40"/>
                                    <w:jc w:val="center"/>
                                    <w:rPr>
                                      <w:sz w:val="21"/>
                                    </w:rPr>
                                  </w:pPr>
                                  <w:r>
                                    <w:rPr>
                                      <w:sz w:val="21"/>
                                    </w:rPr>
                                    <w:t>电缆户外终端头，</w:t>
                                  </w:r>
                                  <w:r>
                                    <w:rPr>
                                      <w:rFonts w:ascii="Times New Roman" w:eastAsia="Times New Roman"/>
                                      <w:sz w:val="21"/>
                                    </w:rPr>
                                    <w:t xml:space="preserve">6 </w:t>
                                  </w:r>
                                  <w:r>
                                    <w:rPr>
                                      <w:sz w:val="21"/>
                                    </w:rPr>
                                    <w:t>只</w:t>
                                  </w:r>
                                </w:p>
                              </w:tc>
                            </w:tr>
                          </w:tbl>
                          <w:p>
                            <w:pPr>
                              <w:pStyle w:val="3"/>
                            </w:pPr>
                          </w:p>
                        </w:txbxContent>
                      </wps:txbx>
                      <wps:bodyPr lIns="0" tIns="0" rIns="0" bIns="0" upright="1"/>
                    </wps:wsp>
                  </a:graphicData>
                </a:graphic>
              </wp:anchor>
            </w:drawing>
          </mc:Choice>
          <mc:Fallback>
            <w:pict>
              <v:shape id="文本框 106" o:spid="_x0000_s1026" o:spt="202" type="#_x0000_t202" style="position:absolute;left:0pt;margin-left:114.45pt;margin-top:18.55pt;height:436.45pt;width:389.2pt;mso-position-horizontal-relative:page;z-index:251693056;mso-width-relative:page;mso-height-relative:page;" filled="f" stroked="f" coordsize="21600,21600" o:gfxdata="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HxueTZAAAACwEAAA8AAAAAAAAAAQAgAAAAIgAAAGRycy9kb3ducmV2Lnht&#10;bFBLAQIUABQAAAAIAIdO4kCMC0R7vwEAAHcDAAAOAAAAAAAAAAEAIAAAACgBAABkcnMvZTJvRG9j&#10;LnhtbFBLBQYAAAAABgAGAFkBAABZBQAAAAA=&#10;">
                <v:fill on="f" focussize="0,0"/>
                <v:stroke on="f"/>
                <v:imagedata o:title=""/>
                <o:lock v:ext="edit" aspectratio="f"/>
                <v:textbox inset="0mm,0mm,0mm,0mm">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
                        <w:gridCol w:w="569"/>
                        <w:gridCol w:w="960"/>
                        <w:gridCol w:w="2124"/>
                        <w:gridCol w:w="559"/>
                        <w:gridCol w:w="1766"/>
                        <w:gridCol w:w="619"/>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24" w:type="dxa"/>
                            <w:gridSpan w:val="2"/>
                            <w:tcBorders>
                              <w:left w:val="nil"/>
                            </w:tcBorders>
                          </w:tcPr>
                          <w:p>
                            <w:pPr>
                              <w:pStyle w:val="9"/>
                              <w:spacing w:line="220" w:lineRule="exact"/>
                              <w:ind w:left="256"/>
                              <w:rPr>
                                <w:sz w:val="21"/>
                              </w:rPr>
                            </w:pPr>
                            <w:r>
                              <w:rPr>
                                <w:sz w:val="21"/>
                              </w:rPr>
                              <w:t>名称</w:t>
                            </w:r>
                          </w:p>
                        </w:tc>
                        <w:tc>
                          <w:tcPr>
                            <w:tcW w:w="960" w:type="dxa"/>
                          </w:tcPr>
                          <w:p>
                            <w:pPr>
                              <w:pStyle w:val="9"/>
                              <w:spacing w:line="220" w:lineRule="exact"/>
                              <w:ind w:left="41" w:right="27"/>
                              <w:jc w:val="center"/>
                              <w:rPr>
                                <w:sz w:val="21"/>
                              </w:rPr>
                            </w:pPr>
                            <w:r>
                              <w:rPr>
                                <w:sz w:val="21"/>
                              </w:rPr>
                              <w:t>设备</w:t>
                            </w:r>
                          </w:p>
                        </w:tc>
                        <w:tc>
                          <w:tcPr>
                            <w:tcW w:w="5884" w:type="dxa"/>
                            <w:gridSpan w:val="5"/>
                            <w:tcBorders>
                              <w:right w:val="nil"/>
                            </w:tcBorders>
                          </w:tcPr>
                          <w:p>
                            <w:pPr>
                              <w:pStyle w:val="9"/>
                              <w:spacing w:line="220" w:lineRule="exact"/>
                              <w:ind w:left="52" w:right="40"/>
                              <w:jc w:val="center"/>
                              <w:rPr>
                                <w:sz w:val="21"/>
                              </w:rPr>
                            </w:pPr>
                            <w:r>
                              <w:rPr>
                                <w:sz w:val="21"/>
                              </w:rPr>
                              <w:t>型号及数量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924" w:type="dxa"/>
                            <w:gridSpan w:val="2"/>
                            <w:vMerge w:val="restart"/>
                            <w:tcBorders>
                              <w:left w:val="nil"/>
                            </w:tcBorders>
                          </w:tcPr>
                          <w:p>
                            <w:pPr>
                              <w:pStyle w:val="9"/>
                              <w:rPr>
                                <w:sz w:val="22"/>
                              </w:rPr>
                            </w:pPr>
                          </w:p>
                          <w:p>
                            <w:pPr>
                              <w:pStyle w:val="9"/>
                              <w:rPr>
                                <w:sz w:val="22"/>
                              </w:rPr>
                            </w:pPr>
                          </w:p>
                          <w:p>
                            <w:pPr>
                              <w:pStyle w:val="9"/>
                              <w:rPr>
                                <w:sz w:val="22"/>
                              </w:rPr>
                            </w:pPr>
                          </w:p>
                          <w:p>
                            <w:pPr>
                              <w:pStyle w:val="9"/>
                              <w:rPr>
                                <w:sz w:val="22"/>
                              </w:rPr>
                            </w:pPr>
                          </w:p>
                          <w:p>
                            <w:pPr>
                              <w:pStyle w:val="9"/>
                              <w:spacing w:before="11"/>
                              <w:rPr>
                                <w:sz w:val="29"/>
                              </w:rPr>
                            </w:pPr>
                          </w:p>
                          <w:p>
                            <w:pPr>
                              <w:pStyle w:val="9"/>
                              <w:spacing w:line="220" w:lineRule="auto"/>
                              <w:ind w:left="362" w:right="343"/>
                              <w:jc w:val="both"/>
                              <w:rPr>
                                <w:rFonts w:ascii="Times New Roman" w:eastAsia="Times New Roman"/>
                                <w:sz w:val="21"/>
                              </w:rPr>
                            </w:pPr>
                            <w:r>
                              <w:rPr>
                                <w:sz w:val="21"/>
                              </w:rPr>
                              <w:t xml:space="preserve">线路 </w:t>
                            </w:r>
                            <w:r>
                              <w:rPr>
                                <w:rFonts w:ascii="Times New Roman" w:eastAsia="Times New Roman"/>
                                <w:sz w:val="21"/>
                              </w:rPr>
                              <w:t>I</w:t>
                            </w:r>
                          </w:p>
                        </w:tc>
                        <w:tc>
                          <w:tcPr>
                            <w:tcW w:w="960" w:type="dxa"/>
                          </w:tcPr>
                          <w:p>
                            <w:pPr>
                              <w:pStyle w:val="9"/>
                              <w:spacing w:line="253" w:lineRule="exact"/>
                              <w:ind w:left="41" w:right="27"/>
                              <w:jc w:val="center"/>
                              <w:rPr>
                                <w:sz w:val="21"/>
                              </w:rPr>
                            </w:pPr>
                            <w:r>
                              <w:rPr>
                                <w:sz w:val="21"/>
                              </w:rPr>
                              <w:t>导线</w:t>
                            </w:r>
                          </w:p>
                        </w:tc>
                        <w:tc>
                          <w:tcPr>
                            <w:tcW w:w="5884" w:type="dxa"/>
                            <w:gridSpan w:val="5"/>
                            <w:tcBorders>
                              <w:right w:val="nil"/>
                            </w:tcBorders>
                          </w:tcPr>
                          <w:p>
                            <w:pPr>
                              <w:pStyle w:val="9"/>
                              <w:spacing w:before="1" w:line="252" w:lineRule="exact"/>
                              <w:ind w:left="669"/>
                              <w:rPr>
                                <w:rFonts w:ascii="Times New Roman" w:hAnsi="Times New Roman" w:eastAsia="Times New Roman"/>
                                <w:sz w:val="21"/>
                              </w:rPr>
                            </w:pPr>
                            <w:r>
                              <w:rPr>
                                <w:rFonts w:ascii="Times New Roman" w:hAnsi="Times New Roman" w:eastAsia="Times New Roman"/>
                                <w:sz w:val="21"/>
                              </w:rPr>
                              <w:t>2×JL/G1A-400/35</w:t>
                            </w:r>
                            <w:r>
                              <w:rPr>
                                <w:sz w:val="21"/>
                              </w:rPr>
                              <w:t xml:space="preserve">、分裂间距 </w:t>
                            </w:r>
                            <w:r>
                              <w:rPr>
                                <w:rFonts w:ascii="Times New Roman" w:hAnsi="Times New Roman" w:eastAsia="Times New Roman"/>
                                <w:sz w:val="21"/>
                              </w:rPr>
                              <w:t>400mm</w:t>
                            </w:r>
                            <w:r>
                              <w:rPr>
                                <w:sz w:val="21"/>
                              </w:rPr>
                              <w:t xml:space="preserve">、长约 </w:t>
                            </w:r>
                            <w:r>
                              <w:rPr>
                                <w:rFonts w:ascii="Times New Roman" w:hAnsi="Times New Roman" w:eastAsia="Times New Roman"/>
                                <w:sz w:val="21"/>
                              </w:rPr>
                              <w:t>111km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24" w:type="dxa"/>
                            <w:gridSpan w:val="2"/>
                            <w:vMerge w:val="continue"/>
                            <w:tcBorders>
                              <w:top w:val="nil"/>
                              <w:left w:val="nil"/>
                            </w:tcBorders>
                          </w:tcPr>
                          <w:p>
                            <w:pPr>
                              <w:rPr>
                                <w:sz w:val="2"/>
                                <w:szCs w:val="2"/>
                              </w:rPr>
                            </w:pPr>
                          </w:p>
                        </w:tc>
                        <w:tc>
                          <w:tcPr>
                            <w:tcW w:w="960" w:type="dxa"/>
                          </w:tcPr>
                          <w:p>
                            <w:pPr>
                              <w:pStyle w:val="9"/>
                              <w:spacing w:line="251" w:lineRule="exact"/>
                              <w:ind w:left="41" w:right="27"/>
                              <w:jc w:val="center"/>
                              <w:rPr>
                                <w:sz w:val="21"/>
                              </w:rPr>
                            </w:pPr>
                            <w:r>
                              <w:rPr>
                                <w:sz w:val="21"/>
                              </w:rPr>
                              <w:t>地线</w:t>
                            </w:r>
                          </w:p>
                        </w:tc>
                        <w:tc>
                          <w:tcPr>
                            <w:tcW w:w="5884" w:type="dxa"/>
                            <w:gridSpan w:val="5"/>
                            <w:tcBorders>
                              <w:right w:val="nil"/>
                            </w:tcBorders>
                          </w:tcPr>
                          <w:p>
                            <w:pPr>
                              <w:pStyle w:val="9"/>
                              <w:spacing w:before="1" w:line="250" w:lineRule="exact"/>
                              <w:ind w:left="47" w:right="40"/>
                              <w:jc w:val="center"/>
                              <w:rPr>
                                <w:rFonts w:ascii="Times New Roman" w:eastAsia="Times New Roman"/>
                                <w:sz w:val="21"/>
                              </w:rPr>
                            </w:pPr>
                            <w:r>
                              <w:rPr>
                                <w:rFonts w:ascii="Times New Roman" w:eastAsia="Times New Roman"/>
                                <w:sz w:val="21"/>
                              </w:rPr>
                              <w:t xml:space="preserve">OPGW-110 </w:t>
                            </w:r>
                            <w:r>
                              <w:rPr>
                                <w:sz w:val="21"/>
                              </w:rPr>
                              <w:t xml:space="preserve">长约 </w:t>
                            </w:r>
                            <w:r>
                              <w:rPr>
                                <w:rFonts w:ascii="Times New Roman" w:eastAsia="Times New Roman"/>
                                <w:sz w:val="21"/>
                              </w:rPr>
                              <w:t>11km</w:t>
                            </w:r>
                            <w:r>
                              <w:rPr>
                                <w:sz w:val="21"/>
                              </w:rPr>
                              <w:t>；</w:t>
                            </w:r>
                            <w:r>
                              <w:rPr>
                                <w:rFonts w:ascii="Times New Roman" w:eastAsia="Times New Roman"/>
                                <w:sz w:val="21"/>
                              </w:rPr>
                              <w:t xml:space="preserve">JLB20A-100 </w:t>
                            </w:r>
                            <w:r>
                              <w:rPr>
                                <w:sz w:val="21"/>
                              </w:rPr>
                              <w:t xml:space="preserve">长约 </w:t>
                            </w:r>
                            <w:r>
                              <w:rPr>
                                <w:rFonts w:ascii="Times New Roman" w:eastAsia="Times New Roman"/>
                                <w:sz w:val="21"/>
                              </w:rPr>
                              <w:t>11km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24" w:type="dxa"/>
                            <w:gridSpan w:val="2"/>
                            <w:vMerge w:val="continue"/>
                            <w:tcBorders>
                              <w:top w:val="nil"/>
                              <w:left w:val="nil"/>
                            </w:tcBorders>
                          </w:tcPr>
                          <w:p>
                            <w:pPr>
                              <w:rPr>
                                <w:sz w:val="2"/>
                                <w:szCs w:val="2"/>
                              </w:rPr>
                            </w:pPr>
                          </w:p>
                        </w:tc>
                        <w:tc>
                          <w:tcPr>
                            <w:tcW w:w="960" w:type="dxa"/>
                          </w:tcPr>
                          <w:p>
                            <w:pPr>
                              <w:pStyle w:val="9"/>
                              <w:spacing w:before="121"/>
                              <w:ind w:left="41" w:right="27"/>
                              <w:jc w:val="center"/>
                              <w:rPr>
                                <w:sz w:val="21"/>
                              </w:rPr>
                            </w:pPr>
                            <w:r>
                              <w:rPr>
                                <w:sz w:val="21"/>
                              </w:rPr>
                              <w:t>绝缘子</w:t>
                            </w:r>
                          </w:p>
                        </w:tc>
                        <w:tc>
                          <w:tcPr>
                            <w:tcW w:w="5884" w:type="dxa"/>
                            <w:gridSpan w:val="5"/>
                            <w:tcBorders>
                              <w:right w:val="nil"/>
                            </w:tcBorders>
                          </w:tcPr>
                          <w:p>
                            <w:pPr>
                              <w:pStyle w:val="9"/>
                              <w:spacing w:before="13" w:line="250" w:lineRule="exact"/>
                              <w:ind w:left="2447" w:right="267" w:hanging="2175"/>
                              <w:rPr>
                                <w:rFonts w:ascii="Times New Roman" w:eastAsia="Times New Roman"/>
                                <w:sz w:val="21"/>
                              </w:rPr>
                            </w:pPr>
                            <w:r>
                              <w:rPr>
                                <w:rFonts w:ascii="Times New Roman" w:eastAsia="Times New Roman"/>
                                <w:sz w:val="21"/>
                              </w:rPr>
                              <w:t>U70BP/146-2</w:t>
                            </w:r>
                            <w:r>
                              <w:rPr>
                                <w:sz w:val="21"/>
                              </w:rPr>
                              <w:t>、</w:t>
                            </w:r>
                            <w:r>
                              <w:rPr>
                                <w:rFonts w:ascii="Times New Roman" w:eastAsia="Times New Roman"/>
                                <w:sz w:val="21"/>
                              </w:rPr>
                              <w:t>U70BP/155T U120BP/146-2</w:t>
                            </w:r>
                            <w:r>
                              <w:rPr>
                                <w:sz w:val="21"/>
                              </w:rPr>
                              <w:t>、</w:t>
                            </w:r>
                            <w:r>
                              <w:rPr>
                                <w:rFonts w:ascii="Times New Roman" w:eastAsia="Times New Roman"/>
                                <w:sz w:val="21"/>
                              </w:rPr>
                              <w:t>U210BP/170</w:t>
                            </w:r>
                            <w:r>
                              <w:rPr>
                                <w:sz w:val="21"/>
                              </w:rPr>
                              <w:t>、</w:t>
                            </w:r>
                            <w:r>
                              <w:rPr>
                                <w:rFonts w:ascii="Times New Roman" w:eastAsia="Times New Roman"/>
                                <w:sz w:val="21"/>
                              </w:rPr>
                              <w:t>XDP-70CN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24" w:type="dxa"/>
                            <w:gridSpan w:val="2"/>
                            <w:vMerge w:val="continue"/>
                            <w:tcBorders>
                              <w:top w:val="nil"/>
                              <w:left w:val="nil"/>
                            </w:tcBorders>
                          </w:tcPr>
                          <w:p>
                            <w:pPr>
                              <w:rPr>
                                <w:sz w:val="2"/>
                                <w:szCs w:val="2"/>
                              </w:rPr>
                            </w:pPr>
                          </w:p>
                        </w:tc>
                        <w:tc>
                          <w:tcPr>
                            <w:tcW w:w="960" w:type="dxa"/>
                          </w:tcPr>
                          <w:p>
                            <w:pPr>
                              <w:pStyle w:val="9"/>
                              <w:spacing w:before="133"/>
                              <w:ind w:left="41" w:right="27"/>
                              <w:jc w:val="center"/>
                              <w:rPr>
                                <w:sz w:val="21"/>
                              </w:rPr>
                            </w:pPr>
                            <w:r>
                              <w:rPr>
                                <w:sz w:val="21"/>
                              </w:rPr>
                              <w:t>基础</w:t>
                            </w:r>
                          </w:p>
                        </w:tc>
                        <w:tc>
                          <w:tcPr>
                            <w:tcW w:w="5884" w:type="dxa"/>
                            <w:gridSpan w:val="5"/>
                            <w:tcBorders>
                              <w:right w:val="nil"/>
                            </w:tcBorders>
                          </w:tcPr>
                          <w:p>
                            <w:pPr>
                              <w:pStyle w:val="9"/>
                              <w:spacing w:before="1"/>
                              <w:ind w:left="59" w:right="40"/>
                              <w:jc w:val="center"/>
                              <w:rPr>
                                <w:sz w:val="21"/>
                              </w:rPr>
                            </w:pPr>
                            <w:r>
                              <w:rPr>
                                <w:spacing w:val="-5"/>
                                <w:sz w:val="21"/>
                              </w:rPr>
                              <w:t>板式斜柱基础、台阶式斜柱基础、人工挖孔基础、钻孔灌注桩基</w:t>
                            </w:r>
                          </w:p>
                          <w:p>
                            <w:pPr>
                              <w:pStyle w:val="9"/>
                              <w:spacing w:before="2" w:line="252" w:lineRule="exact"/>
                              <w:ind w:left="5"/>
                              <w:jc w:val="center"/>
                              <w:rPr>
                                <w:sz w:val="21"/>
                              </w:rPr>
                            </w:pPr>
                            <w:r>
                              <w:rPr>
                                <w:w w:val="100"/>
                                <w:sz w:val="21"/>
                              </w:rPr>
                              <w:t>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24" w:type="dxa"/>
                            <w:gridSpan w:val="2"/>
                            <w:vMerge w:val="continue"/>
                            <w:tcBorders>
                              <w:top w:val="nil"/>
                              <w:left w:val="nil"/>
                            </w:tcBorders>
                          </w:tcPr>
                          <w:p>
                            <w:pPr>
                              <w:rPr>
                                <w:sz w:val="2"/>
                                <w:szCs w:val="2"/>
                              </w:rPr>
                            </w:pPr>
                          </w:p>
                        </w:tc>
                        <w:tc>
                          <w:tcPr>
                            <w:tcW w:w="960" w:type="dxa"/>
                            <w:vMerge w:val="restart"/>
                          </w:tcPr>
                          <w:p>
                            <w:pPr>
                              <w:pStyle w:val="9"/>
                              <w:rPr>
                                <w:sz w:val="20"/>
                              </w:rPr>
                            </w:pPr>
                          </w:p>
                          <w:p>
                            <w:pPr>
                              <w:pStyle w:val="9"/>
                              <w:rPr>
                                <w:sz w:val="20"/>
                              </w:rPr>
                            </w:pPr>
                          </w:p>
                          <w:p>
                            <w:pPr>
                              <w:pStyle w:val="9"/>
                              <w:rPr>
                                <w:sz w:val="20"/>
                              </w:rPr>
                            </w:pPr>
                          </w:p>
                          <w:p>
                            <w:pPr>
                              <w:pStyle w:val="9"/>
                              <w:spacing w:before="142"/>
                              <w:ind w:left="270"/>
                              <w:rPr>
                                <w:sz w:val="21"/>
                              </w:rPr>
                            </w:pPr>
                            <w:r>
                              <w:rPr>
                                <w:sz w:val="21"/>
                              </w:rPr>
                              <w:t>杆塔</w:t>
                            </w:r>
                          </w:p>
                        </w:tc>
                        <w:tc>
                          <w:tcPr>
                            <w:tcW w:w="2124" w:type="dxa"/>
                          </w:tcPr>
                          <w:p>
                            <w:pPr>
                              <w:pStyle w:val="9"/>
                              <w:spacing w:line="220" w:lineRule="exact"/>
                              <w:ind w:left="178" w:right="166"/>
                              <w:jc w:val="center"/>
                              <w:rPr>
                                <w:sz w:val="21"/>
                              </w:rPr>
                            </w:pPr>
                            <w:r>
                              <w:rPr>
                                <w:sz w:val="21"/>
                              </w:rPr>
                              <w:t>塔型</w:t>
                            </w:r>
                          </w:p>
                        </w:tc>
                        <w:tc>
                          <w:tcPr>
                            <w:tcW w:w="559" w:type="dxa"/>
                          </w:tcPr>
                          <w:p>
                            <w:pPr>
                              <w:pStyle w:val="9"/>
                              <w:spacing w:line="220" w:lineRule="exact"/>
                              <w:ind w:left="50" w:right="38"/>
                              <w:jc w:val="center"/>
                              <w:rPr>
                                <w:sz w:val="21"/>
                              </w:rPr>
                            </w:pPr>
                            <w:r>
                              <w:rPr>
                                <w:sz w:val="21"/>
                              </w:rPr>
                              <w:t>基数</w:t>
                            </w:r>
                          </w:p>
                        </w:tc>
                        <w:tc>
                          <w:tcPr>
                            <w:tcW w:w="1766" w:type="dxa"/>
                          </w:tcPr>
                          <w:p>
                            <w:pPr>
                              <w:pStyle w:val="9"/>
                              <w:spacing w:line="220" w:lineRule="exact"/>
                              <w:ind w:left="124" w:right="109"/>
                              <w:jc w:val="center"/>
                              <w:rPr>
                                <w:sz w:val="21"/>
                              </w:rPr>
                            </w:pPr>
                            <w:r>
                              <w:rPr>
                                <w:sz w:val="21"/>
                              </w:rPr>
                              <w:t>塔型</w:t>
                            </w:r>
                          </w:p>
                        </w:tc>
                        <w:tc>
                          <w:tcPr>
                            <w:tcW w:w="619" w:type="dxa"/>
                          </w:tcPr>
                          <w:p>
                            <w:pPr>
                              <w:pStyle w:val="9"/>
                              <w:spacing w:line="220" w:lineRule="exact"/>
                              <w:ind w:left="80" w:right="69"/>
                              <w:jc w:val="center"/>
                              <w:rPr>
                                <w:sz w:val="21"/>
                              </w:rPr>
                            </w:pPr>
                            <w:r>
                              <w:rPr>
                                <w:sz w:val="21"/>
                              </w:rPr>
                              <w:t>基数</w:t>
                            </w:r>
                          </w:p>
                        </w:tc>
                        <w:tc>
                          <w:tcPr>
                            <w:tcW w:w="816" w:type="dxa"/>
                            <w:tcBorders>
                              <w:right w:val="nil"/>
                            </w:tcBorders>
                          </w:tcPr>
                          <w:p>
                            <w:pPr>
                              <w:pStyle w:val="9"/>
                              <w:spacing w:line="220" w:lineRule="exact"/>
                              <w:ind w:left="67"/>
                              <w:rPr>
                                <w:sz w:val="21"/>
                              </w:rPr>
                            </w:pPr>
                            <w:r>
                              <w:rPr>
                                <w:spacing w:val="-32"/>
                                <w:sz w:val="21"/>
                              </w:rPr>
                              <w:t>排列方式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220-GA21D-ZMC1</w:t>
                            </w:r>
                          </w:p>
                        </w:tc>
                        <w:tc>
                          <w:tcPr>
                            <w:tcW w:w="559" w:type="dxa"/>
                          </w:tcPr>
                          <w:p>
                            <w:pPr>
                              <w:pStyle w:val="9"/>
                              <w:spacing w:before="53"/>
                              <w:ind w:left="12"/>
                              <w:jc w:val="center"/>
                              <w:rPr>
                                <w:rFonts w:ascii="Times New Roman"/>
                                <w:sz w:val="21"/>
                              </w:rPr>
                            </w:pPr>
                            <w:r>
                              <w:rPr>
                                <w:rFonts w:ascii="Times New Roman"/>
                                <w:w w:val="100"/>
                                <w:sz w:val="21"/>
                              </w:rPr>
                              <w:t>1</w:t>
                            </w:r>
                          </w:p>
                        </w:tc>
                        <w:tc>
                          <w:tcPr>
                            <w:tcW w:w="1766" w:type="dxa"/>
                          </w:tcPr>
                          <w:p>
                            <w:pPr>
                              <w:pStyle w:val="9"/>
                              <w:spacing w:before="65"/>
                              <w:ind w:left="124" w:right="107"/>
                              <w:jc w:val="center"/>
                              <w:rPr>
                                <w:rFonts w:ascii="Times New Roman"/>
                                <w:sz w:val="21"/>
                              </w:rPr>
                            </w:pPr>
                            <w:r>
                              <w:rPr>
                                <w:rFonts w:ascii="Times New Roman"/>
                                <w:sz w:val="21"/>
                              </w:rPr>
                              <w:t>220-GB21D-JC1</w:t>
                            </w:r>
                          </w:p>
                        </w:tc>
                        <w:tc>
                          <w:tcPr>
                            <w:tcW w:w="619" w:type="dxa"/>
                          </w:tcPr>
                          <w:p>
                            <w:pPr>
                              <w:pStyle w:val="9"/>
                              <w:spacing w:before="65"/>
                              <w:ind w:left="11"/>
                              <w:jc w:val="center"/>
                              <w:rPr>
                                <w:rFonts w:ascii="Times New Roman"/>
                                <w:sz w:val="21"/>
                              </w:rPr>
                            </w:pPr>
                            <w:r>
                              <w:rPr>
                                <w:rFonts w:ascii="Times New Roman"/>
                                <w:w w:val="100"/>
                                <w:sz w:val="21"/>
                              </w:rPr>
                              <w:t>5</w:t>
                            </w:r>
                          </w:p>
                        </w:tc>
                        <w:tc>
                          <w:tcPr>
                            <w:tcW w:w="816" w:type="dxa"/>
                            <w:vMerge w:val="restart"/>
                            <w:tcBorders>
                              <w:right w:val="nil"/>
                            </w:tcBorders>
                          </w:tcPr>
                          <w:p>
                            <w:pPr>
                              <w:pStyle w:val="9"/>
                              <w:spacing w:before="1"/>
                              <w:rPr>
                                <w:sz w:val="32"/>
                              </w:rPr>
                            </w:pPr>
                          </w:p>
                          <w:p>
                            <w:pPr>
                              <w:pStyle w:val="9"/>
                              <w:ind w:left="303" w:right="83" w:hanging="212"/>
                              <w:rPr>
                                <w:rFonts w:ascii="Times New Roman" w:eastAsia="Times New Roman"/>
                                <w:sz w:val="21"/>
                              </w:rPr>
                            </w:pPr>
                            <w:r>
                              <w:rPr>
                                <w:spacing w:val="-6"/>
                                <w:sz w:val="21"/>
                              </w:rPr>
                              <w:t>三角排</w:t>
                            </w:r>
                            <w:r>
                              <w:rPr>
                                <w:sz w:val="21"/>
                              </w:rPr>
                              <w:t xml:space="preserve">列 </w:t>
                            </w:r>
                            <w:r>
                              <w:rPr>
                                <w:rFonts w:ascii="Times New Roman" w:eastAsia="Times New Roman"/>
                                <w:sz w:val="21"/>
                              </w:rPr>
                              <w:t>B</w:t>
                            </w:r>
                          </w:p>
                          <w:p>
                            <w:pPr>
                              <w:pStyle w:val="9"/>
                              <w:tabs>
                                <w:tab w:val="left" w:pos="619"/>
                              </w:tabs>
                              <w:spacing w:before="2"/>
                              <w:ind w:left="58"/>
                              <w:rPr>
                                <w:rFonts w:ascii="Times New Roman"/>
                                <w:sz w:val="21"/>
                              </w:rPr>
                            </w:pPr>
                            <w:r>
                              <w:rPr>
                                <w:rFonts w:ascii="Times New Roman"/>
                                <w:sz w:val="21"/>
                              </w:rPr>
                              <w:t>A</w:t>
                            </w:r>
                            <w:r>
                              <w:rPr>
                                <w:rFonts w:ascii="Times New Roman"/>
                                <w:sz w:val="21"/>
                              </w:rPr>
                              <w:tab/>
                            </w:r>
                            <w:r>
                              <w:rPr>
                                <w:rFonts w:ascii="Times New Roman"/>
                                <w:sz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220-GA21D-ZMC2</w:t>
                            </w:r>
                          </w:p>
                        </w:tc>
                        <w:tc>
                          <w:tcPr>
                            <w:tcW w:w="559" w:type="dxa"/>
                          </w:tcPr>
                          <w:p>
                            <w:pPr>
                              <w:pStyle w:val="9"/>
                              <w:spacing w:before="53"/>
                              <w:ind w:left="12"/>
                              <w:jc w:val="center"/>
                              <w:rPr>
                                <w:rFonts w:ascii="Times New Roman"/>
                                <w:sz w:val="21"/>
                              </w:rPr>
                            </w:pPr>
                            <w:r>
                              <w:rPr>
                                <w:rFonts w:ascii="Times New Roman"/>
                                <w:w w:val="100"/>
                                <w:sz w:val="21"/>
                              </w:rPr>
                              <w:t>7</w:t>
                            </w:r>
                          </w:p>
                        </w:tc>
                        <w:tc>
                          <w:tcPr>
                            <w:tcW w:w="1766" w:type="dxa"/>
                          </w:tcPr>
                          <w:p>
                            <w:pPr>
                              <w:pStyle w:val="9"/>
                              <w:spacing w:before="65"/>
                              <w:ind w:left="124" w:right="107"/>
                              <w:jc w:val="center"/>
                              <w:rPr>
                                <w:rFonts w:ascii="Times New Roman"/>
                                <w:sz w:val="21"/>
                              </w:rPr>
                            </w:pPr>
                            <w:r>
                              <w:rPr>
                                <w:rFonts w:ascii="Times New Roman"/>
                                <w:sz w:val="21"/>
                              </w:rPr>
                              <w:t>220-GB21D-JC2</w:t>
                            </w:r>
                          </w:p>
                        </w:tc>
                        <w:tc>
                          <w:tcPr>
                            <w:tcW w:w="619" w:type="dxa"/>
                          </w:tcPr>
                          <w:p>
                            <w:pPr>
                              <w:pStyle w:val="9"/>
                              <w:spacing w:before="65"/>
                              <w:ind w:left="11"/>
                              <w:jc w:val="center"/>
                              <w:rPr>
                                <w:rFonts w:ascii="Times New Roman"/>
                                <w:sz w:val="21"/>
                              </w:rPr>
                            </w:pPr>
                            <w:r>
                              <w:rPr>
                                <w:rFonts w:ascii="Times New Roman"/>
                                <w:w w:val="100"/>
                                <w:sz w:val="21"/>
                              </w:rPr>
                              <w:t>8</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220-GA21D-ZMC3</w:t>
                            </w:r>
                          </w:p>
                        </w:tc>
                        <w:tc>
                          <w:tcPr>
                            <w:tcW w:w="559" w:type="dxa"/>
                          </w:tcPr>
                          <w:p>
                            <w:pPr>
                              <w:pStyle w:val="9"/>
                              <w:spacing w:before="53"/>
                              <w:ind w:left="12"/>
                              <w:jc w:val="center"/>
                              <w:rPr>
                                <w:rFonts w:ascii="Times New Roman"/>
                                <w:sz w:val="21"/>
                              </w:rPr>
                            </w:pPr>
                            <w:r>
                              <w:rPr>
                                <w:rFonts w:ascii="Times New Roman"/>
                                <w:w w:val="100"/>
                                <w:sz w:val="21"/>
                              </w:rPr>
                              <w:t>3</w:t>
                            </w:r>
                          </w:p>
                        </w:tc>
                        <w:tc>
                          <w:tcPr>
                            <w:tcW w:w="1766" w:type="dxa"/>
                          </w:tcPr>
                          <w:p>
                            <w:pPr>
                              <w:pStyle w:val="9"/>
                              <w:spacing w:before="65"/>
                              <w:ind w:left="124" w:right="107"/>
                              <w:jc w:val="center"/>
                              <w:rPr>
                                <w:rFonts w:ascii="Times New Roman"/>
                                <w:sz w:val="21"/>
                              </w:rPr>
                            </w:pPr>
                            <w:r>
                              <w:rPr>
                                <w:rFonts w:ascii="Times New Roman"/>
                                <w:sz w:val="21"/>
                              </w:rPr>
                              <w:t>220-GB21D-JC3</w:t>
                            </w:r>
                          </w:p>
                        </w:tc>
                        <w:tc>
                          <w:tcPr>
                            <w:tcW w:w="619" w:type="dxa"/>
                          </w:tcPr>
                          <w:p>
                            <w:pPr>
                              <w:pStyle w:val="9"/>
                              <w:spacing w:before="65"/>
                              <w:ind w:left="11"/>
                              <w:jc w:val="center"/>
                              <w:rPr>
                                <w:rFonts w:ascii="Times New Roman"/>
                                <w:sz w:val="21"/>
                              </w:rPr>
                            </w:pPr>
                            <w:r>
                              <w:rPr>
                                <w:rFonts w:ascii="Times New Roman"/>
                                <w:w w:val="100"/>
                                <w:sz w:val="21"/>
                              </w:rPr>
                              <w:t>4</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7"/>
                              <w:ind w:left="178" w:right="167"/>
                              <w:jc w:val="center"/>
                              <w:rPr>
                                <w:rFonts w:ascii="Times New Roman"/>
                                <w:sz w:val="21"/>
                              </w:rPr>
                            </w:pPr>
                            <w:r>
                              <w:rPr>
                                <w:rFonts w:ascii="Times New Roman"/>
                                <w:sz w:val="21"/>
                              </w:rPr>
                              <w:t>220-GA21D-ZMC4</w:t>
                            </w:r>
                          </w:p>
                        </w:tc>
                        <w:tc>
                          <w:tcPr>
                            <w:tcW w:w="559" w:type="dxa"/>
                          </w:tcPr>
                          <w:p>
                            <w:pPr>
                              <w:pStyle w:val="9"/>
                              <w:spacing w:before="55"/>
                              <w:ind w:left="12"/>
                              <w:jc w:val="center"/>
                              <w:rPr>
                                <w:rFonts w:ascii="Times New Roman"/>
                                <w:sz w:val="21"/>
                              </w:rPr>
                            </w:pPr>
                            <w:r>
                              <w:rPr>
                                <w:rFonts w:ascii="Times New Roman"/>
                                <w:w w:val="100"/>
                                <w:sz w:val="21"/>
                              </w:rPr>
                              <w:t>3</w:t>
                            </w:r>
                          </w:p>
                        </w:tc>
                        <w:tc>
                          <w:tcPr>
                            <w:tcW w:w="1766" w:type="dxa"/>
                          </w:tcPr>
                          <w:p>
                            <w:pPr>
                              <w:pStyle w:val="9"/>
                              <w:spacing w:before="67"/>
                              <w:ind w:left="124" w:right="107"/>
                              <w:jc w:val="center"/>
                              <w:rPr>
                                <w:rFonts w:ascii="Times New Roman"/>
                                <w:sz w:val="21"/>
                              </w:rPr>
                            </w:pPr>
                            <w:r>
                              <w:rPr>
                                <w:rFonts w:ascii="Times New Roman"/>
                                <w:sz w:val="21"/>
                              </w:rPr>
                              <w:t>220-GB21D-JC4</w:t>
                            </w:r>
                          </w:p>
                        </w:tc>
                        <w:tc>
                          <w:tcPr>
                            <w:tcW w:w="619" w:type="dxa"/>
                          </w:tcPr>
                          <w:p>
                            <w:pPr>
                              <w:pStyle w:val="9"/>
                              <w:spacing w:before="67"/>
                              <w:ind w:left="11"/>
                              <w:jc w:val="center"/>
                              <w:rPr>
                                <w:rFonts w:ascii="Times New Roman"/>
                                <w:sz w:val="21"/>
                              </w:rPr>
                            </w:pPr>
                            <w:r>
                              <w:rPr>
                                <w:rFonts w:ascii="Times New Roman"/>
                                <w:w w:val="100"/>
                                <w:sz w:val="21"/>
                              </w:rPr>
                              <w:t>4</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24" w:type="dxa"/>
                            <w:gridSpan w:val="2"/>
                            <w:vMerge w:val="continue"/>
                            <w:tcBorders>
                              <w:top w:val="nil"/>
                              <w:left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8"/>
                              <w:jc w:val="center"/>
                              <w:rPr>
                                <w:rFonts w:ascii="Times New Roman"/>
                                <w:sz w:val="21"/>
                              </w:rPr>
                            </w:pPr>
                            <w:r>
                              <w:rPr>
                                <w:rFonts w:ascii="Times New Roman"/>
                                <w:sz w:val="21"/>
                              </w:rPr>
                              <w:t>220-GA21D-ZMCK</w:t>
                            </w:r>
                          </w:p>
                        </w:tc>
                        <w:tc>
                          <w:tcPr>
                            <w:tcW w:w="559" w:type="dxa"/>
                          </w:tcPr>
                          <w:p>
                            <w:pPr>
                              <w:pStyle w:val="9"/>
                              <w:spacing w:before="53"/>
                              <w:ind w:left="12"/>
                              <w:jc w:val="center"/>
                              <w:rPr>
                                <w:rFonts w:ascii="Times New Roman"/>
                                <w:sz w:val="21"/>
                              </w:rPr>
                            </w:pPr>
                            <w:r>
                              <w:rPr>
                                <w:rFonts w:ascii="Times New Roman"/>
                                <w:w w:val="100"/>
                                <w:sz w:val="21"/>
                              </w:rPr>
                              <w:t>2</w:t>
                            </w:r>
                          </w:p>
                        </w:tc>
                        <w:tc>
                          <w:tcPr>
                            <w:tcW w:w="1766" w:type="dxa"/>
                          </w:tcPr>
                          <w:p>
                            <w:pPr>
                              <w:pStyle w:val="9"/>
                              <w:spacing w:before="65"/>
                              <w:ind w:left="124" w:right="110"/>
                              <w:jc w:val="center"/>
                              <w:rPr>
                                <w:rFonts w:ascii="Times New Roman"/>
                                <w:sz w:val="21"/>
                              </w:rPr>
                            </w:pPr>
                            <w:r>
                              <w:rPr>
                                <w:rFonts w:ascii="Times New Roman"/>
                                <w:sz w:val="21"/>
                              </w:rPr>
                              <w:t>220-GB21D-DJC</w:t>
                            </w:r>
                          </w:p>
                        </w:tc>
                        <w:tc>
                          <w:tcPr>
                            <w:tcW w:w="619" w:type="dxa"/>
                          </w:tcPr>
                          <w:p>
                            <w:pPr>
                              <w:pStyle w:val="9"/>
                              <w:spacing w:before="65"/>
                              <w:ind w:left="11"/>
                              <w:jc w:val="center"/>
                              <w:rPr>
                                <w:rFonts w:ascii="Times New Roman"/>
                                <w:sz w:val="21"/>
                              </w:rPr>
                            </w:pPr>
                            <w:r>
                              <w:rPr>
                                <w:rFonts w:ascii="Times New Roman"/>
                                <w:w w:val="100"/>
                                <w:sz w:val="21"/>
                              </w:rPr>
                              <w:t>1</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 w:type="dxa"/>
                            <w:vMerge w:val="restart"/>
                            <w:tcBorders>
                              <w:left w:val="nil"/>
                            </w:tcBorders>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spacing w:before="7"/>
                              <w:rPr>
                                <w:sz w:val="23"/>
                              </w:rPr>
                            </w:pPr>
                          </w:p>
                          <w:p>
                            <w:pPr>
                              <w:pStyle w:val="9"/>
                              <w:spacing w:line="220" w:lineRule="auto"/>
                              <w:ind w:left="79" w:right="57"/>
                              <w:jc w:val="both"/>
                              <w:rPr>
                                <w:rFonts w:ascii="Times New Roman" w:eastAsia="Times New Roman"/>
                                <w:sz w:val="21"/>
                              </w:rPr>
                            </w:pPr>
                            <w:r>
                              <w:rPr>
                                <w:sz w:val="21"/>
                              </w:rPr>
                              <w:t>线路</w:t>
                            </w:r>
                            <w:r>
                              <w:rPr>
                                <w:rFonts w:ascii="Times New Roman" w:eastAsia="Times New Roman"/>
                                <w:sz w:val="21"/>
                              </w:rPr>
                              <w:t>II</w:t>
                            </w:r>
                          </w:p>
                        </w:tc>
                        <w:tc>
                          <w:tcPr>
                            <w:tcW w:w="569" w:type="dxa"/>
                            <w:vMerge w:val="restart"/>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3"/>
                              <w:rPr>
                                <w:sz w:val="23"/>
                              </w:rPr>
                            </w:pPr>
                          </w:p>
                          <w:p>
                            <w:pPr>
                              <w:pStyle w:val="9"/>
                              <w:spacing w:before="1" w:line="213" w:lineRule="auto"/>
                              <w:ind w:left="179" w:right="7" w:hanging="53"/>
                              <w:rPr>
                                <w:sz w:val="21"/>
                              </w:rPr>
                            </w:pPr>
                            <w:r>
                              <w:rPr>
                                <w:sz w:val="21"/>
                              </w:rPr>
                              <w:t>架空段</w:t>
                            </w:r>
                          </w:p>
                        </w:tc>
                        <w:tc>
                          <w:tcPr>
                            <w:tcW w:w="960" w:type="dxa"/>
                          </w:tcPr>
                          <w:p>
                            <w:pPr>
                              <w:pStyle w:val="9"/>
                              <w:spacing w:line="253" w:lineRule="exact"/>
                              <w:ind w:left="41" w:right="27"/>
                              <w:jc w:val="center"/>
                              <w:rPr>
                                <w:sz w:val="21"/>
                              </w:rPr>
                            </w:pPr>
                            <w:r>
                              <w:rPr>
                                <w:sz w:val="21"/>
                              </w:rPr>
                              <w:t>导线</w:t>
                            </w:r>
                          </w:p>
                        </w:tc>
                        <w:tc>
                          <w:tcPr>
                            <w:tcW w:w="5884" w:type="dxa"/>
                            <w:gridSpan w:val="5"/>
                            <w:tcBorders>
                              <w:right w:val="nil"/>
                            </w:tcBorders>
                          </w:tcPr>
                          <w:p>
                            <w:pPr>
                              <w:pStyle w:val="9"/>
                              <w:spacing w:before="1" w:line="252" w:lineRule="exact"/>
                              <w:ind w:left="635"/>
                              <w:rPr>
                                <w:rFonts w:ascii="Times New Roman" w:hAnsi="Times New Roman" w:eastAsia="Times New Roman"/>
                                <w:sz w:val="21"/>
                              </w:rPr>
                            </w:pPr>
                            <w:r>
                              <w:rPr>
                                <w:rFonts w:ascii="Times New Roman" w:hAnsi="Times New Roman" w:eastAsia="Times New Roman"/>
                                <w:sz w:val="21"/>
                              </w:rPr>
                              <w:t>2×JL/G1A-400/35</w:t>
                            </w:r>
                            <w:r>
                              <w:rPr>
                                <w:sz w:val="21"/>
                              </w:rPr>
                              <w:t xml:space="preserve">、分裂间距 </w:t>
                            </w:r>
                            <w:r>
                              <w:rPr>
                                <w:rFonts w:ascii="Times New Roman" w:hAnsi="Times New Roman" w:eastAsia="Times New Roman"/>
                                <w:sz w:val="21"/>
                              </w:rPr>
                              <w:t>400mm</w:t>
                            </w:r>
                            <w:r>
                              <w:rPr>
                                <w:sz w:val="21"/>
                              </w:rPr>
                              <w:t xml:space="preserve">、长约 </w:t>
                            </w:r>
                            <w:r>
                              <w:rPr>
                                <w:rFonts w:ascii="Times New Roman" w:hAnsi="Times New Roman" w:eastAsia="Times New Roman"/>
                                <w:sz w:val="21"/>
                              </w:rPr>
                              <w:t>42.0km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line="251" w:lineRule="exact"/>
                              <w:ind w:left="41" w:right="27"/>
                              <w:jc w:val="center"/>
                              <w:rPr>
                                <w:sz w:val="21"/>
                              </w:rPr>
                            </w:pPr>
                            <w:r>
                              <w:rPr>
                                <w:sz w:val="21"/>
                              </w:rPr>
                              <w:t>地线</w:t>
                            </w:r>
                          </w:p>
                        </w:tc>
                        <w:tc>
                          <w:tcPr>
                            <w:tcW w:w="5884" w:type="dxa"/>
                            <w:gridSpan w:val="5"/>
                            <w:tcBorders>
                              <w:right w:val="nil"/>
                            </w:tcBorders>
                          </w:tcPr>
                          <w:p>
                            <w:pPr>
                              <w:pStyle w:val="9"/>
                              <w:spacing w:before="1" w:line="250" w:lineRule="exact"/>
                              <w:ind w:left="635"/>
                              <w:rPr>
                                <w:rFonts w:ascii="Times New Roman" w:eastAsia="Times New Roman"/>
                                <w:sz w:val="21"/>
                              </w:rPr>
                            </w:pPr>
                            <w:r>
                              <w:rPr>
                                <w:rFonts w:ascii="Times New Roman" w:eastAsia="Times New Roman"/>
                                <w:sz w:val="21"/>
                              </w:rPr>
                              <w:t xml:space="preserve">OPGW-110 </w:t>
                            </w:r>
                            <w:r>
                              <w:rPr>
                                <w:sz w:val="21"/>
                              </w:rPr>
                              <w:t xml:space="preserve">长约 </w:t>
                            </w:r>
                            <w:r>
                              <w:rPr>
                                <w:rFonts w:ascii="Times New Roman" w:eastAsia="Times New Roman"/>
                                <w:sz w:val="21"/>
                              </w:rPr>
                              <w:t>42.0km</w:t>
                            </w:r>
                            <w:r>
                              <w:rPr>
                                <w:sz w:val="21"/>
                              </w:rPr>
                              <w:t>；</w:t>
                            </w:r>
                            <w:r>
                              <w:rPr>
                                <w:rFonts w:ascii="Times New Roman" w:eastAsia="Times New Roman"/>
                                <w:sz w:val="21"/>
                              </w:rPr>
                              <w:t xml:space="preserve">JLB20A-100 </w:t>
                            </w:r>
                            <w:r>
                              <w:rPr>
                                <w:sz w:val="21"/>
                              </w:rPr>
                              <w:t xml:space="preserve">长约 </w:t>
                            </w:r>
                            <w:r>
                              <w:rPr>
                                <w:rFonts w:ascii="Times New Roman" w:eastAsia="Times New Roman"/>
                                <w:sz w:val="21"/>
                              </w:rPr>
                              <w:t>42.0km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before="118"/>
                              <w:ind w:left="41" w:right="27"/>
                              <w:jc w:val="center"/>
                              <w:rPr>
                                <w:sz w:val="21"/>
                              </w:rPr>
                            </w:pPr>
                            <w:r>
                              <w:rPr>
                                <w:sz w:val="21"/>
                              </w:rPr>
                              <w:t>绝缘子</w:t>
                            </w:r>
                          </w:p>
                        </w:tc>
                        <w:tc>
                          <w:tcPr>
                            <w:tcW w:w="5884" w:type="dxa"/>
                            <w:gridSpan w:val="5"/>
                            <w:tcBorders>
                              <w:right w:val="nil"/>
                            </w:tcBorders>
                          </w:tcPr>
                          <w:p>
                            <w:pPr>
                              <w:pStyle w:val="9"/>
                              <w:spacing w:before="9" w:line="252" w:lineRule="exact"/>
                              <w:ind w:left="2447" w:right="267" w:hanging="2175"/>
                              <w:rPr>
                                <w:rFonts w:ascii="Times New Roman" w:eastAsia="Times New Roman"/>
                                <w:sz w:val="21"/>
                              </w:rPr>
                            </w:pPr>
                            <w:r>
                              <w:rPr>
                                <w:rFonts w:ascii="Times New Roman" w:eastAsia="Times New Roman"/>
                                <w:sz w:val="21"/>
                              </w:rPr>
                              <w:t>U70BP/146-2</w:t>
                            </w:r>
                            <w:r>
                              <w:rPr>
                                <w:sz w:val="21"/>
                              </w:rPr>
                              <w:t>、</w:t>
                            </w:r>
                            <w:r>
                              <w:rPr>
                                <w:rFonts w:ascii="Times New Roman" w:eastAsia="Times New Roman"/>
                                <w:sz w:val="21"/>
                              </w:rPr>
                              <w:t>U70BP/155T U120BP/146-2</w:t>
                            </w:r>
                            <w:r>
                              <w:rPr>
                                <w:sz w:val="21"/>
                              </w:rPr>
                              <w:t>、</w:t>
                            </w:r>
                            <w:r>
                              <w:rPr>
                                <w:rFonts w:ascii="Times New Roman" w:eastAsia="Times New Roman"/>
                                <w:sz w:val="21"/>
                              </w:rPr>
                              <w:t>U210BP/170</w:t>
                            </w:r>
                            <w:r>
                              <w:rPr>
                                <w:sz w:val="21"/>
                              </w:rPr>
                              <w:t>、</w:t>
                            </w:r>
                            <w:r>
                              <w:rPr>
                                <w:rFonts w:ascii="Times New Roman" w:eastAsia="Times New Roman"/>
                                <w:sz w:val="21"/>
                              </w:rPr>
                              <w:t>XDP-70CN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before="135"/>
                              <w:ind w:left="41" w:right="27"/>
                              <w:jc w:val="center"/>
                              <w:rPr>
                                <w:sz w:val="21"/>
                              </w:rPr>
                            </w:pPr>
                            <w:r>
                              <w:rPr>
                                <w:sz w:val="21"/>
                              </w:rPr>
                              <w:t>基础</w:t>
                            </w:r>
                          </w:p>
                        </w:tc>
                        <w:tc>
                          <w:tcPr>
                            <w:tcW w:w="5884" w:type="dxa"/>
                            <w:gridSpan w:val="5"/>
                            <w:tcBorders>
                              <w:right w:val="nil"/>
                            </w:tcBorders>
                          </w:tcPr>
                          <w:p>
                            <w:pPr>
                              <w:pStyle w:val="9"/>
                              <w:spacing w:before="2" w:line="270" w:lineRule="atLeast"/>
                              <w:ind w:left="2836" w:right="-15" w:hanging="2832"/>
                              <w:rPr>
                                <w:sz w:val="21"/>
                              </w:rPr>
                            </w:pPr>
                            <w:r>
                              <w:rPr>
                                <w:spacing w:val="-5"/>
                                <w:sz w:val="21"/>
                              </w:rPr>
                              <w:t>板式斜柱基础、台阶式斜柱基础、人工挖孔基础、钻孔灌注桩基础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restart"/>
                          </w:tcPr>
                          <w:p>
                            <w:pPr>
                              <w:pStyle w:val="9"/>
                              <w:rPr>
                                <w:sz w:val="20"/>
                              </w:rPr>
                            </w:pPr>
                          </w:p>
                          <w:p>
                            <w:pPr>
                              <w:pStyle w:val="9"/>
                              <w:rPr>
                                <w:sz w:val="20"/>
                              </w:rPr>
                            </w:pPr>
                          </w:p>
                          <w:p>
                            <w:pPr>
                              <w:pStyle w:val="9"/>
                              <w:rPr>
                                <w:sz w:val="20"/>
                              </w:rPr>
                            </w:pPr>
                          </w:p>
                          <w:p>
                            <w:pPr>
                              <w:pStyle w:val="9"/>
                              <w:spacing w:before="10"/>
                              <w:rPr>
                                <w:sz w:val="26"/>
                              </w:rPr>
                            </w:pPr>
                          </w:p>
                          <w:p>
                            <w:pPr>
                              <w:pStyle w:val="9"/>
                              <w:ind w:left="270"/>
                              <w:rPr>
                                <w:sz w:val="21"/>
                              </w:rPr>
                            </w:pPr>
                            <w:r>
                              <w:rPr>
                                <w:sz w:val="21"/>
                              </w:rPr>
                              <w:t>杆塔</w:t>
                            </w:r>
                          </w:p>
                        </w:tc>
                        <w:tc>
                          <w:tcPr>
                            <w:tcW w:w="2124" w:type="dxa"/>
                          </w:tcPr>
                          <w:p>
                            <w:pPr>
                              <w:pStyle w:val="9"/>
                              <w:spacing w:line="220" w:lineRule="exact"/>
                              <w:ind w:left="178" w:right="166"/>
                              <w:jc w:val="center"/>
                              <w:rPr>
                                <w:sz w:val="21"/>
                              </w:rPr>
                            </w:pPr>
                            <w:r>
                              <w:rPr>
                                <w:sz w:val="21"/>
                              </w:rPr>
                              <w:t>塔型</w:t>
                            </w:r>
                          </w:p>
                        </w:tc>
                        <w:tc>
                          <w:tcPr>
                            <w:tcW w:w="559" w:type="dxa"/>
                          </w:tcPr>
                          <w:p>
                            <w:pPr>
                              <w:pStyle w:val="9"/>
                              <w:spacing w:line="220" w:lineRule="exact"/>
                              <w:ind w:left="50" w:right="38"/>
                              <w:jc w:val="center"/>
                              <w:rPr>
                                <w:sz w:val="21"/>
                              </w:rPr>
                            </w:pPr>
                            <w:r>
                              <w:rPr>
                                <w:sz w:val="21"/>
                              </w:rPr>
                              <w:t>基数</w:t>
                            </w:r>
                          </w:p>
                        </w:tc>
                        <w:tc>
                          <w:tcPr>
                            <w:tcW w:w="1766" w:type="dxa"/>
                          </w:tcPr>
                          <w:p>
                            <w:pPr>
                              <w:pStyle w:val="9"/>
                              <w:spacing w:line="220" w:lineRule="exact"/>
                              <w:ind w:left="124" w:right="109"/>
                              <w:jc w:val="center"/>
                              <w:rPr>
                                <w:sz w:val="21"/>
                              </w:rPr>
                            </w:pPr>
                            <w:r>
                              <w:rPr>
                                <w:sz w:val="21"/>
                              </w:rPr>
                              <w:t>塔型</w:t>
                            </w:r>
                          </w:p>
                        </w:tc>
                        <w:tc>
                          <w:tcPr>
                            <w:tcW w:w="619" w:type="dxa"/>
                          </w:tcPr>
                          <w:p>
                            <w:pPr>
                              <w:pStyle w:val="9"/>
                              <w:spacing w:line="220" w:lineRule="exact"/>
                              <w:ind w:left="80" w:right="69"/>
                              <w:jc w:val="center"/>
                              <w:rPr>
                                <w:sz w:val="21"/>
                              </w:rPr>
                            </w:pPr>
                            <w:r>
                              <w:rPr>
                                <w:sz w:val="21"/>
                              </w:rPr>
                              <w:t>基数</w:t>
                            </w:r>
                          </w:p>
                        </w:tc>
                        <w:tc>
                          <w:tcPr>
                            <w:tcW w:w="816" w:type="dxa"/>
                            <w:tcBorders>
                              <w:right w:val="nil"/>
                            </w:tcBorders>
                          </w:tcPr>
                          <w:p>
                            <w:pPr>
                              <w:pStyle w:val="9"/>
                              <w:spacing w:line="220" w:lineRule="exact"/>
                              <w:ind w:left="67"/>
                              <w:rPr>
                                <w:sz w:val="21"/>
                              </w:rPr>
                            </w:pPr>
                            <w:r>
                              <w:rPr>
                                <w:spacing w:val="-32"/>
                                <w:sz w:val="21"/>
                              </w:rPr>
                              <w:t>排列方式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220-GA21D-ZMC1</w:t>
                            </w:r>
                          </w:p>
                        </w:tc>
                        <w:tc>
                          <w:tcPr>
                            <w:tcW w:w="559" w:type="dxa"/>
                          </w:tcPr>
                          <w:p>
                            <w:pPr>
                              <w:pStyle w:val="9"/>
                              <w:spacing w:before="53"/>
                              <w:ind w:left="50" w:right="38"/>
                              <w:jc w:val="center"/>
                              <w:rPr>
                                <w:rFonts w:ascii="Times New Roman"/>
                                <w:sz w:val="21"/>
                              </w:rPr>
                            </w:pPr>
                            <w:r>
                              <w:rPr>
                                <w:rFonts w:ascii="Times New Roman"/>
                                <w:sz w:val="21"/>
                              </w:rPr>
                              <w:t>44</w:t>
                            </w:r>
                          </w:p>
                        </w:tc>
                        <w:tc>
                          <w:tcPr>
                            <w:tcW w:w="1766" w:type="dxa"/>
                          </w:tcPr>
                          <w:p>
                            <w:pPr>
                              <w:pStyle w:val="9"/>
                              <w:spacing w:before="65"/>
                              <w:ind w:left="124" w:right="107"/>
                              <w:jc w:val="center"/>
                              <w:rPr>
                                <w:rFonts w:ascii="Times New Roman"/>
                                <w:sz w:val="21"/>
                              </w:rPr>
                            </w:pPr>
                            <w:r>
                              <w:rPr>
                                <w:rFonts w:ascii="Times New Roman"/>
                                <w:sz w:val="21"/>
                              </w:rPr>
                              <w:t>220-GB21D-JC1</w:t>
                            </w:r>
                          </w:p>
                        </w:tc>
                        <w:tc>
                          <w:tcPr>
                            <w:tcW w:w="619" w:type="dxa"/>
                          </w:tcPr>
                          <w:p>
                            <w:pPr>
                              <w:pStyle w:val="9"/>
                              <w:spacing w:before="65"/>
                              <w:ind w:left="80" w:right="69"/>
                              <w:jc w:val="center"/>
                              <w:rPr>
                                <w:rFonts w:ascii="Times New Roman"/>
                                <w:sz w:val="21"/>
                              </w:rPr>
                            </w:pPr>
                            <w:r>
                              <w:rPr>
                                <w:rFonts w:ascii="Times New Roman"/>
                                <w:sz w:val="21"/>
                              </w:rPr>
                              <w:t>22</w:t>
                            </w:r>
                          </w:p>
                        </w:tc>
                        <w:tc>
                          <w:tcPr>
                            <w:tcW w:w="816" w:type="dxa"/>
                            <w:vMerge w:val="restart"/>
                            <w:tcBorders>
                              <w:right w:val="nil"/>
                            </w:tcBorders>
                          </w:tcPr>
                          <w:p>
                            <w:pPr>
                              <w:pStyle w:val="9"/>
                              <w:rPr>
                                <w:sz w:val="22"/>
                              </w:rPr>
                            </w:pPr>
                          </w:p>
                          <w:p>
                            <w:pPr>
                              <w:pStyle w:val="9"/>
                              <w:spacing w:before="10"/>
                              <w:rPr>
                                <w:sz w:val="25"/>
                              </w:rPr>
                            </w:pPr>
                          </w:p>
                          <w:p>
                            <w:pPr>
                              <w:pStyle w:val="9"/>
                              <w:spacing w:before="1"/>
                              <w:ind w:left="303" w:right="83" w:hanging="212"/>
                              <w:rPr>
                                <w:rFonts w:ascii="Times New Roman" w:eastAsia="Times New Roman"/>
                                <w:sz w:val="21"/>
                              </w:rPr>
                            </w:pPr>
                            <w:r>
                              <w:rPr>
                                <w:spacing w:val="-6"/>
                                <w:sz w:val="21"/>
                              </w:rPr>
                              <w:t>三角排</w:t>
                            </w:r>
                            <w:r>
                              <w:rPr>
                                <w:sz w:val="21"/>
                              </w:rPr>
                              <w:t xml:space="preserve">列 </w:t>
                            </w:r>
                            <w:r>
                              <w:rPr>
                                <w:rFonts w:ascii="Times New Roman" w:eastAsia="Times New Roman"/>
                                <w:sz w:val="21"/>
                              </w:rPr>
                              <w:t>B</w:t>
                            </w:r>
                          </w:p>
                          <w:p>
                            <w:pPr>
                              <w:pStyle w:val="9"/>
                              <w:tabs>
                                <w:tab w:val="left" w:pos="619"/>
                              </w:tabs>
                              <w:ind w:left="58"/>
                              <w:rPr>
                                <w:rFonts w:ascii="Times New Roman"/>
                                <w:sz w:val="21"/>
                              </w:rPr>
                            </w:pPr>
                            <w:r>
                              <w:rPr>
                                <w:rFonts w:ascii="Times New Roman"/>
                                <w:sz w:val="21"/>
                              </w:rPr>
                              <w:t>A</w:t>
                            </w:r>
                            <w:r>
                              <w:rPr>
                                <w:rFonts w:ascii="Times New Roman"/>
                                <w:sz w:val="21"/>
                              </w:rPr>
                              <w:tab/>
                            </w:r>
                            <w:r>
                              <w:rPr>
                                <w:rFonts w:ascii="Times New Roman"/>
                                <w:sz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220-GA21D-ZMC2</w:t>
                            </w:r>
                          </w:p>
                        </w:tc>
                        <w:tc>
                          <w:tcPr>
                            <w:tcW w:w="559" w:type="dxa"/>
                          </w:tcPr>
                          <w:p>
                            <w:pPr>
                              <w:pStyle w:val="9"/>
                              <w:spacing w:before="53"/>
                              <w:ind w:left="50" w:right="38"/>
                              <w:jc w:val="center"/>
                              <w:rPr>
                                <w:rFonts w:ascii="Times New Roman"/>
                                <w:sz w:val="21"/>
                              </w:rPr>
                            </w:pPr>
                            <w:r>
                              <w:rPr>
                                <w:rFonts w:ascii="Times New Roman"/>
                                <w:sz w:val="21"/>
                              </w:rPr>
                              <w:t>21</w:t>
                            </w:r>
                          </w:p>
                        </w:tc>
                        <w:tc>
                          <w:tcPr>
                            <w:tcW w:w="1766" w:type="dxa"/>
                          </w:tcPr>
                          <w:p>
                            <w:pPr>
                              <w:pStyle w:val="9"/>
                              <w:spacing w:before="65"/>
                              <w:ind w:left="124" w:right="107"/>
                              <w:jc w:val="center"/>
                              <w:rPr>
                                <w:rFonts w:ascii="Times New Roman"/>
                                <w:sz w:val="21"/>
                              </w:rPr>
                            </w:pPr>
                            <w:r>
                              <w:rPr>
                                <w:rFonts w:ascii="Times New Roman"/>
                                <w:sz w:val="21"/>
                              </w:rPr>
                              <w:t>220-GB21D-JC2</w:t>
                            </w:r>
                          </w:p>
                        </w:tc>
                        <w:tc>
                          <w:tcPr>
                            <w:tcW w:w="619" w:type="dxa"/>
                          </w:tcPr>
                          <w:p>
                            <w:pPr>
                              <w:pStyle w:val="9"/>
                              <w:spacing w:before="65"/>
                              <w:ind w:left="80" w:right="69"/>
                              <w:jc w:val="center"/>
                              <w:rPr>
                                <w:rFonts w:ascii="Times New Roman"/>
                                <w:sz w:val="21"/>
                              </w:rPr>
                            </w:pPr>
                            <w:r>
                              <w:rPr>
                                <w:rFonts w:ascii="Times New Roman"/>
                                <w:sz w:val="21"/>
                              </w:rPr>
                              <w:t>13</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7"/>
                              <w:ind w:left="178" w:right="167"/>
                              <w:jc w:val="center"/>
                              <w:rPr>
                                <w:rFonts w:ascii="Times New Roman"/>
                                <w:sz w:val="21"/>
                              </w:rPr>
                            </w:pPr>
                            <w:r>
                              <w:rPr>
                                <w:rFonts w:ascii="Times New Roman"/>
                                <w:sz w:val="21"/>
                              </w:rPr>
                              <w:t>220-GA21D-ZMC3</w:t>
                            </w:r>
                          </w:p>
                        </w:tc>
                        <w:tc>
                          <w:tcPr>
                            <w:tcW w:w="559" w:type="dxa"/>
                          </w:tcPr>
                          <w:p>
                            <w:pPr>
                              <w:pStyle w:val="9"/>
                              <w:spacing w:before="55"/>
                              <w:ind w:left="12"/>
                              <w:jc w:val="center"/>
                              <w:rPr>
                                <w:rFonts w:ascii="Times New Roman"/>
                                <w:sz w:val="21"/>
                              </w:rPr>
                            </w:pPr>
                            <w:r>
                              <w:rPr>
                                <w:rFonts w:ascii="Times New Roman"/>
                                <w:w w:val="100"/>
                                <w:sz w:val="21"/>
                              </w:rPr>
                              <w:t>8</w:t>
                            </w:r>
                          </w:p>
                        </w:tc>
                        <w:tc>
                          <w:tcPr>
                            <w:tcW w:w="1766" w:type="dxa"/>
                          </w:tcPr>
                          <w:p>
                            <w:pPr>
                              <w:pStyle w:val="9"/>
                              <w:spacing w:before="67"/>
                              <w:ind w:left="124" w:right="107"/>
                              <w:jc w:val="center"/>
                              <w:rPr>
                                <w:rFonts w:ascii="Times New Roman"/>
                                <w:sz w:val="21"/>
                              </w:rPr>
                            </w:pPr>
                            <w:r>
                              <w:rPr>
                                <w:rFonts w:ascii="Times New Roman"/>
                                <w:sz w:val="21"/>
                              </w:rPr>
                              <w:t>220-GB21D-JC3</w:t>
                            </w:r>
                          </w:p>
                        </w:tc>
                        <w:tc>
                          <w:tcPr>
                            <w:tcW w:w="619" w:type="dxa"/>
                          </w:tcPr>
                          <w:p>
                            <w:pPr>
                              <w:pStyle w:val="9"/>
                              <w:spacing w:before="67"/>
                              <w:ind w:left="11"/>
                              <w:jc w:val="center"/>
                              <w:rPr>
                                <w:rFonts w:ascii="Times New Roman"/>
                                <w:sz w:val="21"/>
                              </w:rPr>
                            </w:pPr>
                            <w:r>
                              <w:rPr>
                                <w:rFonts w:ascii="Times New Roman"/>
                                <w:w w:val="100"/>
                                <w:sz w:val="21"/>
                              </w:rPr>
                              <w:t>8</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7"/>
                              <w:jc w:val="center"/>
                              <w:rPr>
                                <w:rFonts w:ascii="Times New Roman"/>
                                <w:sz w:val="21"/>
                              </w:rPr>
                            </w:pPr>
                            <w:r>
                              <w:rPr>
                                <w:rFonts w:ascii="Times New Roman"/>
                                <w:sz w:val="21"/>
                              </w:rPr>
                              <w:t>220-GA21D-ZMC4</w:t>
                            </w:r>
                          </w:p>
                        </w:tc>
                        <w:tc>
                          <w:tcPr>
                            <w:tcW w:w="559" w:type="dxa"/>
                          </w:tcPr>
                          <w:p>
                            <w:pPr>
                              <w:pStyle w:val="9"/>
                              <w:spacing w:before="53"/>
                              <w:ind w:left="12"/>
                              <w:jc w:val="center"/>
                              <w:rPr>
                                <w:rFonts w:ascii="Times New Roman"/>
                                <w:sz w:val="21"/>
                              </w:rPr>
                            </w:pPr>
                            <w:r>
                              <w:rPr>
                                <w:rFonts w:ascii="Times New Roman"/>
                                <w:w w:val="100"/>
                                <w:sz w:val="21"/>
                              </w:rPr>
                              <w:t>2</w:t>
                            </w:r>
                          </w:p>
                        </w:tc>
                        <w:tc>
                          <w:tcPr>
                            <w:tcW w:w="1766" w:type="dxa"/>
                          </w:tcPr>
                          <w:p>
                            <w:pPr>
                              <w:pStyle w:val="9"/>
                              <w:spacing w:before="65"/>
                              <w:ind w:left="124" w:right="107"/>
                              <w:jc w:val="center"/>
                              <w:rPr>
                                <w:rFonts w:ascii="Times New Roman"/>
                                <w:sz w:val="21"/>
                              </w:rPr>
                            </w:pPr>
                            <w:r>
                              <w:rPr>
                                <w:rFonts w:ascii="Times New Roman"/>
                                <w:sz w:val="21"/>
                              </w:rPr>
                              <w:t>220-GB21D-JC4</w:t>
                            </w:r>
                          </w:p>
                        </w:tc>
                        <w:tc>
                          <w:tcPr>
                            <w:tcW w:w="619" w:type="dxa"/>
                          </w:tcPr>
                          <w:p>
                            <w:pPr>
                              <w:pStyle w:val="9"/>
                              <w:spacing w:before="65"/>
                              <w:ind w:left="11"/>
                              <w:jc w:val="center"/>
                              <w:rPr>
                                <w:rFonts w:ascii="Times New Roman"/>
                                <w:sz w:val="21"/>
                              </w:rPr>
                            </w:pPr>
                            <w:r>
                              <w:rPr>
                                <w:rFonts w:ascii="Times New Roman"/>
                                <w:w w:val="100"/>
                                <w:sz w:val="21"/>
                              </w:rPr>
                              <w:t>2</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5"/>
                              <w:ind w:left="178" w:right="168"/>
                              <w:jc w:val="center"/>
                              <w:rPr>
                                <w:rFonts w:ascii="Times New Roman"/>
                                <w:sz w:val="21"/>
                              </w:rPr>
                            </w:pPr>
                            <w:r>
                              <w:rPr>
                                <w:rFonts w:ascii="Times New Roman"/>
                                <w:sz w:val="21"/>
                              </w:rPr>
                              <w:t>220-GA21D-ZMCK</w:t>
                            </w:r>
                          </w:p>
                        </w:tc>
                        <w:tc>
                          <w:tcPr>
                            <w:tcW w:w="559" w:type="dxa"/>
                          </w:tcPr>
                          <w:p>
                            <w:pPr>
                              <w:pStyle w:val="9"/>
                              <w:spacing w:before="53"/>
                              <w:ind w:left="12"/>
                              <w:jc w:val="center"/>
                              <w:rPr>
                                <w:rFonts w:ascii="Times New Roman"/>
                                <w:sz w:val="21"/>
                              </w:rPr>
                            </w:pPr>
                            <w:r>
                              <w:rPr>
                                <w:rFonts w:ascii="Times New Roman"/>
                                <w:w w:val="100"/>
                                <w:sz w:val="21"/>
                              </w:rPr>
                              <w:t>2</w:t>
                            </w:r>
                          </w:p>
                        </w:tc>
                        <w:tc>
                          <w:tcPr>
                            <w:tcW w:w="1766" w:type="dxa"/>
                          </w:tcPr>
                          <w:p>
                            <w:pPr>
                              <w:pStyle w:val="9"/>
                              <w:spacing w:before="65"/>
                              <w:ind w:left="124" w:right="110"/>
                              <w:jc w:val="center"/>
                              <w:rPr>
                                <w:rFonts w:ascii="Times New Roman"/>
                                <w:sz w:val="21"/>
                              </w:rPr>
                            </w:pPr>
                            <w:r>
                              <w:rPr>
                                <w:rFonts w:ascii="Times New Roman"/>
                                <w:sz w:val="21"/>
                              </w:rPr>
                              <w:t>220-GB21D-DJC</w:t>
                            </w:r>
                          </w:p>
                        </w:tc>
                        <w:tc>
                          <w:tcPr>
                            <w:tcW w:w="619" w:type="dxa"/>
                          </w:tcPr>
                          <w:p>
                            <w:pPr>
                              <w:pStyle w:val="9"/>
                              <w:spacing w:before="65"/>
                              <w:ind w:left="11"/>
                              <w:jc w:val="center"/>
                              <w:rPr>
                                <w:rFonts w:ascii="Times New Roman"/>
                                <w:sz w:val="21"/>
                              </w:rPr>
                            </w:pPr>
                            <w:r>
                              <w:rPr>
                                <w:rFonts w:ascii="Times New Roman"/>
                                <w:w w:val="100"/>
                                <w:sz w:val="21"/>
                              </w:rPr>
                              <w:t>2</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124" w:type="dxa"/>
                          </w:tcPr>
                          <w:p>
                            <w:pPr>
                              <w:pStyle w:val="9"/>
                              <w:spacing w:before="61"/>
                              <w:ind w:left="178" w:right="163"/>
                              <w:jc w:val="center"/>
                              <w:rPr>
                                <w:sz w:val="21"/>
                              </w:rPr>
                            </w:pPr>
                            <w:r>
                              <w:rPr>
                                <w:rFonts w:ascii="Times New Roman" w:eastAsia="Times New Roman"/>
                                <w:sz w:val="21"/>
                              </w:rPr>
                              <w:t>JB11</w:t>
                            </w:r>
                            <w:r>
                              <w:rPr>
                                <w:sz w:val="21"/>
                              </w:rPr>
                              <w:t>（钻越处）</w:t>
                            </w:r>
                          </w:p>
                        </w:tc>
                        <w:tc>
                          <w:tcPr>
                            <w:tcW w:w="559" w:type="dxa"/>
                          </w:tcPr>
                          <w:p>
                            <w:pPr>
                              <w:pStyle w:val="9"/>
                              <w:spacing w:before="67"/>
                              <w:ind w:left="12"/>
                              <w:jc w:val="center"/>
                              <w:rPr>
                                <w:rFonts w:ascii="Times New Roman"/>
                                <w:sz w:val="21"/>
                              </w:rPr>
                            </w:pPr>
                            <w:r>
                              <w:rPr>
                                <w:rFonts w:ascii="Times New Roman"/>
                                <w:w w:val="100"/>
                                <w:sz w:val="21"/>
                              </w:rPr>
                              <w:t>4</w:t>
                            </w:r>
                          </w:p>
                        </w:tc>
                        <w:tc>
                          <w:tcPr>
                            <w:tcW w:w="1766" w:type="dxa"/>
                          </w:tcPr>
                          <w:p>
                            <w:pPr>
                              <w:pStyle w:val="9"/>
                              <w:spacing w:before="73"/>
                              <w:ind w:left="15"/>
                              <w:jc w:val="center"/>
                              <w:rPr>
                                <w:sz w:val="21"/>
                              </w:rPr>
                            </w:pPr>
                            <w:r>
                              <w:rPr>
                                <w:w w:val="100"/>
                                <w:sz w:val="21"/>
                              </w:rPr>
                              <w:t>—</w:t>
                            </w:r>
                          </w:p>
                        </w:tc>
                        <w:tc>
                          <w:tcPr>
                            <w:tcW w:w="619" w:type="dxa"/>
                          </w:tcPr>
                          <w:p>
                            <w:pPr>
                              <w:pStyle w:val="9"/>
                              <w:spacing w:before="73"/>
                              <w:ind w:left="11"/>
                              <w:jc w:val="center"/>
                              <w:rPr>
                                <w:sz w:val="21"/>
                              </w:rPr>
                            </w:pPr>
                            <w:r>
                              <w:rPr>
                                <w:w w:val="100"/>
                                <w:sz w:val="21"/>
                              </w:rPr>
                              <w:t>—</w:t>
                            </w:r>
                          </w:p>
                        </w:tc>
                        <w:tc>
                          <w:tcPr>
                            <w:tcW w:w="81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 w:type="dxa"/>
                            <w:vMerge w:val="continue"/>
                            <w:tcBorders>
                              <w:top w:val="nil"/>
                              <w:left w:val="nil"/>
                            </w:tcBorders>
                          </w:tcPr>
                          <w:p>
                            <w:pPr>
                              <w:rPr>
                                <w:sz w:val="2"/>
                                <w:szCs w:val="2"/>
                              </w:rPr>
                            </w:pPr>
                          </w:p>
                        </w:tc>
                        <w:tc>
                          <w:tcPr>
                            <w:tcW w:w="569" w:type="dxa"/>
                            <w:vMerge w:val="restart"/>
                          </w:tcPr>
                          <w:p>
                            <w:pPr>
                              <w:pStyle w:val="9"/>
                              <w:spacing w:before="43" w:line="213" w:lineRule="auto"/>
                              <w:ind w:left="179" w:right="60" w:hanging="106"/>
                              <w:rPr>
                                <w:sz w:val="21"/>
                              </w:rPr>
                            </w:pPr>
                            <w:r>
                              <w:rPr>
                                <w:sz w:val="21"/>
                              </w:rPr>
                              <w:t>电缆段</w:t>
                            </w:r>
                          </w:p>
                        </w:tc>
                        <w:tc>
                          <w:tcPr>
                            <w:tcW w:w="960" w:type="dxa"/>
                          </w:tcPr>
                          <w:p>
                            <w:pPr>
                              <w:pStyle w:val="9"/>
                              <w:spacing w:line="253" w:lineRule="exact"/>
                              <w:ind w:left="41" w:right="29"/>
                              <w:jc w:val="center"/>
                              <w:rPr>
                                <w:sz w:val="21"/>
                              </w:rPr>
                            </w:pPr>
                            <w:r>
                              <w:rPr>
                                <w:sz w:val="21"/>
                              </w:rPr>
                              <w:t>电缆型号</w:t>
                            </w:r>
                          </w:p>
                        </w:tc>
                        <w:tc>
                          <w:tcPr>
                            <w:tcW w:w="5884" w:type="dxa"/>
                            <w:gridSpan w:val="5"/>
                            <w:tcBorders>
                              <w:right w:val="nil"/>
                            </w:tcBorders>
                          </w:tcPr>
                          <w:p>
                            <w:pPr>
                              <w:pStyle w:val="9"/>
                              <w:spacing w:before="1" w:line="252" w:lineRule="exact"/>
                              <w:ind w:left="1300"/>
                              <w:rPr>
                                <w:rFonts w:ascii="Times New Roman" w:hAnsi="Times New Roman" w:eastAsia="Times New Roman"/>
                                <w:sz w:val="21"/>
                              </w:rPr>
                            </w:pPr>
                            <w:r>
                              <w:rPr>
                                <w:rFonts w:ascii="Times New Roman" w:hAnsi="Times New Roman" w:eastAsia="Times New Roman"/>
                                <w:sz w:val="21"/>
                              </w:rPr>
                              <w:t>ZC-YJLW</w:t>
                            </w:r>
                            <w:r>
                              <w:rPr>
                                <w:rFonts w:ascii="Times New Roman" w:hAnsi="Times New Roman" w:eastAsia="Times New Roman"/>
                                <w:sz w:val="21"/>
                                <w:vertAlign w:val="subscript"/>
                              </w:rPr>
                              <w:t>02</w:t>
                            </w:r>
                            <w:r>
                              <w:rPr>
                                <w:rFonts w:ascii="Times New Roman" w:hAnsi="Times New Roman" w:eastAsia="Times New Roman"/>
                                <w:sz w:val="21"/>
                                <w:vertAlign w:val="baseline"/>
                              </w:rPr>
                              <w:t xml:space="preserve"> 127/220-1×2000</w:t>
                            </w:r>
                            <w:r>
                              <w:rPr>
                                <w:sz w:val="21"/>
                                <w:vertAlign w:val="baseline"/>
                              </w:rPr>
                              <w:t xml:space="preserve">，长约 </w:t>
                            </w:r>
                            <w:r>
                              <w:rPr>
                                <w:rFonts w:ascii="Times New Roman" w:hAnsi="Times New Roman" w:eastAsia="Times New Roman"/>
                                <w:sz w:val="21"/>
                                <w:vertAlign w:val="baseline"/>
                              </w:rPr>
                              <w:t>0.2km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 w:type="dxa"/>
                            <w:vMerge w:val="continue"/>
                            <w:tcBorders>
                              <w:top w:val="nil"/>
                              <w:left w:val="nil"/>
                            </w:tcBorders>
                          </w:tcPr>
                          <w:p>
                            <w:pPr>
                              <w:rPr>
                                <w:sz w:val="2"/>
                                <w:szCs w:val="2"/>
                              </w:rPr>
                            </w:pPr>
                          </w:p>
                        </w:tc>
                        <w:tc>
                          <w:tcPr>
                            <w:tcW w:w="569" w:type="dxa"/>
                            <w:vMerge w:val="continue"/>
                            <w:tcBorders>
                              <w:top w:val="nil"/>
                            </w:tcBorders>
                          </w:tcPr>
                          <w:p>
                            <w:pPr>
                              <w:rPr>
                                <w:sz w:val="2"/>
                                <w:szCs w:val="2"/>
                              </w:rPr>
                            </w:pPr>
                          </w:p>
                        </w:tc>
                        <w:tc>
                          <w:tcPr>
                            <w:tcW w:w="960" w:type="dxa"/>
                          </w:tcPr>
                          <w:p>
                            <w:pPr>
                              <w:pStyle w:val="9"/>
                              <w:spacing w:line="253" w:lineRule="exact"/>
                              <w:ind w:left="41" w:right="29"/>
                              <w:jc w:val="center"/>
                              <w:rPr>
                                <w:sz w:val="21"/>
                              </w:rPr>
                            </w:pPr>
                            <w:r>
                              <w:rPr>
                                <w:sz w:val="21"/>
                              </w:rPr>
                              <w:t>电缆接头</w:t>
                            </w:r>
                          </w:p>
                        </w:tc>
                        <w:tc>
                          <w:tcPr>
                            <w:tcW w:w="5884" w:type="dxa"/>
                            <w:gridSpan w:val="5"/>
                            <w:tcBorders>
                              <w:right w:val="nil"/>
                            </w:tcBorders>
                          </w:tcPr>
                          <w:p>
                            <w:pPr>
                              <w:pStyle w:val="9"/>
                              <w:spacing w:before="1" w:line="252" w:lineRule="exact"/>
                              <w:ind w:left="472" w:right="40"/>
                              <w:jc w:val="center"/>
                              <w:rPr>
                                <w:sz w:val="21"/>
                              </w:rPr>
                            </w:pPr>
                            <w:r>
                              <w:rPr>
                                <w:sz w:val="21"/>
                              </w:rPr>
                              <w:t>电缆户外终端头，</w:t>
                            </w:r>
                            <w:r>
                              <w:rPr>
                                <w:rFonts w:ascii="Times New Roman" w:eastAsia="Times New Roman"/>
                                <w:sz w:val="21"/>
                              </w:rPr>
                              <w:t xml:space="preserve">6 </w:t>
                            </w:r>
                            <w:r>
                              <w:rPr>
                                <w:sz w:val="21"/>
                              </w:rPr>
                              <w:t>只</w:t>
                            </w:r>
                          </w:p>
                        </w:tc>
                      </w:tr>
                    </w:tbl>
                    <w:p>
                      <w:pPr>
                        <w:pStyle w:val="3"/>
                      </w:pPr>
                    </w:p>
                  </w:txbxContent>
                </v:textbox>
              </v:shape>
            </w:pict>
          </mc:Fallback>
        </mc:AlternateContent>
      </w:r>
      <w:r>
        <w:t>表</w:t>
      </w:r>
      <w:r>
        <w:rPr>
          <w:spacing w:val="-60"/>
        </w:rPr>
        <w:t xml:space="preserve"> </w:t>
      </w:r>
      <w:r>
        <w:rPr>
          <w:rFonts w:ascii="Times New Roman" w:eastAsia="Times New Roman"/>
        </w:rPr>
        <w:t>4</w:t>
      </w:r>
      <w:r>
        <w:rPr>
          <w:rFonts w:ascii="Times New Roman" w:eastAsia="Times New Roman"/>
        </w:rPr>
        <w:tab/>
      </w:r>
      <w:r>
        <w:t>主要设备选型</w:t>
      </w: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rPr>
          <w:sz w:val="26"/>
        </w:rPr>
      </w:pPr>
    </w:p>
    <w:p>
      <w:pPr>
        <w:pStyle w:val="3"/>
        <w:spacing w:before="10"/>
        <w:rPr>
          <w:sz w:val="25"/>
        </w:rPr>
      </w:pPr>
    </w:p>
    <w:p>
      <w:pPr>
        <w:pStyle w:val="3"/>
        <w:spacing w:line="242" w:lineRule="auto"/>
        <w:ind w:left="467" w:right="8697"/>
        <w:jc w:val="both"/>
      </w:pPr>
      <w:r>
        <w:t>项目组成及规模</w:t>
      </w:r>
    </w:p>
    <w:p>
      <w:pPr>
        <w:pStyle w:val="3"/>
      </w:pPr>
    </w:p>
    <w:p>
      <w:pPr>
        <w:pStyle w:val="3"/>
      </w:pPr>
    </w:p>
    <w:p>
      <w:pPr>
        <w:pStyle w:val="3"/>
      </w:pPr>
    </w:p>
    <w:p>
      <w:pPr>
        <w:pStyle w:val="3"/>
      </w:pPr>
    </w:p>
    <w:p>
      <w:pPr>
        <w:pStyle w:val="3"/>
      </w:pPr>
    </w:p>
    <w:p>
      <w:pPr>
        <w:pStyle w:val="3"/>
        <w:spacing w:before="2"/>
        <w:rPr>
          <w:sz w:val="28"/>
        </w:rPr>
      </w:pPr>
    </w:p>
    <w:p>
      <w:pPr>
        <w:pStyle w:val="8"/>
        <w:numPr>
          <w:ilvl w:val="2"/>
          <w:numId w:val="4"/>
        </w:numPr>
        <w:tabs>
          <w:tab w:val="left" w:pos="1464"/>
        </w:tabs>
        <w:spacing w:before="1" w:after="0" w:line="240" w:lineRule="auto"/>
        <w:ind w:left="1463" w:right="0" w:hanging="541"/>
        <w:jc w:val="left"/>
        <w:rPr>
          <w:sz w:val="24"/>
        </w:rPr>
      </w:pPr>
      <w:r>
        <w:rPr>
          <w:sz w:val="24"/>
        </w:rPr>
        <w:t>项目主要经济技术指标及原辅材料</w:t>
      </w:r>
    </w:p>
    <w:p>
      <w:pPr>
        <w:pStyle w:val="3"/>
        <w:spacing w:before="158"/>
        <w:ind w:left="271" w:right="388"/>
        <w:jc w:val="center"/>
      </w:pPr>
      <w:r>
        <w:t>本项目原辅材料主要在建设期消耗，投运后无原辅材料消耗。</w:t>
      </w:r>
    </w:p>
    <w:p>
      <w:pPr>
        <w:pStyle w:val="8"/>
        <w:numPr>
          <w:ilvl w:val="2"/>
          <w:numId w:val="4"/>
        </w:numPr>
        <w:tabs>
          <w:tab w:val="left" w:pos="1464"/>
        </w:tabs>
        <w:spacing w:before="160" w:after="0" w:line="240" w:lineRule="auto"/>
        <w:ind w:left="1463" w:right="0" w:hanging="541"/>
        <w:jc w:val="left"/>
        <w:rPr>
          <w:sz w:val="24"/>
        </w:rPr>
      </w:pPr>
      <w:r>
        <w:rPr>
          <w:sz w:val="24"/>
        </w:rPr>
        <w:t>运行管理措施</w:t>
      </w:r>
    </w:p>
    <w:p>
      <w:pPr>
        <w:pStyle w:val="3"/>
        <w:spacing w:before="158"/>
        <w:ind w:left="271" w:right="388"/>
        <w:jc w:val="center"/>
      </w:pPr>
      <w:r>
        <w:t>本项目线路建成后，无日常运行人员，由建设单位定期维护。</w:t>
      </w:r>
    </w:p>
    <w:p>
      <w:pPr>
        <w:spacing w:after="0"/>
        <w:jc w:val="center"/>
        <w:sectPr>
          <w:footerReference r:id="rId6" w:type="default"/>
          <w:pgSz w:w="11910" w:h="16840"/>
          <w:pgMar w:top="1380" w:right="1160" w:bottom="1280" w:left="1340" w:header="0" w:footer="1081" w:gutter="0"/>
          <w:cols w:space="720" w:num="1"/>
        </w:sectPr>
      </w:pPr>
    </w:p>
    <w:tbl>
      <w:tblPr>
        <w:tblStyle w:val="5"/>
        <w:tblW w:w="0" w:type="auto"/>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06"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4"/>
              <w:rPr>
                <w:sz w:val="20"/>
              </w:rPr>
            </w:pPr>
          </w:p>
          <w:p>
            <w:pPr>
              <w:pStyle w:val="9"/>
              <w:spacing w:line="242" w:lineRule="auto"/>
              <w:ind w:left="107" w:right="91"/>
              <w:jc w:val="both"/>
              <w:rPr>
                <w:sz w:val="24"/>
              </w:rPr>
            </w:pPr>
            <w:r>
              <w:rPr>
                <w:sz w:val="24"/>
              </w:rPr>
              <w:t>总平面及现场布置</w:t>
            </w:r>
          </w:p>
        </w:tc>
        <w:tc>
          <w:tcPr>
            <w:tcW w:w="8050" w:type="dxa"/>
            <w:tcBorders>
              <w:left w:val="single" w:color="000000" w:sz="4" w:space="0"/>
            </w:tcBorders>
          </w:tcPr>
          <w:p>
            <w:pPr>
              <w:pStyle w:val="9"/>
              <w:spacing w:before="54"/>
              <w:ind w:left="112"/>
              <w:rPr>
                <w:sz w:val="24"/>
              </w:rPr>
            </w:pPr>
            <w:r>
              <w:rPr>
                <w:rFonts w:ascii="Times New Roman" w:eastAsia="Times New Roman"/>
                <w:b/>
                <w:sz w:val="24"/>
              </w:rPr>
              <w:t xml:space="preserve">2.3.1 </w:t>
            </w:r>
            <w:r>
              <w:rPr>
                <w:sz w:val="24"/>
              </w:rPr>
              <w:t>总平面布置</w:t>
            </w:r>
          </w:p>
          <w:p>
            <w:pPr>
              <w:pStyle w:val="9"/>
              <w:numPr>
                <w:ilvl w:val="0"/>
                <w:numId w:val="5"/>
              </w:numPr>
              <w:tabs>
                <w:tab w:val="left" w:pos="714"/>
              </w:tabs>
              <w:spacing w:before="161" w:after="0" w:line="240" w:lineRule="auto"/>
              <w:ind w:left="713" w:right="0" w:hanging="602"/>
              <w:jc w:val="left"/>
              <w:rPr>
                <w:sz w:val="24"/>
              </w:rPr>
            </w:pPr>
            <w:r>
              <w:rPr>
                <w:sz w:val="24"/>
              </w:rPr>
              <w:t>线路路径方案及外环境关系</w:t>
            </w:r>
          </w:p>
          <w:p>
            <w:pPr>
              <w:pStyle w:val="9"/>
              <w:spacing w:before="158" w:line="364" w:lineRule="auto"/>
              <w:ind w:left="592" w:right="2441"/>
              <w:rPr>
                <w:sz w:val="24"/>
              </w:rPr>
            </w:pPr>
            <w:r>
              <w:rPr>
                <w:spacing w:val="-14"/>
                <w:sz w:val="24"/>
              </w:rPr>
              <w:t xml:space="preserve">①线路 </w:t>
            </w:r>
            <w:r>
              <w:rPr>
                <w:rFonts w:ascii="Times New Roman" w:hAnsi="Times New Roman" w:eastAsia="Times New Roman"/>
                <w:spacing w:val="-3"/>
                <w:sz w:val="24"/>
              </w:rPr>
              <w:t>I</w:t>
            </w:r>
            <w:r>
              <w:rPr>
                <w:spacing w:val="-3"/>
                <w:sz w:val="24"/>
              </w:rPr>
              <w:t>（</w:t>
            </w:r>
            <w:r>
              <w:rPr>
                <w:spacing w:val="-6"/>
                <w:sz w:val="24"/>
              </w:rPr>
              <w:t xml:space="preserve">新建高石变至海丰变 </w:t>
            </w:r>
            <w:r>
              <w:rPr>
                <w:rFonts w:ascii="Times New Roman" w:hAnsi="Times New Roman" w:eastAsia="Times New Roman"/>
                <w:sz w:val="24"/>
              </w:rPr>
              <w:t>220kV</w:t>
            </w:r>
            <w:r>
              <w:rPr>
                <w:rFonts w:ascii="Times New Roman" w:hAnsi="Times New Roman" w:eastAsia="Times New Roman"/>
                <w:spacing w:val="4"/>
                <w:sz w:val="24"/>
              </w:rPr>
              <w:t xml:space="preserve"> </w:t>
            </w:r>
            <w:r>
              <w:rPr>
                <w:sz w:val="24"/>
              </w:rPr>
              <w:t xml:space="preserve">线路） </w:t>
            </w:r>
            <w:r>
              <w:rPr>
                <w:spacing w:val="-5"/>
                <w:sz w:val="24"/>
              </w:rPr>
              <w:t xml:space="preserve">根据初步设计资料，线路 </w:t>
            </w:r>
            <w:r>
              <w:rPr>
                <w:rFonts w:ascii="Times New Roman" w:hAnsi="Times New Roman" w:eastAsia="Times New Roman"/>
                <w:sz w:val="24"/>
              </w:rPr>
              <w:t>I</w:t>
            </w:r>
            <w:r>
              <w:rPr>
                <w:rFonts w:ascii="Times New Roman" w:hAnsi="Times New Roman" w:eastAsia="Times New Roman"/>
                <w:spacing w:val="-5"/>
                <w:sz w:val="24"/>
              </w:rPr>
              <w:t xml:space="preserve"> </w:t>
            </w:r>
            <w:r>
              <w:rPr>
                <w:spacing w:val="-2"/>
                <w:sz w:val="24"/>
              </w:rPr>
              <w:t>推荐路径方案如下：</w:t>
            </w:r>
          </w:p>
          <w:p>
            <w:pPr>
              <w:pStyle w:val="9"/>
              <w:spacing w:line="340" w:lineRule="auto"/>
              <w:ind w:left="28" w:firstLine="480"/>
              <w:jc w:val="both"/>
              <w:rPr>
                <w:sz w:val="24"/>
              </w:rPr>
            </w:pPr>
            <w:r>
              <w:rPr>
                <w:spacing w:val="-18"/>
                <w:sz w:val="24"/>
              </w:rPr>
              <w:t xml:space="preserve">线路 </w:t>
            </w:r>
            <w:r>
              <w:rPr>
                <w:rFonts w:ascii="Times New Roman" w:eastAsia="Times New Roman"/>
                <w:sz w:val="24"/>
              </w:rPr>
              <w:t xml:space="preserve">I </w:t>
            </w:r>
            <w:r>
              <w:rPr>
                <w:spacing w:val="-14"/>
                <w:sz w:val="24"/>
              </w:rPr>
              <w:t xml:space="preserve">自海丰 </w:t>
            </w:r>
            <w:r>
              <w:rPr>
                <w:rFonts w:ascii="Times New Roman" w:eastAsia="Times New Roman"/>
                <w:sz w:val="24"/>
              </w:rPr>
              <w:t xml:space="preserve">220kV </w:t>
            </w:r>
            <w:r>
              <w:rPr>
                <w:spacing w:val="-4"/>
                <w:sz w:val="24"/>
              </w:rPr>
              <w:t xml:space="preserve">变电站出线构架起平行线路 </w:t>
            </w:r>
            <w:r>
              <w:rPr>
                <w:rFonts w:ascii="Times New Roman" w:eastAsia="Times New Roman"/>
                <w:sz w:val="24"/>
              </w:rPr>
              <w:t xml:space="preserve">II </w:t>
            </w:r>
            <w:r>
              <w:rPr>
                <w:spacing w:val="-2"/>
                <w:sz w:val="24"/>
              </w:rPr>
              <w:t>西侧走线，向北跨越</w:t>
            </w:r>
            <w:r>
              <w:rPr>
                <w:sz w:val="24"/>
              </w:rPr>
              <w:t>在建宜南阳快速路后，右转向东，至长乐村附近左转向北，经兴旺村至高潮村附近再次左转向西，依次跨过在建宜南阳快速路后右转至坝上村左转，再</w:t>
            </w:r>
            <w:r>
              <w:rPr>
                <w:spacing w:val="-13"/>
                <w:sz w:val="24"/>
              </w:rPr>
              <w:t xml:space="preserve">右转向北至七星村附近左转，跨过 </w:t>
            </w:r>
            <w:r>
              <w:rPr>
                <w:rFonts w:ascii="Times New Roman" w:eastAsia="Times New Roman"/>
                <w:sz w:val="24"/>
              </w:rPr>
              <w:t xml:space="preserve">110kV </w:t>
            </w:r>
            <w:r>
              <w:rPr>
                <w:spacing w:val="-32"/>
                <w:sz w:val="24"/>
              </w:rPr>
              <w:t>高海、高山东线</w:t>
            </w:r>
            <w:r>
              <w:rPr>
                <w:sz w:val="24"/>
              </w:rPr>
              <w:t>（双回</w:t>
            </w:r>
            <w:r>
              <w:rPr>
                <w:spacing w:val="-108"/>
                <w:sz w:val="24"/>
              </w:rPr>
              <w:t>）</w:t>
            </w:r>
            <w:r>
              <w:rPr>
                <w:spacing w:val="-18"/>
                <w:sz w:val="24"/>
              </w:rPr>
              <w:t xml:space="preserve">至高石 </w:t>
            </w:r>
            <w:r>
              <w:rPr>
                <w:rFonts w:ascii="Times New Roman" w:eastAsia="Times New Roman"/>
                <w:spacing w:val="-3"/>
                <w:sz w:val="24"/>
              </w:rPr>
              <w:t xml:space="preserve">220kV </w:t>
            </w:r>
            <w:r>
              <w:rPr>
                <w:sz w:val="24"/>
              </w:rPr>
              <w:t>变电站。</w:t>
            </w:r>
          </w:p>
          <w:p>
            <w:pPr>
              <w:pStyle w:val="9"/>
              <w:spacing w:line="340" w:lineRule="auto"/>
              <w:ind w:left="112" w:right="-44" w:firstLine="480"/>
              <w:rPr>
                <w:sz w:val="24"/>
              </w:rPr>
            </w:pPr>
            <w:r>
              <w:rPr>
                <w:spacing w:val="-13"/>
                <w:sz w:val="24"/>
              </w:rPr>
              <w:t xml:space="preserve">线路 </w:t>
            </w:r>
            <w:r>
              <w:rPr>
                <w:rFonts w:ascii="Times New Roman" w:hAnsi="Times New Roman" w:eastAsia="Times New Roman"/>
                <w:sz w:val="24"/>
              </w:rPr>
              <w:t>I</w:t>
            </w:r>
            <w:r>
              <w:rPr>
                <w:rFonts w:ascii="Times New Roman" w:hAnsi="Times New Roman" w:eastAsia="Times New Roman"/>
                <w:spacing w:val="18"/>
                <w:sz w:val="24"/>
              </w:rPr>
              <w:t xml:space="preserve"> </w:t>
            </w:r>
            <w:r>
              <w:rPr>
                <w:spacing w:val="-8"/>
                <w:sz w:val="24"/>
              </w:rPr>
              <w:t xml:space="preserve">总长度约 </w:t>
            </w:r>
            <w:r>
              <w:rPr>
                <w:rFonts w:ascii="Times New Roman" w:hAnsi="Times New Roman" w:eastAsia="Times New Roman"/>
                <w:sz w:val="24"/>
              </w:rPr>
              <w:t>11km</w:t>
            </w:r>
            <w:r>
              <w:rPr>
                <w:sz w:val="24"/>
              </w:rPr>
              <w:t>，采用单回三角排列架设；导线采用双分裂，分</w:t>
            </w:r>
            <w:r>
              <w:rPr>
                <w:spacing w:val="-16"/>
                <w:sz w:val="24"/>
              </w:rPr>
              <w:t xml:space="preserve">裂间距 </w:t>
            </w:r>
            <w:r>
              <w:rPr>
                <w:rFonts w:ascii="Times New Roman" w:hAnsi="Times New Roman" w:eastAsia="Times New Roman"/>
                <w:spacing w:val="-11"/>
                <w:sz w:val="24"/>
              </w:rPr>
              <w:t>400mm</w:t>
            </w:r>
            <w:r>
              <w:rPr>
                <w:spacing w:val="-15"/>
                <w:sz w:val="24"/>
              </w:rPr>
              <w:t xml:space="preserve">，型号为 </w:t>
            </w:r>
            <w:r>
              <w:rPr>
                <w:rFonts w:ascii="Times New Roman" w:hAnsi="Times New Roman" w:eastAsia="Times New Roman"/>
                <w:sz w:val="24"/>
              </w:rPr>
              <w:t>2×JL/G1A-400/35</w:t>
            </w:r>
            <w:r>
              <w:rPr>
                <w:rFonts w:ascii="Times New Roman" w:hAnsi="Times New Roman" w:eastAsia="Times New Roman"/>
                <w:spacing w:val="-2"/>
                <w:sz w:val="24"/>
              </w:rPr>
              <w:t xml:space="preserve"> </w:t>
            </w:r>
            <w:r>
              <w:rPr>
                <w:spacing w:val="-13"/>
                <w:sz w:val="24"/>
              </w:rPr>
              <w:t xml:space="preserve">钢芯铝绞线，设计输送电流 </w:t>
            </w:r>
            <w:r>
              <w:rPr>
                <w:rFonts w:ascii="Times New Roman" w:hAnsi="Times New Roman" w:eastAsia="Times New Roman"/>
                <w:sz w:val="24"/>
              </w:rPr>
              <w:t>480A</w:t>
            </w:r>
            <w:r>
              <w:rPr>
                <w:sz w:val="24"/>
              </w:rPr>
              <w:t xml:space="preserve">， </w:t>
            </w:r>
            <w:r>
              <w:rPr>
                <w:spacing w:val="-9"/>
                <w:sz w:val="24"/>
              </w:rPr>
              <w:t xml:space="preserve">共新建杆塔约 </w:t>
            </w:r>
            <w:r>
              <w:rPr>
                <w:rFonts w:ascii="Times New Roman" w:hAnsi="Times New Roman" w:eastAsia="Times New Roman"/>
                <w:sz w:val="24"/>
              </w:rPr>
              <w:t xml:space="preserve">38 </w:t>
            </w:r>
            <w:r>
              <w:rPr>
                <w:spacing w:val="-7"/>
                <w:sz w:val="24"/>
              </w:rPr>
              <w:t xml:space="preserve">基，永久占地面积 </w:t>
            </w:r>
            <w:r>
              <w:rPr>
                <w:rFonts w:ascii="Times New Roman" w:hAnsi="Times New Roman" w:eastAsia="Times New Roman"/>
                <w:sz w:val="24"/>
              </w:rPr>
              <w:t>0.38hm</w:t>
            </w:r>
            <w:r>
              <w:rPr>
                <w:rFonts w:ascii="Times New Roman" w:hAnsi="Times New Roman" w:eastAsia="Times New Roman"/>
                <w:sz w:val="24"/>
                <w:vertAlign w:val="superscript"/>
              </w:rPr>
              <w:t>2</w:t>
            </w:r>
            <w:r>
              <w:rPr>
                <w:sz w:val="24"/>
                <w:vertAlign w:val="baseline"/>
              </w:rPr>
              <w:t>。</w:t>
            </w:r>
          </w:p>
          <w:p>
            <w:pPr>
              <w:pStyle w:val="9"/>
              <w:spacing w:line="338" w:lineRule="auto"/>
              <w:ind w:left="592" w:right="2359"/>
              <w:rPr>
                <w:sz w:val="24"/>
              </w:rPr>
            </w:pPr>
            <w:r>
              <w:rPr>
                <w:spacing w:val="-14"/>
                <w:sz w:val="24"/>
              </w:rPr>
              <w:t xml:space="preserve">②线路 </w:t>
            </w:r>
            <w:r>
              <w:rPr>
                <w:rFonts w:ascii="Times New Roman" w:hAnsi="Times New Roman" w:eastAsia="Times New Roman"/>
                <w:sz w:val="24"/>
              </w:rPr>
              <w:t>II</w:t>
            </w:r>
            <w:r>
              <w:rPr>
                <w:sz w:val="24"/>
              </w:rPr>
              <w:t>（</w:t>
            </w:r>
            <w:r>
              <w:rPr>
                <w:spacing w:val="-6"/>
                <w:sz w:val="24"/>
              </w:rPr>
              <w:t xml:space="preserve">新建云台变至海丰变 </w:t>
            </w:r>
            <w:r>
              <w:rPr>
                <w:rFonts w:ascii="Times New Roman" w:hAnsi="Times New Roman" w:eastAsia="Times New Roman"/>
                <w:sz w:val="24"/>
              </w:rPr>
              <w:t>220kV</w:t>
            </w:r>
            <w:r>
              <w:rPr>
                <w:rFonts w:ascii="Times New Roman" w:hAnsi="Times New Roman" w:eastAsia="Times New Roman"/>
                <w:spacing w:val="2"/>
                <w:sz w:val="24"/>
              </w:rPr>
              <w:t xml:space="preserve"> </w:t>
            </w:r>
            <w:r>
              <w:rPr>
                <w:sz w:val="24"/>
              </w:rPr>
              <w:t xml:space="preserve">线路） </w:t>
            </w:r>
            <w:r>
              <w:rPr>
                <w:spacing w:val="-5"/>
                <w:sz w:val="24"/>
              </w:rPr>
              <w:t xml:space="preserve">根据初步设计资料，线路 </w:t>
            </w:r>
            <w:r>
              <w:rPr>
                <w:rFonts w:ascii="Times New Roman" w:hAnsi="Times New Roman" w:eastAsia="Times New Roman"/>
                <w:sz w:val="24"/>
              </w:rPr>
              <w:t>II</w:t>
            </w:r>
            <w:r>
              <w:rPr>
                <w:rFonts w:ascii="Times New Roman" w:hAnsi="Times New Roman" w:eastAsia="Times New Roman"/>
                <w:spacing w:val="-3"/>
                <w:sz w:val="24"/>
              </w:rPr>
              <w:t xml:space="preserve"> </w:t>
            </w:r>
            <w:r>
              <w:rPr>
                <w:spacing w:val="-2"/>
                <w:sz w:val="24"/>
              </w:rPr>
              <w:t>推荐路径方案如下：</w:t>
            </w:r>
          </w:p>
          <w:p>
            <w:pPr>
              <w:pStyle w:val="9"/>
              <w:spacing w:before="28" w:line="340" w:lineRule="auto"/>
              <w:ind w:left="112" w:right="86" w:firstLine="480"/>
              <w:rPr>
                <w:sz w:val="24"/>
              </w:rPr>
            </w:pPr>
            <w:r>
              <w:rPr>
                <w:spacing w:val="-20"/>
                <w:sz w:val="24"/>
              </w:rPr>
              <w:t xml:space="preserve">线路 </w:t>
            </w:r>
            <w:r>
              <w:rPr>
                <w:rFonts w:ascii="Times New Roman" w:eastAsia="Times New Roman"/>
                <w:sz w:val="24"/>
              </w:rPr>
              <w:t>II</w:t>
            </w:r>
            <w:r>
              <w:rPr>
                <w:rFonts w:ascii="Times New Roman" w:eastAsia="Times New Roman"/>
                <w:spacing w:val="-4"/>
                <w:sz w:val="24"/>
              </w:rPr>
              <w:t xml:space="preserve"> </w:t>
            </w:r>
            <w:r>
              <w:rPr>
                <w:spacing w:val="-16"/>
                <w:sz w:val="24"/>
              </w:rPr>
              <w:t xml:space="preserve">自海丰 </w:t>
            </w:r>
            <w:r>
              <w:rPr>
                <w:rFonts w:ascii="Times New Roman" w:eastAsia="Times New Roman"/>
                <w:sz w:val="24"/>
              </w:rPr>
              <w:t>220kV</w:t>
            </w:r>
            <w:r>
              <w:rPr>
                <w:rFonts w:ascii="Times New Roman" w:eastAsia="Times New Roman"/>
                <w:spacing w:val="2"/>
                <w:sz w:val="24"/>
              </w:rPr>
              <w:t xml:space="preserve"> </w:t>
            </w:r>
            <w:r>
              <w:rPr>
                <w:spacing w:val="-5"/>
                <w:sz w:val="24"/>
              </w:rPr>
              <w:t xml:space="preserve">变电站出线构架起平行线路 </w:t>
            </w:r>
            <w:r>
              <w:rPr>
                <w:rFonts w:ascii="Times New Roman" w:eastAsia="Times New Roman"/>
                <w:sz w:val="24"/>
              </w:rPr>
              <w:t>I</w:t>
            </w:r>
            <w:r>
              <w:rPr>
                <w:rFonts w:ascii="Times New Roman" w:eastAsia="Times New Roman"/>
                <w:spacing w:val="-6"/>
                <w:sz w:val="24"/>
              </w:rPr>
              <w:t xml:space="preserve"> </w:t>
            </w:r>
            <w:r>
              <w:rPr>
                <w:sz w:val="24"/>
              </w:rPr>
              <w:t>西侧走线，向北跨</w:t>
            </w:r>
            <w:r>
              <w:rPr>
                <w:spacing w:val="-8"/>
                <w:sz w:val="24"/>
              </w:rPr>
              <w:t>越在建宜南阳快速路后，右转向东，跨过在建宜南阳快速路至长乐村附近左</w:t>
            </w:r>
            <w:r>
              <w:rPr>
                <w:spacing w:val="-10"/>
                <w:sz w:val="24"/>
              </w:rPr>
              <w:t>转向北，经兴旺村至高潮村附近再次左转，向西北方向依次跨过在建宜南阳</w:t>
            </w:r>
            <w:r>
              <w:rPr>
                <w:sz w:val="24"/>
              </w:rPr>
              <w:t>快速路至桂花村附近，继续向西北走线至石滩步村附近右转再左转钻越</w:t>
            </w:r>
            <w:r>
              <w:rPr>
                <w:rFonts w:ascii="Times New Roman" w:eastAsia="Times New Roman"/>
                <w:sz w:val="24"/>
              </w:rPr>
              <w:t xml:space="preserve">220kV </w:t>
            </w:r>
            <w:r>
              <w:rPr>
                <w:spacing w:val="-3"/>
                <w:sz w:val="24"/>
              </w:rPr>
              <w:t>高玉南北线</w:t>
            </w:r>
            <w:r>
              <w:rPr>
                <w:sz w:val="24"/>
              </w:rPr>
              <w:t>（单回</w:t>
            </w:r>
            <w:r>
              <w:rPr>
                <w:spacing w:val="-12"/>
                <w:sz w:val="24"/>
              </w:rPr>
              <w:t>）</w:t>
            </w:r>
            <w:r>
              <w:rPr>
                <w:spacing w:val="-13"/>
                <w:sz w:val="24"/>
              </w:rPr>
              <w:t>、</w:t>
            </w:r>
            <w:r>
              <w:rPr>
                <w:rFonts w:ascii="Times New Roman" w:eastAsia="Times New Roman"/>
                <w:sz w:val="24"/>
              </w:rPr>
              <w:t xml:space="preserve">500kV </w:t>
            </w:r>
            <w:r>
              <w:rPr>
                <w:spacing w:val="-3"/>
                <w:sz w:val="24"/>
              </w:rPr>
              <w:t>泸复三线</w:t>
            </w:r>
            <w:r>
              <w:rPr>
                <w:sz w:val="24"/>
              </w:rPr>
              <w:t>（单回</w:t>
            </w:r>
            <w:r>
              <w:rPr>
                <w:spacing w:val="-12"/>
                <w:sz w:val="24"/>
              </w:rPr>
              <w:t>）</w:t>
            </w:r>
            <w:r>
              <w:rPr>
                <w:spacing w:val="-13"/>
                <w:sz w:val="24"/>
              </w:rPr>
              <w:t>、</w:t>
            </w:r>
            <w:r>
              <w:rPr>
                <w:rFonts w:ascii="Times New Roman" w:eastAsia="Times New Roman"/>
                <w:sz w:val="24"/>
              </w:rPr>
              <w:t>500kV</w:t>
            </w:r>
            <w:r>
              <w:rPr>
                <w:rFonts w:ascii="Times New Roman" w:eastAsia="Times New Roman"/>
                <w:spacing w:val="1"/>
                <w:sz w:val="24"/>
              </w:rPr>
              <w:t xml:space="preserve"> </w:t>
            </w:r>
            <w:r>
              <w:rPr>
                <w:spacing w:val="-3"/>
                <w:sz w:val="24"/>
              </w:rPr>
              <w:t>泸复一二线</w:t>
            </w:r>
          </w:p>
          <w:p>
            <w:pPr>
              <w:pStyle w:val="9"/>
              <w:spacing w:line="338" w:lineRule="auto"/>
              <w:ind w:left="592" w:right="-44" w:hanging="480"/>
              <w:rPr>
                <w:sz w:val="24"/>
              </w:rPr>
            </w:pPr>
            <w:r>
              <w:rPr>
                <w:sz w:val="24"/>
              </w:rPr>
              <w:t>（双回</w:t>
            </w:r>
            <w:r>
              <w:rPr>
                <w:spacing w:val="-3"/>
                <w:sz w:val="24"/>
              </w:rPr>
              <w:t>）、</w:t>
            </w:r>
            <w:r>
              <w:rPr>
                <w:rFonts w:ascii="Times New Roman" w:eastAsia="Times New Roman"/>
                <w:sz w:val="24"/>
              </w:rPr>
              <w:t>220kV</w:t>
            </w:r>
            <w:r>
              <w:rPr>
                <w:rFonts w:ascii="Times New Roman" w:eastAsia="Times New Roman"/>
                <w:spacing w:val="-1"/>
                <w:sz w:val="24"/>
              </w:rPr>
              <w:t xml:space="preserve"> </w:t>
            </w:r>
            <w:r>
              <w:rPr>
                <w:spacing w:val="-3"/>
                <w:sz w:val="24"/>
              </w:rPr>
              <w:t>高台二线</w:t>
            </w:r>
            <w:r>
              <w:rPr>
                <w:sz w:val="24"/>
              </w:rPr>
              <w:t>（单回</w:t>
            </w:r>
            <w:r>
              <w:rPr>
                <w:spacing w:val="-3"/>
                <w:sz w:val="24"/>
              </w:rPr>
              <w:t>）</w:t>
            </w:r>
            <w:r>
              <w:rPr>
                <w:spacing w:val="-7"/>
                <w:sz w:val="24"/>
              </w:rPr>
              <w:t xml:space="preserve">后向北继续走线至云台 </w:t>
            </w:r>
            <w:r>
              <w:rPr>
                <w:rFonts w:ascii="Times New Roman" w:eastAsia="Times New Roman"/>
                <w:sz w:val="24"/>
              </w:rPr>
              <w:t>220kV</w:t>
            </w:r>
            <w:r>
              <w:rPr>
                <w:rFonts w:ascii="Times New Roman" w:eastAsia="Times New Roman"/>
                <w:spacing w:val="-1"/>
                <w:sz w:val="24"/>
              </w:rPr>
              <w:t xml:space="preserve"> </w:t>
            </w:r>
            <w:r>
              <w:rPr>
                <w:sz w:val="24"/>
              </w:rPr>
              <w:t>变电站。</w:t>
            </w:r>
            <w:r>
              <w:rPr>
                <w:spacing w:val="-20"/>
                <w:sz w:val="24"/>
              </w:rPr>
              <w:t xml:space="preserve">线路 </w:t>
            </w:r>
            <w:r>
              <w:rPr>
                <w:rFonts w:ascii="Times New Roman" w:eastAsia="Times New Roman"/>
                <w:sz w:val="24"/>
              </w:rPr>
              <w:t>II</w:t>
            </w:r>
            <w:r>
              <w:rPr>
                <w:rFonts w:ascii="Times New Roman" w:eastAsia="Times New Roman"/>
                <w:spacing w:val="-4"/>
                <w:sz w:val="24"/>
              </w:rPr>
              <w:t xml:space="preserve"> </w:t>
            </w:r>
            <w:r>
              <w:rPr>
                <w:spacing w:val="-12"/>
                <w:sz w:val="24"/>
              </w:rPr>
              <w:t xml:space="preserve">总长度约 </w:t>
            </w:r>
            <w:r>
              <w:rPr>
                <w:rFonts w:ascii="Times New Roman" w:eastAsia="Times New Roman"/>
                <w:sz w:val="24"/>
              </w:rPr>
              <w:t>42.2km</w:t>
            </w:r>
            <w:r>
              <w:rPr>
                <w:spacing w:val="-4"/>
                <w:sz w:val="24"/>
              </w:rPr>
              <w:t xml:space="preserve">，包括架空段和电缆段。架空段长约 </w:t>
            </w:r>
            <w:r>
              <w:rPr>
                <w:rFonts w:ascii="Times New Roman" w:eastAsia="Times New Roman"/>
                <w:sz w:val="24"/>
              </w:rPr>
              <w:t>42.0km</w:t>
            </w:r>
            <w:r>
              <w:rPr>
                <w:sz w:val="24"/>
              </w:rPr>
              <w:t>，</w:t>
            </w:r>
          </w:p>
          <w:p>
            <w:pPr>
              <w:pStyle w:val="9"/>
              <w:spacing w:line="340" w:lineRule="auto"/>
              <w:ind w:left="112" w:right="-29"/>
              <w:rPr>
                <w:sz w:val="24"/>
              </w:rPr>
            </w:pPr>
            <w:r>
              <w:rPr>
                <w:spacing w:val="15"/>
                <w:sz w:val="24"/>
              </w:rPr>
              <w:t xml:space="preserve">采用单回三角排列架设；导线采用双分裂，分裂间距 </w:t>
            </w:r>
            <w:r>
              <w:rPr>
                <w:rFonts w:ascii="Times New Roman" w:hAnsi="Times New Roman" w:eastAsia="Times New Roman"/>
                <w:spacing w:val="5"/>
                <w:sz w:val="24"/>
              </w:rPr>
              <w:t>400mm</w:t>
            </w:r>
            <w:r>
              <w:rPr>
                <w:spacing w:val="10"/>
                <w:sz w:val="24"/>
              </w:rPr>
              <w:t>，型号为</w:t>
            </w:r>
            <w:r>
              <w:rPr>
                <w:rFonts w:ascii="Times New Roman" w:hAnsi="Times New Roman" w:eastAsia="Times New Roman"/>
                <w:spacing w:val="10"/>
                <w:sz w:val="24"/>
              </w:rPr>
              <w:t>2×JL/G1A-400/35</w:t>
            </w:r>
            <w:r>
              <w:rPr>
                <w:rFonts w:ascii="Times New Roman" w:hAnsi="Times New Roman" w:eastAsia="Times New Roman"/>
                <w:spacing w:val="-3"/>
                <w:sz w:val="24"/>
              </w:rPr>
              <w:t xml:space="preserve"> </w:t>
            </w:r>
            <w:r>
              <w:rPr>
                <w:spacing w:val="-5"/>
                <w:sz w:val="24"/>
              </w:rPr>
              <w:t xml:space="preserve">钢芯铝绞线，设计输送电流 </w:t>
            </w:r>
            <w:r>
              <w:rPr>
                <w:rFonts w:ascii="Times New Roman" w:hAnsi="Times New Roman" w:eastAsia="Times New Roman"/>
                <w:sz w:val="24"/>
              </w:rPr>
              <w:t>480A</w:t>
            </w:r>
            <w:r>
              <w:rPr>
                <w:spacing w:val="-8"/>
                <w:sz w:val="24"/>
              </w:rPr>
              <w:t xml:space="preserve">，共新建杆塔约 </w:t>
            </w:r>
            <w:r>
              <w:rPr>
                <w:rFonts w:ascii="Times New Roman" w:hAnsi="Times New Roman" w:eastAsia="Times New Roman"/>
                <w:sz w:val="24"/>
              </w:rPr>
              <w:t>128</w:t>
            </w:r>
            <w:r>
              <w:rPr>
                <w:rFonts w:ascii="Times New Roman" w:hAnsi="Times New Roman" w:eastAsia="Times New Roman"/>
                <w:spacing w:val="-1"/>
                <w:sz w:val="24"/>
              </w:rPr>
              <w:t xml:space="preserve"> </w:t>
            </w:r>
            <w:r>
              <w:rPr>
                <w:sz w:val="24"/>
              </w:rPr>
              <w:t xml:space="preserve">基， </w:t>
            </w:r>
            <w:r>
              <w:rPr>
                <w:spacing w:val="-5"/>
                <w:sz w:val="24"/>
              </w:rPr>
              <w:t xml:space="preserve">永久占地面积约 </w:t>
            </w:r>
            <w:r>
              <w:rPr>
                <w:rFonts w:ascii="Times New Roman" w:hAnsi="Times New Roman" w:eastAsia="Times New Roman"/>
                <w:sz w:val="24"/>
              </w:rPr>
              <w:t>1.28hm</w:t>
            </w:r>
            <w:r>
              <w:rPr>
                <w:rFonts w:ascii="Times New Roman" w:hAnsi="Times New Roman" w:eastAsia="Times New Roman"/>
                <w:sz w:val="24"/>
                <w:vertAlign w:val="superscript"/>
              </w:rPr>
              <w:t>2</w:t>
            </w:r>
            <w:r>
              <w:rPr>
                <w:spacing w:val="-5"/>
                <w:sz w:val="24"/>
                <w:vertAlign w:val="baseline"/>
              </w:rPr>
              <w:t xml:space="preserve">；电缆段长约 </w:t>
            </w:r>
            <w:r>
              <w:rPr>
                <w:rFonts w:ascii="Times New Roman" w:hAnsi="Times New Roman" w:eastAsia="Times New Roman"/>
                <w:sz w:val="24"/>
                <w:vertAlign w:val="baseline"/>
              </w:rPr>
              <w:t>0.2km</w:t>
            </w:r>
            <w:r>
              <w:rPr>
                <w:sz w:val="24"/>
                <w:vertAlign w:val="baseline"/>
              </w:rPr>
              <w:t>，采用单回埋地电缆敷设，电</w:t>
            </w:r>
            <w:r>
              <w:rPr>
                <w:spacing w:val="-13"/>
                <w:sz w:val="24"/>
                <w:vertAlign w:val="baseline"/>
              </w:rPr>
              <w:t xml:space="preserve">缆型号为 </w:t>
            </w:r>
            <w:r>
              <w:rPr>
                <w:rFonts w:ascii="Times New Roman" w:hAnsi="Times New Roman" w:eastAsia="Times New Roman"/>
                <w:spacing w:val="-3"/>
                <w:sz w:val="24"/>
                <w:vertAlign w:val="baseline"/>
              </w:rPr>
              <w:t>ZC-YJLW</w:t>
            </w:r>
            <w:r>
              <w:rPr>
                <w:rFonts w:ascii="Times New Roman" w:hAnsi="Times New Roman" w:eastAsia="Times New Roman"/>
                <w:spacing w:val="-3"/>
                <w:sz w:val="24"/>
                <w:vertAlign w:val="subscript"/>
              </w:rPr>
              <w:t>02</w:t>
            </w:r>
            <w:r>
              <w:rPr>
                <w:rFonts w:ascii="Times New Roman" w:hAnsi="Times New Roman" w:eastAsia="Times New Roman"/>
                <w:spacing w:val="53"/>
                <w:sz w:val="24"/>
                <w:vertAlign w:val="baseline"/>
              </w:rPr>
              <w:t xml:space="preserve"> </w:t>
            </w:r>
            <w:r>
              <w:rPr>
                <w:rFonts w:ascii="Times New Roman" w:hAnsi="Times New Roman" w:eastAsia="Times New Roman"/>
                <w:sz w:val="24"/>
                <w:vertAlign w:val="baseline"/>
              </w:rPr>
              <w:t>127/220-1×2000</w:t>
            </w:r>
            <w:r>
              <w:rPr>
                <w:spacing w:val="-16"/>
                <w:sz w:val="24"/>
                <w:vertAlign w:val="baseline"/>
              </w:rPr>
              <w:t xml:space="preserve">，新建 </w:t>
            </w:r>
            <w:r>
              <w:rPr>
                <w:rFonts w:ascii="Times New Roman" w:hAnsi="Times New Roman" w:eastAsia="Times New Roman"/>
                <w:sz w:val="24"/>
                <w:vertAlign w:val="baseline"/>
              </w:rPr>
              <w:t>1.25m</w:t>
            </w:r>
            <w:r>
              <w:rPr>
                <w:sz w:val="24"/>
                <w:vertAlign w:val="baseline"/>
              </w:rPr>
              <w:t>（宽）</w:t>
            </w:r>
            <w:r>
              <w:rPr>
                <w:rFonts w:ascii="Times New Roman" w:hAnsi="Times New Roman" w:eastAsia="Times New Roman"/>
                <w:sz w:val="24"/>
                <w:vertAlign w:val="baseline"/>
              </w:rPr>
              <w:t>×1.9m</w:t>
            </w:r>
            <w:r>
              <w:rPr>
                <w:sz w:val="24"/>
                <w:vertAlign w:val="baseline"/>
              </w:rPr>
              <w:t>（深）电缆</w:t>
            </w:r>
            <w:r>
              <w:rPr>
                <w:spacing w:val="-30"/>
                <w:sz w:val="24"/>
                <w:vertAlign w:val="baseline"/>
              </w:rPr>
              <w:t xml:space="preserve">沟 </w:t>
            </w:r>
            <w:r>
              <w:rPr>
                <w:rFonts w:ascii="Times New Roman" w:hAnsi="Times New Roman" w:eastAsia="Times New Roman"/>
                <w:sz w:val="24"/>
                <w:vertAlign w:val="baseline"/>
              </w:rPr>
              <w:t>0.2km</w:t>
            </w:r>
            <w:r>
              <w:rPr>
                <w:sz w:val="24"/>
                <w:vertAlign w:val="baseline"/>
              </w:rPr>
              <w:t>。</w:t>
            </w:r>
          </w:p>
          <w:p>
            <w:pPr>
              <w:pStyle w:val="9"/>
              <w:numPr>
                <w:ilvl w:val="0"/>
                <w:numId w:val="5"/>
              </w:numPr>
              <w:tabs>
                <w:tab w:val="left" w:pos="714"/>
              </w:tabs>
              <w:spacing w:before="0" w:after="0" w:line="303" w:lineRule="exact"/>
              <w:ind w:left="713" w:right="0" w:hanging="602"/>
              <w:jc w:val="left"/>
              <w:rPr>
                <w:sz w:val="24"/>
              </w:rPr>
            </w:pPr>
            <w:r>
              <w:rPr>
                <w:sz w:val="24"/>
              </w:rPr>
              <w:t>架设方式及相序</w:t>
            </w:r>
          </w:p>
          <w:p>
            <w:pPr>
              <w:pStyle w:val="9"/>
              <w:spacing w:before="158" w:line="340" w:lineRule="auto"/>
              <w:ind w:left="28" w:firstLine="480"/>
              <w:jc w:val="both"/>
              <w:rPr>
                <w:sz w:val="24"/>
              </w:rPr>
            </w:pPr>
            <w:r>
              <w:rPr>
                <w:spacing w:val="-13"/>
                <w:sz w:val="24"/>
              </w:rPr>
              <w:t xml:space="preserve">线路 </w:t>
            </w:r>
            <w:r>
              <w:rPr>
                <w:rFonts w:ascii="Times New Roman" w:eastAsia="Times New Roman"/>
                <w:sz w:val="24"/>
              </w:rPr>
              <w:t xml:space="preserve">I </w:t>
            </w:r>
            <w:r>
              <w:rPr>
                <w:spacing w:val="-2"/>
                <w:sz w:val="24"/>
              </w:rPr>
              <w:t xml:space="preserve">全线采用单回三角排列架设；为了减少线路 </w:t>
            </w:r>
            <w:r>
              <w:rPr>
                <w:rFonts w:ascii="Times New Roman" w:eastAsia="Times New Roman"/>
                <w:sz w:val="24"/>
              </w:rPr>
              <w:t xml:space="preserve">II </w:t>
            </w:r>
            <w:r>
              <w:rPr>
                <w:spacing w:val="-2"/>
                <w:sz w:val="24"/>
              </w:rPr>
              <w:t>在云台变电站站外</w:t>
            </w:r>
            <w:r>
              <w:rPr>
                <w:sz w:val="24"/>
              </w:rPr>
              <w:t>的交叉跨越，在云台变电站站外采用单回埋地电缆接入站内，其余段线路均</w:t>
            </w:r>
            <w:r>
              <w:rPr>
                <w:spacing w:val="-3"/>
                <w:sz w:val="24"/>
              </w:rPr>
              <w:t xml:space="preserve">采用架空单回走线，因此线路 </w:t>
            </w:r>
            <w:r>
              <w:rPr>
                <w:rFonts w:ascii="Times New Roman" w:eastAsia="Times New Roman"/>
                <w:sz w:val="24"/>
              </w:rPr>
              <w:t xml:space="preserve">II </w:t>
            </w:r>
            <w:r>
              <w:rPr>
                <w:spacing w:val="-1"/>
                <w:sz w:val="24"/>
              </w:rPr>
              <w:t>包括架空段、电缆段，架空段采用单回三角</w:t>
            </w:r>
            <w:r>
              <w:rPr>
                <w:spacing w:val="-2"/>
                <w:sz w:val="24"/>
              </w:rPr>
              <w:t xml:space="preserve">排列架设，电缆段采用单回埋地电缆敷设。线路 </w:t>
            </w:r>
            <w:r>
              <w:rPr>
                <w:rFonts w:ascii="Times New Roman" w:eastAsia="Times New Roman"/>
                <w:sz w:val="24"/>
              </w:rPr>
              <w:t xml:space="preserve">I </w:t>
            </w:r>
            <w:r>
              <w:rPr>
                <w:spacing w:val="-10"/>
                <w:sz w:val="24"/>
              </w:rPr>
              <w:t xml:space="preserve">和线路 </w:t>
            </w:r>
            <w:r>
              <w:rPr>
                <w:rFonts w:ascii="Times New Roman" w:eastAsia="Times New Roman"/>
                <w:sz w:val="24"/>
              </w:rPr>
              <w:t xml:space="preserve">II </w:t>
            </w:r>
            <w:r>
              <w:rPr>
                <w:spacing w:val="-2"/>
                <w:sz w:val="24"/>
              </w:rPr>
              <w:t>自海丰变电站出</w:t>
            </w:r>
          </w:p>
        </w:tc>
      </w:tr>
    </w:tbl>
    <w:p>
      <w:pPr>
        <w:spacing w:after="0" w:line="340" w:lineRule="auto"/>
        <w:jc w:val="both"/>
        <w:rPr>
          <w:sz w:val="24"/>
        </w:rPr>
        <w:sectPr>
          <w:footerReference r:id="rId7" w:type="default"/>
          <w:pgSz w:w="11910" w:h="16840"/>
          <w:pgMar w:top="1420" w:right="1160" w:bottom="1280" w:left="1340" w:header="0" w:footer="1081" w:gutter="0"/>
          <w:pgNumType w:start="1"/>
          <w:cols w:space="720" w:num="1"/>
        </w:sectPr>
      </w:pPr>
    </w:p>
    <w:p>
      <w:pPr>
        <w:pStyle w:val="3"/>
        <w:spacing w:before="40"/>
        <w:ind w:left="839"/>
      </w:pPr>
      <w:r>
        <mc:AlternateContent>
          <mc:Choice Requires="wpg">
            <w:drawing>
              <wp:anchor distT="0" distB="0" distL="114300" distR="114300" simplePos="0" relativeHeight="251674624" behindDoc="1" locked="0" layoutInCell="1" allowOverlap="1">
                <wp:simplePos x="0" y="0"/>
                <wp:positionH relativeFrom="page">
                  <wp:posOffset>1072515</wp:posOffset>
                </wp:positionH>
                <wp:positionV relativeFrom="page">
                  <wp:posOffset>914400</wp:posOffset>
                </wp:positionV>
                <wp:extent cx="5413375" cy="8829040"/>
                <wp:effectExtent l="635" t="0" r="11430" b="10160"/>
                <wp:wrapNone/>
                <wp:docPr id="105" name="组合 107"/>
                <wp:cNvGraphicFramePr/>
                <a:graphic xmlns:a="http://schemas.openxmlformats.org/drawingml/2006/main">
                  <a:graphicData uri="http://schemas.microsoft.com/office/word/2010/wordprocessingGroup">
                    <wpg:wgp>
                      <wpg:cNvGrpSpPr/>
                      <wpg:grpSpPr>
                        <a:xfrm>
                          <a:off x="0" y="0"/>
                          <a:ext cx="5413375" cy="8829040"/>
                          <a:chOff x="1690" y="1440"/>
                          <a:chExt cx="8525" cy="13904"/>
                        </a:xfrm>
                      </wpg:grpSpPr>
                      <wps:wsp>
                        <wps:cNvPr id="99" name="直线 108"/>
                        <wps:cNvSpPr/>
                        <wps:spPr>
                          <a:xfrm>
                            <a:off x="1690" y="1450"/>
                            <a:ext cx="8505" cy="0"/>
                          </a:xfrm>
                          <a:prstGeom prst="line">
                            <a:avLst/>
                          </a:prstGeom>
                          <a:ln w="12192" cap="flat" cmpd="sng">
                            <a:solidFill>
                              <a:srgbClr val="000000"/>
                            </a:solidFill>
                            <a:prstDash val="solid"/>
                            <a:headEnd type="none" w="med" len="med"/>
                            <a:tailEnd type="none" w="med" len="med"/>
                          </a:ln>
                        </wps:spPr>
                        <wps:bodyPr upright="1"/>
                      </wps:wsp>
                      <wps:wsp>
                        <wps:cNvPr id="100" name="直线 109"/>
                        <wps:cNvSpPr/>
                        <wps:spPr>
                          <a:xfrm>
                            <a:off x="1699" y="1459"/>
                            <a:ext cx="0" cy="13884"/>
                          </a:xfrm>
                          <a:prstGeom prst="line">
                            <a:avLst/>
                          </a:prstGeom>
                          <a:ln w="12192" cap="flat" cmpd="sng">
                            <a:solidFill>
                              <a:srgbClr val="000000"/>
                            </a:solidFill>
                            <a:prstDash val="solid"/>
                            <a:headEnd type="none" w="med" len="med"/>
                            <a:tailEnd type="none" w="med" len="med"/>
                          </a:ln>
                        </wps:spPr>
                        <wps:bodyPr upright="1"/>
                      </wps:wsp>
                      <wps:wsp>
                        <wps:cNvPr id="101" name="直线 110"/>
                        <wps:cNvSpPr/>
                        <wps:spPr>
                          <a:xfrm>
                            <a:off x="1690" y="15334"/>
                            <a:ext cx="460" cy="0"/>
                          </a:xfrm>
                          <a:prstGeom prst="line">
                            <a:avLst/>
                          </a:prstGeom>
                          <a:ln w="12192" cap="flat" cmpd="sng">
                            <a:solidFill>
                              <a:srgbClr val="000000"/>
                            </a:solidFill>
                            <a:prstDash val="solid"/>
                            <a:headEnd type="none" w="med" len="med"/>
                            <a:tailEnd type="none" w="med" len="med"/>
                          </a:ln>
                        </wps:spPr>
                        <wps:bodyPr upright="1"/>
                      </wps:wsp>
                      <wps:wsp>
                        <wps:cNvPr id="102" name="直线 111"/>
                        <wps:cNvSpPr/>
                        <wps:spPr>
                          <a:xfrm>
                            <a:off x="2155" y="1459"/>
                            <a:ext cx="0" cy="13865"/>
                          </a:xfrm>
                          <a:prstGeom prst="line">
                            <a:avLst/>
                          </a:prstGeom>
                          <a:ln w="6096" cap="flat" cmpd="sng">
                            <a:solidFill>
                              <a:srgbClr val="000000"/>
                            </a:solidFill>
                            <a:prstDash val="solid"/>
                            <a:headEnd type="none" w="med" len="med"/>
                            <a:tailEnd type="none" w="med" len="med"/>
                          </a:ln>
                        </wps:spPr>
                        <wps:bodyPr upright="1"/>
                      </wps:wsp>
                      <wps:wsp>
                        <wps:cNvPr id="103" name="直线 112"/>
                        <wps:cNvSpPr/>
                        <wps:spPr>
                          <a:xfrm>
                            <a:off x="2150" y="15334"/>
                            <a:ext cx="8045" cy="0"/>
                          </a:xfrm>
                          <a:prstGeom prst="line">
                            <a:avLst/>
                          </a:prstGeom>
                          <a:ln w="12192" cap="flat" cmpd="sng">
                            <a:solidFill>
                              <a:srgbClr val="000000"/>
                            </a:solidFill>
                            <a:prstDash val="solid"/>
                            <a:headEnd type="none" w="med" len="med"/>
                            <a:tailEnd type="none" w="med" len="med"/>
                          </a:ln>
                        </wps:spPr>
                        <wps:bodyPr upright="1"/>
                      </wps:wsp>
                      <wps:wsp>
                        <wps:cNvPr id="104" name="直线 113"/>
                        <wps:cNvSpPr/>
                        <wps:spPr>
                          <a:xfrm>
                            <a:off x="10205" y="1440"/>
                            <a:ext cx="0" cy="13903"/>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107" o:spid="_x0000_s1026" o:spt="203" style="position:absolute;left:0pt;margin-left:84.45pt;margin-top:72pt;height:695.2pt;width:426.25pt;mso-position-horizontal-relative:page;mso-position-vertical-relative:page;z-index:-251641856;mso-width-relative:page;mso-height-relative:page;" coordorigin="1690,1440" coordsize="8525,13904" o:gfxdata="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BqUor32wAAAA0BAAAPAAAAAAAAAAEAIAAAACIAAABkcnMv&#10;ZG93bnJldi54bWxQSwECFAAUAAAACACHTuJA+Lofuh0DAAA1DwAADgAAAAAAAAABACAAAAAqAQAA&#10;ZHJzL2Uyb0RvYy54bWxQSwUGAAAAAAYABgBZAQAAuQYAAAAA&#10;">
                <o:lock v:ext="edit" aspectratio="f"/>
                <v:line id="直线 108" o:spid="_x0000_s1026" o:spt="20" style="position:absolute;left:1690;top:1450;height:0;width:8505;" filled="f" stroked="t" coordsize="21600,21600" o:gfxdata="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SP06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09" o:spid="_x0000_s1026" o:spt="20" style="position:absolute;left:1699;top:1459;height:13884;width:0;" filled="f" stroked="t" coordsize="21600,21600" o:gfxdata="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lomL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10" o:spid="_x0000_s1026" o:spt="20" style="position:absolute;left:1690;top:15334;height:0;width:460;" filled="f" stroked="t" coordsize="21600,21600" o:gfxdata="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XNA7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111" o:spid="_x0000_s1026" o:spt="20" style="position:absolute;left:2155;top:1459;height:13865;width:0;" filled="f" stroked="t" coordsize="21600,21600" o:gfxdata="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fDlb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12" o:spid="_x0000_s1026" o:spt="20" style="position:absolute;left:2150;top:15334;height:0;width:8045;" filled="f" stroked="t" coordsize="21600,21600" o:gfxdata="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v277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113" o:spid="_x0000_s1026" o:spt="20" style="position:absolute;left:10205;top:1440;height:13903;width:0;" filled="f" stroked="t" coordsize="21600,21600" o:gfxdata="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uJum7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group>
            </w:pict>
          </mc:Fallback>
        </mc:AlternateContent>
      </w:r>
      <w:r>
        <w:t>线至毛通山段（跨越在建宜南阳快速路附近）基本并行走线。</w:t>
      </w:r>
    </w:p>
    <w:p>
      <w:pPr>
        <w:pStyle w:val="8"/>
        <w:numPr>
          <w:ilvl w:val="0"/>
          <w:numId w:val="2"/>
        </w:numPr>
        <w:tabs>
          <w:tab w:val="left" w:pos="1525"/>
        </w:tabs>
        <w:spacing w:before="130" w:after="0" w:line="240" w:lineRule="auto"/>
        <w:ind w:left="1524" w:right="0" w:hanging="602"/>
        <w:jc w:val="left"/>
        <w:rPr>
          <w:sz w:val="24"/>
        </w:rPr>
      </w:pPr>
      <w:r>
        <w:rPr>
          <w:sz w:val="24"/>
        </w:rPr>
        <w:t>线路主要交叉跨（钻）越情况</w:t>
      </w:r>
    </w:p>
    <w:p>
      <w:pPr>
        <w:pStyle w:val="3"/>
        <w:spacing w:before="158"/>
        <w:ind w:left="1319"/>
      </w:pPr>
      <w:r>
        <w:t xml:space="preserve">①线路架空段（线路 </w:t>
      </w:r>
      <w:r>
        <w:rPr>
          <w:rFonts w:ascii="Times New Roman" w:hAnsi="Times New Roman" w:eastAsia="Times New Roman"/>
        </w:rPr>
        <w:t>I</w:t>
      </w:r>
      <w:r>
        <w:t xml:space="preserve">、线路 </w:t>
      </w:r>
      <w:r>
        <w:rPr>
          <w:rFonts w:ascii="Times New Roman" w:hAnsi="Times New Roman" w:eastAsia="Times New Roman"/>
        </w:rPr>
        <w:t xml:space="preserve">II </w:t>
      </w:r>
      <w:r>
        <w:t>架空段）</w:t>
      </w:r>
    </w:p>
    <w:p>
      <w:pPr>
        <w:pStyle w:val="3"/>
        <w:spacing w:before="129" w:line="340" w:lineRule="auto"/>
        <w:ind w:left="839" w:right="443" w:firstLine="480"/>
      </w:pPr>
      <w:r>
        <w:t>鉴于本项目尚未开展施工图设计，本次在交叉跨越时导线与被跨越物之</w:t>
      </w:r>
      <w:r>
        <w:rPr>
          <w:spacing w:val="-6"/>
        </w:rPr>
        <w:t>间的垂直净距按照《</w:t>
      </w:r>
      <w:r>
        <w:rPr>
          <w:rFonts w:ascii="Times New Roman" w:eastAsia="Times New Roman"/>
        </w:rPr>
        <w:t xml:space="preserve">110kV~750kV </w:t>
      </w:r>
      <w:r>
        <w:rPr>
          <w:spacing w:val="-9"/>
        </w:rPr>
        <w:t>架空输电线路设计规范》</w:t>
      </w:r>
      <w:r>
        <w:t>（</w:t>
      </w:r>
      <w:r>
        <w:rPr>
          <w:rFonts w:ascii="Times New Roman" w:eastAsia="Times New Roman"/>
        </w:rPr>
        <w:t>GB50545-2010</w:t>
      </w:r>
      <w:r>
        <w:t xml:space="preserve">） </w:t>
      </w:r>
      <w:r>
        <w:rPr>
          <w:spacing w:val="-5"/>
        </w:rPr>
        <w:t xml:space="preserve">考虑，导线对地最低高度按 </w:t>
      </w:r>
      <w:r>
        <w:rPr>
          <w:rFonts w:ascii="Times New Roman" w:eastAsia="Times New Roman"/>
        </w:rPr>
        <w:t xml:space="preserve">GB50545-2010 </w:t>
      </w:r>
      <w:r>
        <w:t>规定的最低允许高度进行考虑。</w:t>
      </w:r>
    </w:p>
    <w:p>
      <w:pPr>
        <w:pStyle w:val="3"/>
        <w:spacing w:line="306" w:lineRule="exact"/>
        <w:ind w:left="1403"/>
      </w:pPr>
      <w:r>
        <w:rPr>
          <w:rFonts w:ascii="Times New Roman" w:eastAsia="Times New Roman"/>
        </w:rPr>
        <w:t>4</w:t>
      </w:r>
      <w:r>
        <w:t>）本项目线路与其它线路并行情况</w:t>
      </w:r>
    </w:p>
    <w:p>
      <w:pPr>
        <w:pStyle w:val="3"/>
        <w:spacing w:before="158" w:line="364" w:lineRule="auto"/>
        <w:ind w:left="839" w:right="560" w:firstLine="482"/>
        <w:jc w:val="both"/>
      </w:pPr>
      <w:r>
        <w:rPr>
          <w:spacing w:val="-5"/>
        </w:rPr>
        <w:t xml:space="preserve">根据设计资料，本项目线路 </w:t>
      </w:r>
      <w:r>
        <w:rPr>
          <w:rFonts w:ascii="Times New Roman" w:eastAsia="Times New Roman"/>
        </w:rPr>
        <w:t xml:space="preserve">I </w:t>
      </w:r>
      <w:r>
        <w:rPr>
          <w:spacing w:val="-13"/>
        </w:rPr>
        <w:t xml:space="preserve">与线路 </w:t>
      </w:r>
      <w:r>
        <w:rPr>
          <w:rFonts w:ascii="Times New Roman" w:eastAsia="Times New Roman"/>
        </w:rPr>
        <w:t xml:space="preserve">II </w:t>
      </w:r>
      <w:r>
        <w:rPr>
          <w:spacing w:val="-8"/>
        </w:rPr>
        <w:t xml:space="preserve">架空段自海丰 </w:t>
      </w:r>
      <w:r>
        <w:rPr>
          <w:rFonts w:ascii="Times New Roman" w:eastAsia="Times New Roman"/>
        </w:rPr>
        <w:t xml:space="preserve">220kV </w:t>
      </w:r>
      <w:r>
        <w:rPr>
          <w:spacing w:val="-3"/>
        </w:rPr>
        <w:t>变电站出线</w:t>
      </w:r>
      <w:r>
        <w:t>至毛通山段（跨越在建宜南阳快速路附近）基本并行走线，除此之外，本项</w:t>
      </w:r>
      <w:r>
        <w:rPr>
          <w:spacing w:val="-8"/>
        </w:rPr>
        <w:t xml:space="preserve">目线路不与其他 </w:t>
      </w:r>
      <w:r>
        <w:rPr>
          <w:rFonts w:ascii="Times New Roman" w:eastAsia="Times New Roman"/>
        </w:rPr>
        <w:t xml:space="preserve">110kV </w:t>
      </w:r>
      <w:r>
        <w:t>及以上电压等级线路并行。</w:t>
      </w:r>
    </w:p>
    <w:p>
      <w:pPr>
        <w:pStyle w:val="3"/>
        <w:spacing w:line="307" w:lineRule="exact"/>
        <w:ind w:left="1319"/>
        <w:jc w:val="both"/>
      </w:pPr>
      <w:r>
        <w:t xml:space="preserve">②线路电缆段（线路 </w:t>
      </w:r>
      <w:r>
        <w:rPr>
          <w:rFonts w:ascii="Times New Roman" w:hAnsi="Times New Roman" w:eastAsia="Times New Roman"/>
        </w:rPr>
        <w:t xml:space="preserve">II </w:t>
      </w:r>
      <w:r>
        <w:t>电缆段）</w:t>
      </w:r>
    </w:p>
    <w:p>
      <w:pPr>
        <w:pStyle w:val="3"/>
        <w:spacing w:before="127"/>
        <w:ind w:left="1319"/>
        <w:jc w:val="both"/>
      </w:pPr>
      <w:r>
        <w:t xml:space="preserve">本项目电缆线路主要交叉（钻）越情况详见表 </w:t>
      </w:r>
      <w:r>
        <w:rPr>
          <w:rFonts w:ascii="Times New Roman" w:eastAsia="Times New Roman"/>
        </w:rPr>
        <w:t>5</w:t>
      </w:r>
      <w:r>
        <w:t>。</w:t>
      </w:r>
    </w:p>
    <w:p>
      <w:pPr>
        <w:pStyle w:val="3"/>
        <w:tabs>
          <w:tab w:val="left" w:pos="931"/>
        </w:tabs>
        <w:spacing w:before="161" w:after="4"/>
        <w:ind w:left="271"/>
        <w:jc w:val="center"/>
      </w:pPr>
      <w:r>
        <w:t>表</w:t>
      </w:r>
      <w:r>
        <w:rPr>
          <w:spacing w:val="-60"/>
        </w:rPr>
        <w:t xml:space="preserve"> </w:t>
      </w:r>
      <w:r>
        <w:rPr>
          <w:rFonts w:ascii="Times New Roman" w:eastAsia="Times New Roman"/>
        </w:rPr>
        <w:t>5</w:t>
      </w:r>
      <w:r>
        <w:rPr>
          <w:rFonts w:ascii="Times New Roman" w:eastAsia="Times New Roman"/>
        </w:rPr>
        <w:tab/>
      </w:r>
      <w:r>
        <w:t>本项目电缆线路主要交叉钻越情况</w:t>
      </w:r>
    </w:p>
    <w:tbl>
      <w:tblPr>
        <w:tblStyle w:val="5"/>
        <w:tblW w:w="0" w:type="auto"/>
        <w:tblInd w:w="9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1416"/>
        <w:gridCol w:w="1418"/>
        <w:gridCol w:w="3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394" w:type="dxa"/>
            <w:tcBorders>
              <w:left w:val="nil"/>
              <w:bottom w:val="single" w:color="000000" w:sz="6" w:space="0"/>
              <w:right w:val="single" w:color="000000" w:sz="6" w:space="0"/>
            </w:tcBorders>
          </w:tcPr>
          <w:p>
            <w:pPr>
              <w:pStyle w:val="9"/>
              <w:spacing w:before="13" w:line="264" w:lineRule="exact"/>
              <w:ind w:left="34"/>
              <w:jc w:val="center"/>
              <w:rPr>
                <w:sz w:val="21"/>
              </w:rPr>
            </w:pPr>
            <w:r>
              <w:rPr>
                <w:sz w:val="21"/>
              </w:rPr>
              <w:t>线路</w:t>
            </w:r>
          </w:p>
        </w:tc>
        <w:tc>
          <w:tcPr>
            <w:tcW w:w="1416" w:type="dxa"/>
            <w:tcBorders>
              <w:left w:val="single" w:color="000000" w:sz="6" w:space="0"/>
              <w:bottom w:val="single" w:color="000000" w:sz="6" w:space="0"/>
              <w:right w:val="single" w:color="000000" w:sz="6" w:space="0"/>
            </w:tcBorders>
          </w:tcPr>
          <w:p>
            <w:pPr>
              <w:pStyle w:val="9"/>
              <w:spacing w:before="13" w:line="264" w:lineRule="exact"/>
              <w:ind w:left="269" w:right="252"/>
              <w:jc w:val="center"/>
              <w:rPr>
                <w:sz w:val="21"/>
              </w:rPr>
            </w:pPr>
            <w:r>
              <w:rPr>
                <w:sz w:val="21"/>
              </w:rPr>
              <w:t>被钻越物</w:t>
            </w:r>
          </w:p>
        </w:tc>
        <w:tc>
          <w:tcPr>
            <w:tcW w:w="1418" w:type="dxa"/>
            <w:tcBorders>
              <w:left w:val="single" w:color="000000" w:sz="6" w:space="0"/>
              <w:bottom w:val="single" w:color="000000" w:sz="6" w:space="0"/>
              <w:right w:val="single" w:color="000000" w:sz="6" w:space="0"/>
            </w:tcBorders>
          </w:tcPr>
          <w:p>
            <w:pPr>
              <w:pStyle w:val="9"/>
              <w:spacing w:before="13" w:line="264" w:lineRule="exact"/>
              <w:ind w:left="26"/>
              <w:rPr>
                <w:sz w:val="21"/>
              </w:rPr>
            </w:pPr>
            <w:r>
              <w:rPr>
                <w:sz w:val="21"/>
              </w:rPr>
              <w:t>钻越次数（次</w:t>
            </w:r>
          </w:p>
        </w:tc>
        <w:tc>
          <w:tcPr>
            <w:tcW w:w="3619" w:type="dxa"/>
            <w:tcBorders>
              <w:left w:val="single" w:color="000000" w:sz="6" w:space="0"/>
              <w:bottom w:val="single" w:color="000000" w:sz="6" w:space="0"/>
              <w:right w:val="nil"/>
            </w:tcBorders>
          </w:tcPr>
          <w:p>
            <w:pPr>
              <w:pStyle w:val="9"/>
              <w:tabs>
                <w:tab w:val="left" w:pos="1598"/>
              </w:tabs>
              <w:spacing w:before="13" w:line="264" w:lineRule="exact"/>
              <w:ind w:left="-135" w:right="1588"/>
              <w:jc w:val="right"/>
              <w:rPr>
                <w:sz w:val="21"/>
              </w:rPr>
            </w:pPr>
            <w:r>
              <w:rPr>
                <w:sz w:val="21"/>
              </w:rPr>
              <w:t>）</w:t>
            </w:r>
            <w:r>
              <w:rPr>
                <w:sz w:val="21"/>
              </w:rPr>
              <w:tab/>
            </w:r>
            <w:r>
              <w:rPr>
                <w:spacing w:val="-9"/>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394" w:type="dxa"/>
            <w:tcBorders>
              <w:top w:val="single" w:color="000000" w:sz="6" w:space="0"/>
              <w:left w:val="nil"/>
              <w:right w:val="single" w:color="000000" w:sz="6" w:space="0"/>
            </w:tcBorders>
          </w:tcPr>
          <w:p>
            <w:pPr>
              <w:pStyle w:val="9"/>
              <w:spacing w:before="8" w:line="257" w:lineRule="exact"/>
              <w:ind w:left="29"/>
              <w:jc w:val="center"/>
              <w:rPr>
                <w:sz w:val="21"/>
              </w:rPr>
            </w:pPr>
            <w:r>
              <w:rPr>
                <w:sz w:val="21"/>
              </w:rPr>
              <w:t xml:space="preserve">线路 </w:t>
            </w:r>
            <w:r>
              <w:rPr>
                <w:rFonts w:ascii="Times New Roman" w:eastAsia="Times New Roman"/>
                <w:sz w:val="21"/>
              </w:rPr>
              <w:t xml:space="preserve">II </w:t>
            </w:r>
            <w:r>
              <w:rPr>
                <w:sz w:val="21"/>
              </w:rPr>
              <w:t>电缆段</w:t>
            </w:r>
          </w:p>
        </w:tc>
        <w:tc>
          <w:tcPr>
            <w:tcW w:w="1416" w:type="dxa"/>
            <w:tcBorders>
              <w:top w:val="single" w:color="000000" w:sz="6" w:space="0"/>
              <w:left w:val="single" w:color="000000" w:sz="6" w:space="0"/>
              <w:right w:val="single" w:color="000000" w:sz="6" w:space="0"/>
            </w:tcBorders>
          </w:tcPr>
          <w:p>
            <w:pPr>
              <w:pStyle w:val="9"/>
              <w:spacing w:before="5" w:line="259" w:lineRule="exact"/>
              <w:ind w:left="267" w:right="252"/>
              <w:jc w:val="center"/>
              <w:rPr>
                <w:sz w:val="21"/>
              </w:rPr>
            </w:pPr>
            <w:r>
              <w:rPr>
                <w:sz w:val="21"/>
              </w:rPr>
              <w:t>公路</w:t>
            </w:r>
          </w:p>
        </w:tc>
        <w:tc>
          <w:tcPr>
            <w:tcW w:w="1418" w:type="dxa"/>
            <w:tcBorders>
              <w:top w:val="single" w:color="000000" w:sz="6" w:space="0"/>
              <w:left w:val="single" w:color="000000" w:sz="6" w:space="0"/>
              <w:right w:val="single" w:color="000000" w:sz="6" w:space="0"/>
            </w:tcBorders>
          </w:tcPr>
          <w:p>
            <w:pPr>
              <w:pStyle w:val="9"/>
              <w:spacing w:before="19"/>
              <w:ind w:left="6"/>
              <w:jc w:val="center"/>
              <w:rPr>
                <w:rFonts w:ascii="Times New Roman"/>
                <w:sz w:val="21"/>
              </w:rPr>
            </w:pPr>
            <w:r>
              <w:rPr>
                <w:rFonts w:ascii="Times New Roman"/>
                <w:w w:val="100"/>
                <w:sz w:val="21"/>
              </w:rPr>
              <w:t>1</w:t>
            </w:r>
          </w:p>
        </w:tc>
        <w:tc>
          <w:tcPr>
            <w:tcW w:w="3619" w:type="dxa"/>
            <w:tcBorders>
              <w:top w:val="single" w:color="000000" w:sz="6" w:space="0"/>
              <w:left w:val="single" w:color="000000" w:sz="6" w:space="0"/>
              <w:right w:val="nil"/>
            </w:tcBorders>
          </w:tcPr>
          <w:p>
            <w:pPr>
              <w:pStyle w:val="9"/>
              <w:spacing w:before="15"/>
              <w:ind w:left="-135" w:right="1588"/>
              <w:jc w:val="right"/>
              <w:rPr>
                <w:rFonts w:ascii="Times New Roman" w:hAnsi="Times New Roman"/>
                <w:sz w:val="21"/>
              </w:rPr>
            </w:pPr>
            <w:r>
              <w:rPr>
                <w:rFonts w:ascii="Times New Roman" w:hAnsi="Times New Roman"/>
                <w:sz w:val="21"/>
              </w:rPr>
              <w:t>——</w:t>
            </w:r>
          </w:p>
        </w:tc>
      </w:tr>
    </w:tbl>
    <w:p>
      <w:pPr>
        <w:pStyle w:val="3"/>
        <w:tabs>
          <w:tab w:val="left" w:pos="1319"/>
        </w:tabs>
        <w:spacing w:line="336" w:lineRule="exact"/>
        <w:ind w:left="467"/>
      </w:pPr>
      <w:r>
        <w:rPr>
          <w:position w:val="5"/>
        </w:rPr>
        <w:t>总</w:t>
      </w:r>
      <w:r>
        <w:rPr>
          <w:position w:val="5"/>
        </w:rPr>
        <w:tab/>
      </w:r>
      <w:r>
        <w:rPr>
          <w:rFonts w:ascii="Wingdings" w:hAnsi="Wingdings" w:eastAsia="Wingdings"/>
        </w:rPr>
        <w:t></w:t>
      </w:r>
      <w:r>
        <w:t>电缆与各种设施的净距</w:t>
      </w:r>
    </w:p>
    <w:p>
      <w:pPr>
        <w:pStyle w:val="3"/>
        <w:spacing w:line="233" w:lineRule="exact"/>
        <w:ind w:left="467"/>
      </w:pPr>
      <w:r>
        <w:t>平</w:t>
      </w:r>
    </w:p>
    <w:p>
      <w:pPr>
        <w:pStyle w:val="3"/>
        <w:tabs>
          <w:tab w:val="left" w:pos="1319"/>
        </w:tabs>
        <w:spacing w:line="184" w:lineRule="auto"/>
        <w:ind w:left="467"/>
      </w:pPr>
      <w:r>
        <w:rPr>
          <w:position w:val="-10"/>
        </w:rPr>
        <w:t>面</w:t>
      </w:r>
      <w:r>
        <w:rPr>
          <w:position w:val="-10"/>
        </w:rPr>
        <w:tab/>
      </w:r>
      <w:r>
        <w:t>埋地电缆与构筑物之</w:t>
      </w:r>
      <w:r>
        <w:rPr>
          <w:spacing w:val="4"/>
        </w:rPr>
        <w:t>间</w:t>
      </w:r>
      <w:r>
        <w:t>的最小允许距离按照</w:t>
      </w:r>
      <w:r>
        <w:rPr>
          <w:spacing w:val="4"/>
        </w:rPr>
        <w:t>《</w:t>
      </w:r>
      <w:r>
        <w:t>电力工程电缆设计标</w:t>
      </w:r>
      <w:r>
        <w:rPr>
          <w:spacing w:val="4"/>
        </w:rPr>
        <w:t>准</w:t>
      </w:r>
      <w:r>
        <w:t>》</w:t>
      </w:r>
    </w:p>
    <w:p>
      <w:pPr>
        <w:pStyle w:val="3"/>
        <w:spacing w:before="15" w:line="336" w:lineRule="exact"/>
        <w:ind w:left="467"/>
      </w:pPr>
      <w:r>
        <w:rPr>
          <w:position w:val="5"/>
        </w:rPr>
        <w:t xml:space="preserve">及 </w:t>
      </w:r>
      <w:r>
        <w:t>（</w:t>
      </w:r>
      <w:r>
        <w:rPr>
          <w:rFonts w:ascii="Times New Roman" w:eastAsia="Times New Roman"/>
        </w:rPr>
        <w:t>GB50217-2018</w:t>
      </w:r>
      <w:r>
        <w:t xml:space="preserve">）考虑，具体净距要求见表 </w:t>
      </w:r>
      <w:r>
        <w:rPr>
          <w:rFonts w:ascii="Times New Roman" w:eastAsia="Times New Roman"/>
        </w:rPr>
        <w:t>6</w:t>
      </w:r>
      <w:r>
        <w:t>。</w:t>
      </w:r>
    </w:p>
    <w:p>
      <w:pPr>
        <w:pStyle w:val="3"/>
        <w:spacing w:line="234" w:lineRule="exact"/>
        <w:ind w:left="467"/>
      </w:pPr>
      <w:r>
        <w:t>现</w:t>
      </w:r>
    </w:p>
    <w:p>
      <w:pPr>
        <w:pStyle w:val="3"/>
        <w:tabs>
          <w:tab w:val="left" w:pos="3803"/>
          <w:tab w:val="left" w:pos="4463"/>
        </w:tabs>
        <w:spacing w:line="187" w:lineRule="auto"/>
        <w:ind w:left="467"/>
      </w:pPr>
      <w:r>
        <mc:AlternateContent>
          <mc:Choice Requires="wps">
            <w:drawing>
              <wp:anchor distT="0" distB="0" distL="114300" distR="114300" simplePos="0" relativeHeight="251694080" behindDoc="0" locked="0" layoutInCell="1" allowOverlap="1">
                <wp:simplePos x="0" y="0"/>
                <wp:positionH relativeFrom="page">
                  <wp:posOffset>1426210</wp:posOffset>
                </wp:positionH>
                <wp:positionV relativeFrom="paragraph">
                  <wp:posOffset>178435</wp:posOffset>
                </wp:positionV>
                <wp:extent cx="4989830" cy="365760"/>
                <wp:effectExtent l="0" t="0" r="0" b="0"/>
                <wp:wrapNone/>
                <wp:docPr id="267" name="文本框 114"/>
                <wp:cNvGraphicFramePr/>
                <a:graphic xmlns:a="http://schemas.openxmlformats.org/drawingml/2006/main">
                  <a:graphicData uri="http://schemas.microsoft.com/office/word/2010/wordprocessingShape">
                    <wps:wsp>
                      <wps:cNvSpPr txBox="1"/>
                      <wps:spPr>
                        <a:xfrm>
                          <a:off x="0" y="0"/>
                          <a:ext cx="4989830" cy="365760"/>
                        </a:xfrm>
                        <a:prstGeom prst="rect">
                          <a:avLst/>
                        </a:prstGeom>
                        <a:noFill/>
                        <a:ln>
                          <a:noFill/>
                        </a:ln>
                      </wps:spPr>
                      <wps:txbx>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4"/>
                              <w:gridCol w:w="3592"/>
                              <w:gridCol w:w="2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74" w:type="dxa"/>
                                  <w:tcBorders>
                                    <w:left w:val="nil"/>
                                  </w:tcBorders>
                                </w:tcPr>
                                <w:p>
                                  <w:pPr>
                                    <w:pStyle w:val="9"/>
                                    <w:spacing w:before="1" w:line="252" w:lineRule="exact"/>
                                    <w:ind w:left="569" w:right="540"/>
                                    <w:jc w:val="center"/>
                                    <w:rPr>
                                      <w:sz w:val="21"/>
                                    </w:rPr>
                                  </w:pPr>
                                  <w:r>
                                    <w:rPr>
                                      <w:sz w:val="21"/>
                                    </w:rPr>
                                    <w:t>序号</w:t>
                                  </w:r>
                                </w:p>
                              </w:tc>
                              <w:tc>
                                <w:tcPr>
                                  <w:tcW w:w="3592" w:type="dxa"/>
                                </w:tcPr>
                                <w:p>
                                  <w:pPr>
                                    <w:pStyle w:val="9"/>
                                    <w:spacing w:before="1" w:line="252" w:lineRule="exact"/>
                                    <w:ind w:left="1356" w:right="1343"/>
                                    <w:jc w:val="center"/>
                                    <w:rPr>
                                      <w:sz w:val="21"/>
                                    </w:rPr>
                                  </w:pPr>
                                  <w:r>
                                    <w:rPr>
                                      <w:sz w:val="21"/>
                                    </w:rPr>
                                    <w:t>项目</w:t>
                                  </w:r>
                                </w:p>
                              </w:tc>
                              <w:tc>
                                <w:tcPr>
                                  <w:tcW w:w="2675" w:type="dxa"/>
                                  <w:tcBorders>
                                    <w:right w:val="nil"/>
                                  </w:tcBorders>
                                </w:tcPr>
                                <w:p>
                                  <w:pPr>
                                    <w:pStyle w:val="9"/>
                                    <w:spacing w:before="1" w:line="252" w:lineRule="exact"/>
                                    <w:ind w:left="608" w:right="598"/>
                                    <w:jc w:val="center"/>
                                    <w:rPr>
                                      <w:sz w:val="21"/>
                                    </w:rPr>
                                  </w:pPr>
                                  <w:r>
                                    <w:rPr>
                                      <w:sz w:val="21"/>
                                    </w:rPr>
                                    <w:t>最小距离（</w:t>
                                  </w:r>
                                  <w:r>
                                    <w:rPr>
                                      <w:rFonts w:ascii="Times New Roman" w:eastAsia="Times New Roman"/>
                                      <w:sz w:val="21"/>
                                    </w:rPr>
                                    <w:t>m</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74" w:type="dxa"/>
                                  <w:tcBorders>
                                    <w:left w:val="nil"/>
                                  </w:tcBorders>
                                </w:tcPr>
                                <w:p>
                                  <w:pPr>
                                    <w:pStyle w:val="9"/>
                                    <w:spacing w:line="235" w:lineRule="exact"/>
                                    <w:ind w:left="29"/>
                                    <w:jc w:val="center"/>
                                    <w:rPr>
                                      <w:rFonts w:ascii="Times New Roman"/>
                                      <w:sz w:val="21"/>
                                    </w:rPr>
                                  </w:pPr>
                                  <w:r>
                                    <w:rPr>
                                      <w:rFonts w:ascii="Times New Roman"/>
                                      <w:w w:val="100"/>
                                      <w:sz w:val="21"/>
                                    </w:rPr>
                                    <w:t>1</w:t>
                                  </w:r>
                                </w:p>
                              </w:tc>
                              <w:tc>
                                <w:tcPr>
                                  <w:tcW w:w="3592" w:type="dxa"/>
                                </w:tcPr>
                                <w:p>
                                  <w:pPr>
                                    <w:pStyle w:val="9"/>
                                    <w:spacing w:before="1" w:line="252" w:lineRule="exact"/>
                                    <w:ind w:left="1356" w:right="1345"/>
                                    <w:jc w:val="center"/>
                                    <w:rPr>
                                      <w:sz w:val="21"/>
                                    </w:rPr>
                                  </w:pPr>
                                  <w:r>
                                    <w:rPr>
                                      <w:sz w:val="21"/>
                                    </w:rPr>
                                    <w:t>与公路边</w:t>
                                  </w:r>
                                </w:p>
                              </w:tc>
                              <w:tc>
                                <w:tcPr>
                                  <w:tcW w:w="2675" w:type="dxa"/>
                                  <w:tcBorders>
                                    <w:right w:val="nil"/>
                                  </w:tcBorders>
                                </w:tcPr>
                                <w:p>
                                  <w:pPr>
                                    <w:pStyle w:val="9"/>
                                    <w:spacing w:line="235" w:lineRule="exact"/>
                                    <w:ind w:left="608" w:right="598"/>
                                    <w:jc w:val="center"/>
                                    <w:rPr>
                                      <w:rFonts w:ascii="Times New Roman"/>
                                      <w:sz w:val="21"/>
                                    </w:rPr>
                                  </w:pPr>
                                  <w:r>
                                    <w:rPr>
                                      <w:rFonts w:ascii="Times New Roman"/>
                                      <w:sz w:val="21"/>
                                    </w:rPr>
                                    <w:t>1.0</w:t>
                                  </w:r>
                                </w:p>
                              </w:tc>
                            </w:tr>
                          </w:tbl>
                          <w:p>
                            <w:pPr>
                              <w:pStyle w:val="3"/>
                            </w:pPr>
                          </w:p>
                        </w:txbxContent>
                      </wps:txbx>
                      <wps:bodyPr lIns="0" tIns="0" rIns="0" bIns="0" upright="1"/>
                    </wps:wsp>
                  </a:graphicData>
                </a:graphic>
              </wp:anchor>
            </w:drawing>
          </mc:Choice>
          <mc:Fallback>
            <w:pict>
              <v:shape id="文本框 114" o:spid="_x0000_s1026" o:spt="202" type="#_x0000_t202" style="position:absolute;left:0pt;margin-left:112.3pt;margin-top:14.05pt;height:28.8pt;width:392.9pt;mso-position-horizontal-relative:page;z-index:251694080;mso-width-relative:page;mso-height-relative:page;" filled="f" stroked="f" coordsize="21600,21600" o:gfxdata="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EPYy2QAAAAoBAAAPAAAAAAAAAAEAIAAAACIAAABkcnMvZG93bnJldi54&#10;bWxQSwECFAAUAAAACACHTuJANmCV9sABAAB2AwAADgAAAAAAAAABACAAAAAoAQAAZHJzL2Uyb0Rv&#10;Yy54bWxQSwUGAAAAAAYABgBZAQAAWgUAAAAA&#10;">
                <v:fill on="f" focussize="0,0"/>
                <v:stroke on="f"/>
                <v:imagedata o:title=""/>
                <o:lock v:ext="edit" aspectratio="f"/>
                <v:textbox inset="0mm,0mm,0mm,0mm">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4"/>
                        <w:gridCol w:w="3592"/>
                        <w:gridCol w:w="2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74" w:type="dxa"/>
                            <w:tcBorders>
                              <w:left w:val="nil"/>
                            </w:tcBorders>
                          </w:tcPr>
                          <w:p>
                            <w:pPr>
                              <w:pStyle w:val="9"/>
                              <w:spacing w:before="1" w:line="252" w:lineRule="exact"/>
                              <w:ind w:left="569" w:right="540"/>
                              <w:jc w:val="center"/>
                              <w:rPr>
                                <w:sz w:val="21"/>
                              </w:rPr>
                            </w:pPr>
                            <w:r>
                              <w:rPr>
                                <w:sz w:val="21"/>
                              </w:rPr>
                              <w:t>序号</w:t>
                            </w:r>
                          </w:p>
                        </w:tc>
                        <w:tc>
                          <w:tcPr>
                            <w:tcW w:w="3592" w:type="dxa"/>
                          </w:tcPr>
                          <w:p>
                            <w:pPr>
                              <w:pStyle w:val="9"/>
                              <w:spacing w:before="1" w:line="252" w:lineRule="exact"/>
                              <w:ind w:left="1356" w:right="1343"/>
                              <w:jc w:val="center"/>
                              <w:rPr>
                                <w:sz w:val="21"/>
                              </w:rPr>
                            </w:pPr>
                            <w:r>
                              <w:rPr>
                                <w:sz w:val="21"/>
                              </w:rPr>
                              <w:t>项目</w:t>
                            </w:r>
                          </w:p>
                        </w:tc>
                        <w:tc>
                          <w:tcPr>
                            <w:tcW w:w="2675" w:type="dxa"/>
                            <w:tcBorders>
                              <w:right w:val="nil"/>
                            </w:tcBorders>
                          </w:tcPr>
                          <w:p>
                            <w:pPr>
                              <w:pStyle w:val="9"/>
                              <w:spacing w:before="1" w:line="252" w:lineRule="exact"/>
                              <w:ind w:left="608" w:right="598"/>
                              <w:jc w:val="center"/>
                              <w:rPr>
                                <w:sz w:val="21"/>
                              </w:rPr>
                            </w:pPr>
                            <w:r>
                              <w:rPr>
                                <w:sz w:val="21"/>
                              </w:rPr>
                              <w:t>最小距离（</w:t>
                            </w:r>
                            <w:r>
                              <w:rPr>
                                <w:rFonts w:ascii="Times New Roman" w:eastAsia="Times New Roman"/>
                                <w:sz w:val="21"/>
                              </w:rPr>
                              <w:t>m</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74" w:type="dxa"/>
                            <w:tcBorders>
                              <w:left w:val="nil"/>
                            </w:tcBorders>
                          </w:tcPr>
                          <w:p>
                            <w:pPr>
                              <w:pStyle w:val="9"/>
                              <w:spacing w:line="235" w:lineRule="exact"/>
                              <w:ind w:left="29"/>
                              <w:jc w:val="center"/>
                              <w:rPr>
                                <w:rFonts w:ascii="Times New Roman"/>
                                <w:sz w:val="21"/>
                              </w:rPr>
                            </w:pPr>
                            <w:r>
                              <w:rPr>
                                <w:rFonts w:ascii="Times New Roman"/>
                                <w:w w:val="100"/>
                                <w:sz w:val="21"/>
                              </w:rPr>
                              <w:t>1</w:t>
                            </w:r>
                          </w:p>
                        </w:tc>
                        <w:tc>
                          <w:tcPr>
                            <w:tcW w:w="3592" w:type="dxa"/>
                          </w:tcPr>
                          <w:p>
                            <w:pPr>
                              <w:pStyle w:val="9"/>
                              <w:spacing w:before="1" w:line="252" w:lineRule="exact"/>
                              <w:ind w:left="1356" w:right="1345"/>
                              <w:jc w:val="center"/>
                              <w:rPr>
                                <w:sz w:val="21"/>
                              </w:rPr>
                            </w:pPr>
                            <w:r>
                              <w:rPr>
                                <w:sz w:val="21"/>
                              </w:rPr>
                              <w:t>与公路边</w:t>
                            </w:r>
                          </w:p>
                        </w:tc>
                        <w:tc>
                          <w:tcPr>
                            <w:tcW w:w="2675" w:type="dxa"/>
                            <w:tcBorders>
                              <w:right w:val="nil"/>
                            </w:tcBorders>
                          </w:tcPr>
                          <w:p>
                            <w:pPr>
                              <w:pStyle w:val="9"/>
                              <w:spacing w:line="235" w:lineRule="exact"/>
                              <w:ind w:left="608" w:right="598"/>
                              <w:jc w:val="center"/>
                              <w:rPr>
                                <w:rFonts w:ascii="Times New Roman"/>
                                <w:sz w:val="21"/>
                              </w:rPr>
                            </w:pPr>
                            <w:r>
                              <w:rPr>
                                <w:rFonts w:ascii="Times New Roman"/>
                                <w:sz w:val="21"/>
                              </w:rPr>
                              <w:t>1.0</w:t>
                            </w:r>
                          </w:p>
                        </w:tc>
                      </w:tr>
                    </w:tbl>
                    <w:p>
                      <w:pPr>
                        <w:pStyle w:val="3"/>
                      </w:pPr>
                    </w:p>
                  </w:txbxContent>
                </v:textbox>
              </v:shape>
            </w:pict>
          </mc:Fallback>
        </mc:AlternateContent>
      </w:r>
      <w:r>
        <w:rPr>
          <w:position w:val="-10"/>
        </w:rPr>
        <w:t>场</w:t>
      </w:r>
      <w:r>
        <w:rPr>
          <w:position w:val="-10"/>
        </w:rPr>
        <w:tab/>
      </w:r>
      <w:r>
        <w:t>表</w:t>
      </w:r>
      <w:r>
        <w:rPr>
          <w:spacing w:val="-60"/>
        </w:rPr>
        <w:t xml:space="preserve"> </w:t>
      </w:r>
      <w:r>
        <w:rPr>
          <w:rFonts w:ascii="Times New Roman" w:eastAsia="Times New Roman"/>
        </w:rPr>
        <w:t>6</w:t>
      </w:r>
      <w:r>
        <w:rPr>
          <w:rFonts w:ascii="Times New Roman" w:eastAsia="Times New Roman"/>
        </w:rPr>
        <w:tab/>
      </w:r>
      <w:r>
        <w:t>电缆与各种设施的净距</w:t>
      </w:r>
    </w:p>
    <w:p>
      <w:pPr>
        <w:pStyle w:val="3"/>
        <w:spacing w:before="16"/>
        <w:ind w:left="467"/>
      </w:pPr>
      <w:r>
        <w:t>布</w:t>
      </w:r>
    </w:p>
    <w:p>
      <w:pPr>
        <w:tabs>
          <w:tab w:val="left" w:pos="1103"/>
        </w:tabs>
        <w:spacing w:before="1"/>
        <w:ind w:left="467" w:right="0" w:firstLine="0"/>
        <w:jc w:val="left"/>
        <w:rPr>
          <w:sz w:val="18"/>
        </w:rPr>
      </w:pPr>
      <w:r>
        <w:rPr>
          <w:position w:val="10"/>
          <w:sz w:val="24"/>
        </w:rPr>
        <w:t>置</w:t>
      </w:r>
      <w:r>
        <w:rPr>
          <w:position w:val="10"/>
          <w:sz w:val="24"/>
        </w:rPr>
        <w:tab/>
      </w:r>
      <w:r>
        <w:rPr>
          <w:sz w:val="18"/>
        </w:rPr>
        <w:t>注：电缆不宜平行敷设于热力设备和热力管道的上部。</w:t>
      </w:r>
    </w:p>
    <w:p>
      <w:pPr>
        <w:pStyle w:val="8"/>
        <w:numPr>
          <w:ilvl w:val="0"/>
          <w:numId w:val="6"/>
        </w:numPr>
        <w:tabs>
          <w:tab w:val="left" w:pos="1488"/>
        </w:tabs>
        <w:spacing w:before="2" w:after="0" w:line="240" w:lineRule="auto"/>
        <w:ind w:left="1487" w:right="0" w:hanging="181"/>
        <w:jc w:val="left"/>
        <w:rPr>
          <w:sz w:val="24"/>
        </w:rPr>
      </w:pPr>
      <w:r>
        <w:rPr>
          <w:sz w:val="24"/>
        </w:rPr>
        <w:t>电缆敷设方式</w:t>
      </w:r>
    </w:p>
    <w:p>
      <w:pPr>
        <w:pStyle w:val="3"/>
        <w:spacing w:before="158" w:line="364" w:lineRule="auto"/>
        <w:ind w:left="923" w:right="647" w:firstLine="480"/>
      </w:pPr>
      <w:r>
        <w:rPr>
          <w:spacing w:val="-7"/>
        </w:rPr>
        <w:t xml:space="preserve">本项目线路 </w:t>
      </w:r>
      <w:r>
        <w:rPr>
          <w:rFonts w:ascii="Times New Roman" w:hAnsi="Times New Roman" w:eastAsia="Times New Roman"/>
        </w:rPr>
        <w:t xml:space="preserve">II </w:t>
      </w:r>
      <w:r>
        <w:rPr>
          <w:spacing w:val="-7"/>
        </w:rPr>
        <w:t xml:space="preserve">电缆段长约 </w:t>
      </w:r>
      <w:r>
        <w:rPr>
          <w:rFonts w:ascii="Times New Roman" w:hAnsi="Times New Roman" w:eastAsia="Times New Roman"/>
        </w:rPr>
        <w:t>0.2km</w:t>
      </w:r>
      <w:r>
        <w:rPr>
          <w:spacing w:val="-11"/>
        </w:rPr>
        <w:t xml:space="preserve">，新建 </w:t>
      </w:r>
      <w:r>
        <w:rPr>
          <w:rFonts w:ascii="Times New Roman" w:hAnsi="Times New Roman" w:eastAsia="Times New Roman"/>
        </w:rPr>
        <w:t>1.25m</w:t>
      </w:r>
      <w:r>
        <w:t>（宽）</w:t>
      </w:r>
      <w:r>
        <w:rPr>
          <w:rFonts w:ascii="Times New Roman" w:hAnsi="Times New Roman" w:eastAsia="Times New Roman"/>
        </w:rPr>
        <w:t>×1.9m</w:t>
      </w:r>
      <w:r>
        <w:t>（深）</w:t>
      </w:r>
      <w:r>
        <w:rPr>
          <w:spacing w:val="-7"/>
        </w:rPr>
        <w:t>电缆</w:t>
      </w:r>
      <w:r>
        <w:rPr>
          <w:spacing w:val="-30"/>
        </w:rPr>
        <w:t xml:space="preserve">沟 </w:t>
      </w:r>
      <w:r>
        <w:rPr>
          <w:rFonts w:ascii="Times New Roman" w:hAnsi="Times New Roman" w:eastAsia="Times New Roman"/>
        </w:rPr>
        <w:t>0.2km</w:t>
      </w:r>
      <w:r>
        <w:t>。</w:t>
      </w:r>
    </w:p>
    <w:p>
      <w:pPr>
        <w:spacing w:before="1"/>
        <w:ind w:left="923" w:right="0" w:firstLine="0"/>
        <w:jc w:val="left"/>
        <w:rPr>
          <w:sz w:val="24"/>
        </w:rPr>
      </w:pPr>
      <w:r>
        <w:rPr>
          <w:rFonts w:ascii="Times New Roman" w:eastAsia="Times New Roman"/>
          <w:b/>
          <w:sz w:val="24"/>
        </w:rPr>
        <w:t xml:space="preserve">2.3.2 </w:t>
      </w:r>
      <w:r>
        <w:rPr>
          <w:sz w:val="24"/>
        </w:rPr>
        <w:t>施工设施布置</w:t>
      </w:r>
    </w:p>
    <w:p>
      <w:pPr>
        <w:pStyle w:val="8"/>
        <w:numPr>
          <w:ilvl w:val="0"/>
          <w:numId w:val="7"/>
        </w:numPr>
        <w:tabs>
          <w:tab w:val="left" w:pos="1525"/>
        </w:tabs>
        <w:spacing w:before="158" w:after="0" w:line="240" w:lineRule="auto"/>
        <w:ind w:left="1524" w:right="0" w:hanging="602"/>
        <w:jc w:val="left"/>
        <w:rPr>
          <w:sz w:val="24"/>
        </w:rPr>
      </w:pPr>
      <w:r>
        <w:rPr>
          <w:sz w:val="24"/>
        </w:rPr>
        <w:t>线路架空段（</w:t>
      </w:r>
      <w:r>
        <w:rPr>
          <w:spacing w:val="-20"/>
          <w:sz w:val="24"/>
        </w:rPr>
        <w:t xml:space="preserve">线路 </w:t>
      </w:r>
      <w:r>
        <w:rPr>
          <w:rFonts w:ascii="Times New Roman" w:eastAsia="Times New Roman"/>
          <w:spacing w:val="-6"/>
          <w:sz w:val="24"/>
        </w:rPr>
        <w:t>I</w:t>
      </w:r>
      <w:r>
        <w:rPr>
          <w:spacing w:val="-14"/>
          <w:sz w:val="24"/>
        </w:rPr>
        <w:t xml:space="preserve">、线路 </w:t>
      </w:r>
      <w:r>
        <w:rPr>
          <w:rFonts w:ascii="Times New Roman" w:eastAsia="Times New Roman"/>
          <w:sz w:val="24"/>
        </w:rPr>
        <w:t>II</w:t>
      </w:r>
      <w:r>
        <w:rPr>
          <w:rFonts w:ascii="Times New Roman" w:eastAsia="Times New Roman"/>
          <w:spacing w:val="-4"/>
          <w:sz w:val="24"/>
        </w:rPr>
        <w:t xml:space="preserve"> </w:t>
      </w:r>
      <w:r>
        <w:rPr>
          <w:sz w:val="24"/>
        </w:rPr>
        <w:t>架空段）</w:t>
      </w:r>
    </w:p>
    <w:p>
      <w:pPr>
        <w:pStyle w:val="3"/>
        <w:spacing w:before="161" w:line="338" w:lineRule="auto"/>
        <w:ind w:left="839" w:right="565" w:firstLine="480"/>
      </w:pPr>
      <w:r>
        <w:t>本项目线路架空段施工场地包括塔基施工临时场地、施工人抬便道、牵张场和跨越施工场地，具体情况如下：</w:t>
      </w:r>
    </w:p>
    <w:p>
      <w:pPr>
        <w:pStyle w:val="8"/>
        <w:numPr>
          <w:ilvl w:val="1"/>
          <w:numId w:val="7"/>
        </w:numPr>
        <w:tabs>
          <w:tab w:val="left" w:pos="1500"/>
        </w:tabs>
        <w:spacing w:before="4" w:after="0" w:line="340" w:lineRule="auto"/>
        <w:ind w:left="839" w:right="565" w:firstLine="480"/>
        <w:jc w:val="left"/>
        <w:rPr>
          <w:sz w:val="24"/>
        </w:rPr>
      </w:pPr>
      <w:r>
        <w:rPr>
          <w:spacing w:val="-11"/>
          <w:sz w:val="24"/>
        </w:rPr>
        <w:t>塔基施工临时场地：本项目线路塔基施工临时场地主要用作塔基基础施</w:t>
      </w:r>
      <w:r>
        <w:rPr>
          <w:sz w:val="24"/>
        </w:rPr>
        <w:t>工和铁塔组立，兼做材料堆放场地。由于施工工艺需要，场地选择需紧邻塔基处，尽量选择塔基四周平坦、植被稀疏一侧，尽量利用草地或植被稀疏的灌木林地，以减少土地平整导致的水土流失和植被破坏。每个塔位处均需设</w:t>
      </w:r>
    </w:p>
    <w:p>
      <w:pPr>
        <w:spacing w:after="0" w:line="340" w:lineRule="auto"/>
        <w:jc w:val="left"/>
        <w:rPr>
          <w:sz w:val="24"/>
        </w:rPr>
        <w:sectPr>
          <w:pgSz w:w="11910" w:h="16840"/>
          <w:pgMar w:top="1400" w:right="1160" w:bottom="1280" w:left="1340" w:header="0" w:footer="1081" w:gutter="0"/>
          <w:cols w:space="720" w:num="1"/>
        </w:sectPr>
      </w:pPr>
    </w:p>
    <w:p>
      <w:pPr>
        <w:pStyle w:val="3"/>
        <w:rPr>
          <w:sz w:val="20"/>
        </w:rPr>
      </w:pPr>
      <w:r>
        <mc:AlternateContent>
          <mc:Choice Requires="wps">
            <w:drawing>
              <wp:anchor distT="0" distB="0" distL="114300" distR="114300" simplePos="0" relativeHeight="251695104" behindDoc="0" locked="0" layoutInCell="1" allowOverlap="1">
                <wp:simplePos x="0" y="0"/>
                <wp:positionH relativeFrom="page">
                  <wp:posOffset>1072515</wp:posOffset>
                </wp:positionH>
                <wp:positionV relativeFrom="page">
                  <wp:posOffset>914400</wp:posOffset>
                </wp:positionV>
                <wp:extent cx="5419725" cy="8623300"/>
                <wp:effectExtent l="0" t="0" r="0" b="0"/>
                <wp:wrapNone/>
                <wp:docPr id="268" name="文本框 115"/>
                <wp:cNvGraphicFramePr/>
                <a:graphic xmlns:a="http://schemas.openxmlformats.org/drawingml/2006/main">
                  <a:graphicData uri="http://schemas.microsoft.com/office/word/2010/wordprocessingShape">
                    <wps:wsp>
                      <wps:cNvSpPr txBox="1"/>
                      <wps:spPr>
                        <a:xfrm>
                          <a:off x="0" y="0"/>
                          <a:ext cx="5419725" cy="862330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40"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3"/>
                                    <w:rPr>
                                      <w:sz w:val="25"/>
                                    </w:rPr>
                                  </w:pPr>
                                </w:p>
                                <w:p>
                                  <w:pPr>
                                    <w:pStyle w:val="9"/>
                                    <w:spacing w:line="242" w:lineRule="auto"/>
                                    <w:ind w:left="107" w:right="91"/>
                                    <w:jc w:val="both"/>
                                    <w:rPr>
                                      <w:sz w:val="24"/>
                                    </w:rPr>
                                  </w:pPr>
                                  <w:r>
                                    <w:rPr>
                                      <w:sz w:val="24"/>
                                    </w:rPr>
                                    <w:t>总平面及现场布置</w:t>
                                  </w:r>
                                </w:p>
                              </w:tc>
                              <w:tc>
                                <w:tcPr>
                                  <w:tcW w:w="8050" w:type="dxa"/>
                                  <w:tcBorders>
                                    <w:left w:val="single" w:color="000000" w:sz="4" w:space="0"/>
                                  </w:tcBorders>
                                </w:tcPr>
                                <w:p>
                                  <w:pPr>
                                    <w:pStyle w:val="9"/>
                                    <w:spacing w:line="340" w:lineRule="auto"/>
                                    <w:ind w:left="28" w:right="84"/>
                                    <w:rPr>
                                      <w:sz w:val="24"/>
                                    </w:rPr>
                                  </w:pPr>
                                  <w:r>
                                    <w:rPr>
                                      <w:sz w:val="24"/>
                                    </w:rPr>
                                    <w:t>置塔基施工临时场地，铁塔施工临时场地（具有物料堆放功能）布置在塔基附近。</w:t>
                                  </w:r>
                                </w:p>
                                <w:p>
                                  <w:pPr>
                                    <w:pStyle w:val="9"/>
                                    <w:numPr>
                                      <w:ilvl w:val="0"/>
                                      <w:numId w:val="8"/>
                                    </w:numPr>
                                    <w:tabs>
                                      <w:tab w:val="left" w:pos="655"/>
                                    </w:tabs>
                                    <w:spacing w:before="0" w:after="0" w:line="340" w:lineRule="auto"/>
                                    <w:ind w:left="28" w:right="0" w:firstLine="480"/>
                                    <w:jc w:val="both"/>
                                    <w:rPr>
                                      <w:sz w:val="24"/>
                                    </w:rPr>
                                  </w:pPr>
                                  <w:r>
                                    <w:rPr>
                                      <w:spacing w:val="-3"/>
                                      <w:sz w:val="24"/>
                                    </w:rPr>
                                    <w:t xml:space="preserve">施工人抬便道：本项目线路附近有 </w:t>
                                  </w:r>
                                  <w:r>
                                    <w:rPr>
                                      <w:rFonts w:ascii="Times New Roman" w:hAnsi="Times New Roman" w:eastAsia="Times New Roman"/>
                                      <w:sz w:val="24"/>
                                    </w:rPr>
                                    <w:t>S307</w:t>
                                  </w:r>
                                  <w:r>
                                    <w:rPr>
                                      <w:rFonts w:ascii="Times New Roman" w:hAnsi="Times New Roman" w:eastAsia="Times New Roman"/>
                                      <w:spacing w:val="39"/>
                                      <w:sz w:val="24"/>
                                    </w:rPr>
                                    <w:t xml:space="preserve"> </w:t>
                                  </w:r>
                                  <w:r>
                                    <w:rPr>
                                      <w:sz w:val="24"/>
                                    </w:rPr>
                                    <w:t>省道、</w:t>
                                  </w:r>
                                  <w:r>
                                    <w:rPr>
                                      <w:rFonts w:ascii="Times New Roman" w:hAnsi="Times New Roman" w:eastAsia="Times New Roman"/>
                                      <w:sz w:val="24"/>
                                    </w:rPr>
                                    <w:t>X096</w:t>
                                  </w:r>
                                  <w:r>
                                    <w:rPr>
                                      <w:sz w:val="24"/>
                                    </w:rPr>
                                    <w:t>、</w:t>
                                  </w:r>
                                  <w:r>
                                    <w:rPr>
                                      <w:rFonts w:ascii="Times New Roman" w:hAnsi="Times New Roman" w:eastAsia="Times New Roman"/>
                                      <w:sz w:val="24"/>
                                    </w:rPr>
                                    <w:t>X024</w:t>
                                  </w:r>
                                  <w:r>
                                    <w:rPr>
                                      <w:rFonts w:ascii="Times New Roman" w:hAnsi="Times New Roman" w:eastAsia="Times New Roman"/>
                                      <w:spacing w:val="37"/>
                                      <w:sz w:val="24"/>
                                    </w:rPr>
                                    <w:t xml:space="preserve"> </w:t>
                                  </w:r>
                                  <w:r>
                                    <w:rPr>
                                      <w:spacing w:val="-3"/>
                                      <w:sz w:val="24"/>
                                    </w:rPr>
                                    <w:t>县道和众</w:t>
                                  </w:r>
                                  <w:r>
                                    <w:rPr>
                                      <w:sz w:val="24"/>
                                    </w:rPr>
                                    <w:t>多乡村公路及机耕道，不需新建施工运输道路，原辅材料通过既有道路车辆运送至塔基附近。对车辆无法直接到达的塔位，需修整施工人抬便道，便道占地呈线状，分布于塔基附近。人抬便道尽可能利用既有小道进行修整，无既有小道可利用时，新建人抬便道占地尽量避让植被密集区域，尽量布置在草地或植被稀疏的灌木林地，以减少植被破坏。</w:t>
                                  </w:r>
                                </w:p>
                                <w:p>
                                  <w:pPr>
                                    <w:pStyle w:val="9"/>
                                    <w:numPr>
                                      <w:ilvl w:val="0"/>
                                      <w:numId w:val="9"/>
                                    </w:numPr>
                                    <w:tabs>
                                      <w:tab w:val="left" w:pos="689"/>
                                    </w:tabs>
                                    <w:spacing w:before="0" w:after="0" w:line="340" w:lineRule="auto"/>
                                    <w:ind w:left="28" w:right="0" w:firstLine="480"/>
                                    <w:jc w:val="both"/>
                                    <w:rPr>
                                      <w:sz w:val="24"/>
                                    </w:rPr>
                                  </w:pPr>
                                  <w:r>
                                    <w:rPr>
                                      <w:spacing w:val="-12"/>
                                      <w:sz w:val="24"/>
                                    </w:rPr>
                                    <w:t>牵张场：主要用作导线、地线张紧和架线，也兼作材料使用前的临时堆</w:t>
                                  </w:r>
                                  <w:r>
                                    <w:rPr>
                                      <w:sz w:val="24"/>
                                    </w:rPr>
                                    <w:t>放、转运以及工程临时指挥蓬房。牵张场设置主要原则是：位于塔基附近， 便于放紧线施工；临近既有道路，便于材料运输；场址场地宽敞平坦，便于操作，利于减少场地平整的地面扰动和水土流失；选址应尽量避让植被密集区，以占用植被较低矮、稀疏的灌丛、草丛为主，以减少对当地植被和农作物的破坏。</w:t>
                                  </w:r>
                                </w:p>
                                <w:p>
                                  <w:pPr>
                                    <w:pStyle w:val="9"/>
                                    <w:numPr>
                                      <w:ilvl w:val="0"/>
                                      <w:numId w:val="9"/>
                                    </w:numPr>
                                    <w:tabs>
                                      <w:tab w:val="left" w:pos="689"/>
                                    </w:tabs>
                                    <w:spacing w:before="0" w:after="0" w:line="340" w:lineRule="auto"/>
                                    <w:ind w:left="28" w:right="0" w:firstLine="480"/>
                                    <w:jc w:val="left"/>
                                    <w:rPr>
                                      <w:sz w:val="24"/>
                                    </w:rPr>
                                  </w:pPr>
                                  <w:r>
                                    <w:rPr>
                                      <w:spacing w:val="-1"/>
                                      <w:sz w:val="24"/>
                                    </w:rPr>
                                    <w:t xml:space="preserve">跨越施工场：主要用作本项目线路跨越既有 </w:t>
                                  </w:r>
                                  <w:r>
                                    <w:rPr>
                                      <w:rFonts w:ascii="Times New Roman" w:hAnsi="Times New Roman" w:eastAsia="Times New Roman"/>
                                      <w:sz w:val="24"/>
                                    </w:rPr>
                                    <w:t>110kV</w:t>
                                  </w:r>
                                  <w:r>
                                    <w:rPr>
                                      <w:rFonts w:ascii="Times New Roman" w:hAnsi="Times New Roman" w:eastAsia="Times New Roman"/>
                                      <w:spacing w:val="45"/>
                                      <w:sz w:val="24"/>
                                    </w:rPr>
                                    <w:t xml:space="preserve"> </w:t>
                                  </w:r>
                                  <w:r>
                                    <w:rPr>
                                      <w:spacing w:val="-2"/>
                                      <w:sz w:val="24"/>
                                    </w:rPr>
                                    <w:t>及以上电力线路的</w:t>
                                  </w:r>
                                  <w:r>
                                    <w:rPr>
                                      <w:spacing w:val="-6"/>
                                      <w:sz w:val="24"/>
                                    </w:rPr>
                                    <w:t>施工，也兼作材料使用前的临时堆放。跨越施工场位于线路跨越既有线路处</w:t>
                                  </w:r>
                                  <w:r>
                                    <w:rPr>
                                      <w:spacing w:val="-5"/>
                                      <w:sz w:val="24"/>
                                    </w:rPr>
                                    <w:t>跨越场地选址应尽量避让植被密集区，以占用植被较低矮、稀疏的灌丛、草丛为主，以减小对植被的破坏。</w:t>
                                  </w:r>
                                </w:p>
                                <w:p>
                                  <w:pPr>
                                    <w:pStyle w:val="9"/>
                                    <w:numPr>
                                      <w:ilvl w:val="0"/>
                                      <w:numId w:val="9"/>
                                    </w:numPr>
                                    <w:tabs>
                                      <w:tab w:val="left" w:pos="689"/>
                                    </w:tabs>
                                    <w:spacing w:before="0" w:after="0" w:line="340" w:lineRule="auto"/>
                                    <w:ind w:left="28" w:right="0" w:firstLine="480"/>
                                    <w:jc w:val="both"/>
                                    <w:rPr>
                                      <w:sz w:val="24"/>
                                    </w:rPr>
                                  </w:pPr>
                                  <w:r>
                                    <w:rPr>
                                      <w:spacing w:val="-10"/>
                                      <w:sz w:val="24"/>
                                    </w:rPr>
                                    <w:t>其他临建设施：线路主要的材料站和项目部均租用当地房屋，不进行临</w:t>
                                  </w:r>
                                  <w:r>
                                    <w:rPr>
                                      <w:sz w:val="24"/>
                                    </w:rPr>
                                    <w:t>时建设。材料站主要堆放塔材、导线、地线、绝缘子、金具和水泥等，其中水泥堆放在室内，当各塔位土建施工时由汽车分别运至各塔位附近公路旁， 然后由人力沿施工便道运至塔位。</w:t>
                                  </w:r>
                                </w:p>
                                <w:p>
                                  <w:pPr>
                                    <w:pStyle w:val="9"/>
                                    <w:numPr>
                                      <w:ilvl w:val="0"/>
                                      <w:numId w:val="10"/>
                                    </w:numPr>
                                    <w:tabs>
                                      <w:tab w:val="left" w:pos="714"/>
                                    </w:tabs>
                                    <w:spacing w:before="0" w:after="0" w:line="306" w:lineRule="exact"/>
                                    <w:ind w:left="713" w:right="0" w:hanging="602"/>
                                    <w:jc w:val="both"/>
                                    <w:rPr>
                                      <w:sz w:val="24"/>
                                    </w:rPr>
                                  </w:pPr>
                                  <w:r>
                                    <w:rPr>
                                      <w:sz w:val="24"/>
                                    </w:rPr>
                                    <w:t>线路电缆段（</w:t>
                                  </w:r>
                                  <w:r>
                                    <w:rPr>
                                      <w:spacing w:val="-20"/>
                                      <w:sz w:val="24"/>
                                    </w:rPr>
                                    <w:t xml:space="preserve">线路 </w:t>
                                  </w:r>
                                  <w:r>
                                    <w:rPr>
                                      <w:rFonts w:ascii="Times New Roman" w:eastAsia="Times New Roman"/>
                                      <w:sz w:val="24"/>
                                    </w:rPr>
                                    <w:t>II</w:t>
                                  </w:r>
                                  <w:r>
                                    <w:rPr>
                                      <w:rFonts w:ascii="Times New Roman" w:eastAsia="Times New Roman"/>
                                      <w:spacing w:val="-4"/>
                                      <w:sz w:val="24"/>
                                    </w:rPr>
                                    <w:t xml:space="preserve"> </w:t>
                                  </w:r>
                                  <w:r>
                                    <w:rPr>
                                      <w:sz w:val="24"/>
                                    </w:rPr>
                                    <w:t>电缆段）</w:t>
                                  </w:r>
                                </w:p>
                                <w:p>
                                  <w:pPr>
                                    <w:pStyle w:val="9"/>
                                    <w:spacing w:before="141" w:line="340" w:lineRule="auto"/>
                                    <w:ind w:left="112" w:right="88" w:firstLine="480"/>
                                    <w:rPr>
                                      <w:sz w:val="24"/>
                                    </w:rPr>
                                  </w:pPr>
                                  <w:r>
                                    <w:rPr>
                                      <w:sz w:val="24"/>
                                    </w:rPr>
                                    <w:t>本项目线路电缆段电缆沟临时场地主要为临时堆土场和电缆敷设设备场。具体情况如下：</w:t>
                                  </w:r>
                                </w:p>
                                <w:p>
                                  <w:pPr>
                                    <w:pStyle w:val="9"/>
                                    <w:numPr>
                                      <w:ilvl w:val="1"/>
                                      <w:numId w:val="10"/>
                                    </w:numPr>
                                    <w:tabs>
                                      <w:tab w:val="left" w:pos="689"/>
                                    </w:tabs>
                                    <w:spacing w:before="0" w:after="0" w:line="340" w:lineRule="auto"/>
                                    <w:ind w:left="28" w:right="0" w:firstLine="480"/>
                                    <w:jc w:val="both"/>
                                    <w:rPr>
                                      <w:sz w:val="24"/>
                                    </w:rPr>
                                  </w:pPr>
                                  <w:r>
                                    <w:rPr>
                                      <w:spacing w:val="-1"/>
                                      <w:sz w:val="24"/>
                                    </w:rPr>
                                    <w:t xml:space="preserve">电缆线路临时堆土场用于线路 </w:t>
                                  </w:r>
                                  <w:r>
                                    <w:rPr>
                                      <w:rFonts w:ascii="Times New Roman" w:hAnsi="Times New Roman" w:eastAsia="Times New Roman"/>
                                      <w:sz w:val="24"/>
                                    </w:rPr>
                                    <w:t>II</w:t>
                                  </w:r>
                                  <w:r>
                                    <w:rPr>
                                      <w:rFonts w:ascii="Times New Roman" w:hAnsi="Times New Roman" w:eastAsia="Times New Roman"/>
                                      <w:spacing w:val="47"/>
                                      <w:sz w:val="24"/>
                                    </w:rPr>
                                    <w:t xml:space="preserve"> </w:t>
                                  </w:r>
                                  <w:r>
                                    <w:rPr>
                                      <w:spacing w:val="-1"/>
                                      <w:sz w:val="24"/>
                                    </w:rPr>
                                    <w:t>新建电缆沟两侧挖方的临时堆存，施</w:t>
                                  </w:r>
                                  <w:r>
                                    <w:rPr>
                                      <w:sz w:val="24"/>
                                    </w:rPr>
                                    <w:t>工完成后堆土用于回填，场地沿电缆路径均匀布设，尽量选择平坦、植被稀疏地带，减小地表扰动和植被破坏；电缆敷设设备场为电缆输送机、滑车的布置场地，设备基本布置于完工的电缆设施</w:t>
                                  </w:r>
                                  <w:r>
                                    <w:rPr>
                                      <w:spacing w:val="4"/>
                                      <w:sz w:val="24"/>
                                    </w:rPr>
                                    <w:t>（</w:t>
                                  </w:r>
                                  <w:r>
                                    <w:rPr>
                                      <w:sz w:val="24"/>
                                    </w:rPr>
                                    <w:t>电缆隧道、电缆沟）通道内， 敷设人员在电缆设施</w:t>
                                  </w:r>
                                  <w:r>
                                    <w:rPr>
                                      <w:spacing w:val="4"/>
                                      <w:sz w:val="24"/>
                                    </w:rPr>
                                    <w:t>（</w:t>
                                  </w:r>
                                  <w:r>
                                    <w:rPr>
                                      <w:sz w:val="24"/>
                                    </w:rPr>
                                    <w:t>电缆隧道、电缆沟）侧小范围内进行设备操作施工。</w:t>
                                  </w:r>
                                </w:p>
                                <w:p>
                                  <w:pPr>
                                    <w:pStyle w:val="9"/>
                                    <w:spacing w:line="303" w:lineRule="exact"/>
                                    <w:ind w:left="28"/>
                                    <w:jc w:val="both"/>
                                    <w:rPr>
                                      <w:sz w:val="24"/>
                                    </w:rPr>
                                  </w:pPr>
                                  <w:r>
                                    <w:rPr>
                                      <w:spacing w:val="-7"/>
                                      <w:sz w:val="24"/>
                                    </w:rPr>
                                    <w:t xml:space="preserve">本项目线路 </w:t>
                                  </w:r>
                                  <w:r>
                                    <w:rPr>
                                      <w:rFonts w:ascii="Times New Roman" w:eastAsia="Times New Roman"/>
                                      <w:sz w:val="24"/>
                                    </w:rPr>
                                    <w:t xml:space="preserve">II </w:t>
                                  </w:r>
                                  <w:r>
                                    <w:rPr>
                                      <w:sz w:val="24"/>
                                    </w:rPr>
                                    <w:t>电缆段临时堆土场（包含电缆敷设设备场）</w:t>
                                  </w:r>
                                  <w:r>
                                    <w:rPr>
                                      <w:spacing w:val="-2"/>
                                      <w:sz w:val="24"/>
                                    </w:rPr>
                                    <w:t>设置在新建电缆沟</w:t>
                                  </w:r>
                                </w:p>
                              </w:tc>
                            </w:tr>
                          </w:tbl>
                          <w:p>
                            <w:pPr>
                              <w:pStyle w:val="3"/>
                            </w:pPr>
                          </w:p>
                        </w:txbxContent>
                      </wps:txbx>
                      <wps:bodyPr lIns="0" tIns="0" rIns="0" bIns="0" upright="1"/>
                    </wps:wsp>
                  </a:graphicData>
                </a:graphic>
              </wp:anchor>
            </w:drawing>
          </mc:Choice>
          <mc:Fallback>
            <w:pict>
              <v:shape id="文本框 115" o:spid="_x0000_s1026" o:spt="202" type="#_x0000_t202" style="position:absolute;left:0pt;margin-left:84.45pt;margin-top:72pt;height:679pt;width:426.75pt;mso-position-horizontal-relative:page;mso-position-vertical-relative:page;z-index:251695104;mso-width-relative:page;mso-height-relative:page;" filled="f" stroked="f" coordsize="21600,21600" o:gfxdata="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JaFqi2QAAAA0BAAAPAAAAAAAAAAEAIAAAACIAAABkcnMvZG93bnJldi54&#10;bWxQSwECFAAUAAAACACHTuJATDMzR8ABAAB3AwAADgAAAAAAAAABACAAAAAoAQAAZHJzL2Uyb0Rv&#10;Yy54bWxQSwUGAAAAAAYABgBZAQAAWgU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40"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3"/>
                              <w:rPr>
                                <w:sz w:val="25"/>
                              </w:rPr>
                            </w:pPr>
                          </w:p>
                          <w:p>
                            <w:pPr>
                              <w:pStyle w:val="9"/>
                              <w:spacing w:line="242" w:lineRule="auto"/>
                              <w:ind w:left="107" w:right="91"/>
                              <w:jc w:val="both"/>
                              <w:rPr>
                                <w:sz w:val="24"/>
                              </w:rPr>
                            </w:pPr>
                            <w:r>
                              <w:rPr>
                                <w:sz w:val="24"/>
                              </w:rPr>
                              <w:t>总平面及现场布置</w:t>
                            </w:r>
                          </w:p>
                        </w:tc>
                        <w:tc>
                          <w:tcPr>
                            <w:tcW w:w="8050" w:type="dxa"/>
                            <w:tcBorders>
                              <w:left w:val="single" w:color="000000" w:sz="4" w:space="0"/>
                            </w:tcBorders>
                          </w:tcPr>
                          <w:p>
                            <w:pPr>
                              <w:pStyle w:val="9"/>
                              <w:spacing w:line="340" w:lineRule="auto"/>
                              <w:ind w:left="28" w:right="84"/>
                              <w:rPr>
                                <w:sz w:val="24"/>
                              </w:rPr>
                            </w:pPr>
                            <w:r>
                              <w:rPr>
                                <w:sz w:val="24"/>
                              </w:rPr>
                              <w:t>置塔基施工临时场地，铁塔施工临时场地（具有物料堆放功能）布置在塔基附近。</w:t>
                            </w:r>
                          </w:p>
                          <w:p>
                            <w:pPr>
                              <w:pStyle w:val="9"/>
                              <w:numPr>
                                <w:ilvl w:val="0"/>
                                <w:numId w:val="8"/>
                              </w:numPr>
                              <w:tabs>
                                <w:tab w:val="left" w:pos="655"/>
                              </w:tabs>
                              <w:spacing w:before="0" w:after="0" w:line="340" w:lineRule="auto"/>
                              <w:ind w:left="28" w:right="0" w:firstLine="480"/>
                              <w:jc w:val="both"/>
                              <w:rPr>
                                <w:sz w:val="24"/>
                              </w:rPr>
                            </w:pPr>
                            <w:r>
                              <w:rPr>
                                <w:spacing w:val="-3"/>
                                <w:sz w:val="24"/>
                              </w:rPr>
                              <w:t xml:space="preserve">施工人抬便道：本项目线路附近有 </w:t>
                            </w:r>
                            <w:r>
                              <w:rPr>
                                <w:rFonts w:ascii="Times New Roman" w:hAnsi="Times New Roman" w:eastAsia="Times New Roman"/>
                                <w:sz w:val="24"/>
                              </w:rPr>
                              <w:t>S307</w:t>
                            </w:r>
                            <w:r>
                              <w:rPr>
                                <w:rFonts w:ascii="Times New Roman" w:hAnsi="Times New Roman" w:eastAsia="Times New Roman"/>
                                <w:spacing w:val="39"/>
                                <w:sz w:val="24"/>
                              </w:rPr>
                              <w:t xml:space="preserve"> </w:t>
                            </w:r>
                            <w:r>
                              <w:rPr>
                                <w:sz w:val="24"/>
                              </w:rPr>
                              <w:t>省道、</w:t>
                            </w:r>
                            <w:r>
                              <w:rPr>
                                <w:rFonts w:ascii="Times New Roman" w:hAnsi="Times New Roman" w:eastAsia="Times New Roman"/>
                                <w:sz w:val="24"/>
                              </w:rPr>
                              <w:t>X096</w:t>
                            </w:r>
                            <w:r>
                              <w:rPr>
                                <w:sz w:val="24"/>
                              </w:rPr>
                              <w:t>、</w:t>
                            </w:r>
                            <w:r>
                              <w:rPr>
                                <w:rFonts w:ascii="Times New Roman" w:hAnsi="Times New Roman" w:eastAsia="Times New Roman"/>
                                <w:sz w:val="24"/>
                              </w:rPr>
                              <w:t>X024</w:t>
                            </w:r>
                            <w:r>
                              <w:rPr>
                                <w:rFonts w:ascii="Times New Roman" w:hAnsi="Times New Roman" w:eastAsia="Times New Roman"/>
                                <w:spacing w:val="37"/>
                                <w:sz w:val="24"/>
                              </w:rPr>
                              <w:t xml:space="preserve"> </w:t>
                            </w:r>
                            <w:r>
                              <w:rPr>
                                <w:spacing w:val="-3"/>
                                <w:sz w:val="24"/>
                              </w:rPr>
                              <w:t>县道和众</w:t>
                            </w:r>
                            <w:r>
                              <w:rPr>
                                <w:sz w:val="24"/>
                              </w:rPr>
                              <w:t>多乡村公路及机耕道，不需新建施工运输道路，原辅材料通过既有道路车辆运送至塔基附近。对车辆无法直接到达的塔位，需修整施工人抬便道，便道占地呈线状，分布于塔基附近。人抬便道尽可能利用既有小道进行修整，无既有小道可利用时，新建人抬便道占地尽量避让植被密集区域，尽量布置在草地或植被稀疏的灌木林地，以减少植被破坏。</w:t>
                            </w:r>
                          </w:p>
                          <w:p>
                            <w:pPr>
                              <w:pStyle w:val="9"/>
                              <w:numPr>
                                <w:ilvl w:val="0"/>
                                <w:numId w:val="9"/>
                              </w:numPr>
                              <w:tabs>
                                <w:tab w:val="left" w:pos="689"/>
                              </w:tabs>
                              <w:spacing w:before="0" w:after="0" w:line="340" w:lineRule="auto"/>
                              <w:ind w:left="28" w:right="0" w:firstLine="480"/>
                              <w:jc w:val="both"/>
                              <w:rPr>
                                <w:sz w:val="24"/>
                              </w:rPr>
                            </w:pPr>
                            <w:r>
                              <w:rPr>
                                <w:spacing w:val="-12"/>
                                <w:sz w:val="24"/>
                              </w:rPr>
                              <w:t>牵张场：主要用作导线、地线张紧和架线，也兼作材料使用前的临时堆</w:t>
                            </w:r>
                            <w:r>
                              <w:rPr>
                                <w:sz w:val="24"/>
                              </w:rPr>
                              <w:t>放、转运以及工程临时指挥蓬房。牵张场设置主要原则是：位于塔基附近， 便于放紧线施工；临近既有道路，便于材料运输；场址场地宽敞平坦，便于操作，利于减少场地平整的地面扰动和水土流失；选址应尽量避让植被密集区，以占用植被较低矮、稀疏的灌丛、草丛为主，以减少对当地植被和农作物的破坏。</w:t>
                            </w:r>
                          </w:p>
                          <w:p>
                            <w:pPr>
                              <w:pStyle w:val="9"/>
                              <w:numPr>
                                <w:ilvl w:val="0"/>
                                <w:numId w:val="9"/>
                              </w:numPr>
                              <w:tabs>
                                <w:tab w:val="left" w:pos="689"/>
                              </w:tabs>
                              <w:spacing w:before="0" w:after="0" w:line="340" w:lineRule="auto"/>
                              <w:ind w:left="28" w:right="0" w:firstLine="480"/>
                              <w:jc w:val="left"/>
                              <w:rPr>
                                <w:sz w:val="24"/>
                              </w:rPr>
                            </w:pPr>
                            <w:r>
                              <w:rPr>
                                <w:spacing w:val="-1"/>
                                <w:sz w:val="24"/>
                              </w:rPr>
                              <w:t xml:space="preserve">跨越施工场：主要用作本项目线路跨越既有 </w:t>
                            </w:r>
                            <w:r>
                              <w:rPr>
                                <w:rFonts w:ascii="Times New Roman" w:hAnsi="Times New Roman" w:eastAsia="Times New Roman"/>
                                <w:sz w:val="24"/>
                              </w:rPr>
                              <w:t>110kV</w:t>
                            </w:r>
                            <w:r>
                              <w:rPr>
                                <w:rFonts w:ascii="Times New Roman" w:hAnsi="Times New Roman" w:eastAsia="Times New Roman"/>
                                <w:spacing w:val="45"/>
                                <w:sz w:val="24"/>
                              </w:rPr>
                              <w:t xml:space="preserve"> </w:t>
                            </w:r>
                            <w:r>
                              <w:rPr>
                                <w:spacing w:val="-2"/>
                                <w:sz w:val="24"/>
                              </w:rPr>
                              <w:t>及以上电力线路的</w:t>
                            </w:r>
                            <w:r>
                              <w:rPr>
                                <w:spacing w:val="-6"/>
                                <w:sz w:val="24"/>
                              </w:rPr>
                              <w:t>施工，也兼作材料使用前的临时堆放。跨越施工场位于线路跨越既有线路处</w:t>
                            </w:r>
                            <w:r>
                              <w:rPr>
                                <w:spacing w:val="-5"/>
                                <w:sz w:val="24"/>
                              </w:rPr>
                              <w:t>跨越场地选址应尽量避让植被密集区，以占用植被较低矮、稀疏的灌丛、草丛为主，以减小对植被的破坏。</w:t>
                            </w:r>
                          </w:p>
                          <w:p>
                            <w:pPr>
                              <w:pStyle w:val="9"/>
                              <w:numPr>
                                <w:ilvl w:val="0"/>
                                <w:numId w:val="9"/>
                              </w:numPr>
                              <w:tabs>
                                <w:tab w:val="left" w:pos="689"/>
                              </w:tabs>
                              <w:spacing w:before="0" w:after="0" w:line="340" w:lineRule="auto"/>
                              <w:ind w:left="28" w:right="0" w:firstLine="480"/>
                              <w:jc w:val="both"/>
                              <w:rPr>
                                <w:sz w:val="24"/>
                              </w:rPr>
                            </w:pPr>
                            <w:r>
                              <w:rPr>
                                <w:spacing w:val="-10"/>
                                <w:sz w:val="24"/>
                              </w:rPr>
                              <w:t>其他临建设施：线路主要的材料站和项目部均租用当地房屋，不进行临</w:t>
                            </w:r>
                            <w:r>
                              <w:rPr>
                                <w:sz w:val="24"/>
                              </w:rPr>
                              <w:t>时建设。材料站主要堆放塔材、导线、地线、绝缘子、金具和水泥等，其中水泥堆放在室内，当各塔位土建施工时由汽车分别运至各塔位附近公路旁， 然后由人力沿施工便道运至塔位。</w:t>
                            </w:r>
                          </w:p>
                          <w:p>
                            <w:pPr>
                              <w:pStyle w:val="9"/>
                              <w:numPr>
                                <w:ilvl w:val="0"/>
                                <w:numId w:val="10"/>
                              </w:numPr>
                              <w:tabs>
                                <w:tab w:val="left" w:pos="714"/>
                              </w:tabs>
                              <w:spacing w:before="0" w:after="0" w:line="306" w:lineRule="exact"/>
                              <w:ind w:left="713" w:right="0" w:hanging="602"/>
                              <w:jc w:val="both"/>
                              <w:rPr>
                                <w:sz w:val="24"/>
                              </w:rPr>
                            </w:pPr>
                            <w:r>
                              <w:rPr>
                                <w:sz w:val="24"/>
                              </w:rPr>
                              <w:t>线路电缆段（</w:t>
                            </w:r>
                            <w:r>
                              <w:rPr>
                                <w:spacing w:val="-20"/>
                                <w:sz w:val="24"/>
                              </w:rPr>
                              <w:t xml:space="preserve">线路 </w:t>
                            </w:r>
                            <w:r>
                              <w:rPr>
                                <w:rFonts w:ascii="Times New Roman" w:eastAsia="Times New Roman"/>
                                <w:sz w:val="24"/>
                              </w:rPr>
                              <w:t>II</w:t>
                            </w:r>
                            <w:r>
                              <w:rPr>
                                <w:rFonts w:ascii="Times New Roman" w:eastAsia="Times New Roman"/>
                                <w:spacing w:val="-4"/>
                                <w:sz w:val="24"/>
                              </w:rPr>
                              <w:t xml:space="preserve"> </w:t>
                            </w:r>
                            <w:r>
                              <w:rPr>
                                <w:sz w:val="24"/>
                              </w:rPr>
                              <w:t>电缆段）</w:t>
                            </w:r>
                          </w:p>
                          <w:p>
                            <w:pPr>
                              <w:pStyle w:val="9"/>
                              <w:spacing w:before="141" w:line="340" w:lineRule="auto"/>
                              <w:ind w:left="112" w:right="88" w:firstLine="480"/>
                              <w:rPr>
                                <w:sz w:val="24"/>
                              </w:rPr>
                            </w:pPr>
                            <w:r>
                              <w:rPr>
                                <w:sz w:val="24"/>
                              </w:rPr>
                              <w:t>本项目线路电缆段电缆沟临时场地主要为临时堆土场和电缆敷设设备场。具体情况如下：</w:t>
                            </w:r>
                          </w:p>
                          <w:p>
                            <w:pPr>
                              <w:pStyle w:val="9"/>
                              <w:numPr>
                                <w:ilvl w:val="1"/>
                                <w:numId w:val="10"/>
                              </w:numPr>
                              <w:tabs>
                                <w:tab w:val="left" w:pos="689"/>
                              </w:tabs>
                              <w:spacing w:before="0" w:after="0" w:line="340" w:lineRule="auto"/>
                              <w:ind w:left="28" w:right="0" w:firstLine="480"/>
                              <w:jc w:val="both"/>
                              <w:rPr>
                                <w:sz w:val="24"/>
                              </w:rPr>
                            </w:pPr>
                            <w:r>
                              <w:rPr>
                                <w:spacing w:val="-1"/>
                                <w:sz w:val="24"/>
                              </w:rPr>
                              <w:t xml:space="preserve">电缆线路临时堆土场用于线路 </w:t>
                            </w:r>
                            <w:r>
                              <w:rPr>
                                <w:rFonts w:ascii="Times New Roman" w:hAnsi="Times New Roman" w:eastAsia="Times New Roman"/>
                                <w:sz w:val="24"/>
                              </w:rPr>
                              <w:t>II</w:t>
                            </w:r>
                            <w:r>
                              <w:rPr>
                                <w:rFonts w:ascii="Times New Roman" w:hAnsi="Times New Roman" w:eastAsia="Times New Roman"/>
                                <w:spacing w:val="47"/>
                                <w:sz w:val="24"/>
                              </w:rPr>
                              <w:t xml:space="preserve"> </w:t>
                            </w:r>
                            <w:r>
                              <w:rPr>
                                <w:spacing w:val="-1"/>
                                <w:sz w:val="24"/>
                              </w:rPr>
                              <w:t>新建电缆沟两侧挖方的临时堆存，施</w:t>
                            </w:r>
                            <w:r>
                              <w:rPr>
                                <w:sz w:val="24"/>
                              </w:rPr>
                              <w:t>工完成后堆土用于回填，场地沿电缆路径均匀布设，尽量选择平坦、植被稀疏地带，减小地表扰动和植被破坏；电缆敷设设备场为电缆输送机、滑车的布置场地，设备基本布置于完工的电缆设施</w:t>
                            </w:r>
                            <w:r>
                              <w:rPr>
                                <w:spacing w:val="4"/>
                                <w:sz w:val="24"/>
                              </w:rPr>
                              <w:t>（</w:t>
                            </w:r>
                            <w:r>
                              <w:rPr>
                                <w:sz w:val="24"/>
                              </w:rPr>
                              <w:t>电缆隧道、电缆沟）通道内， 敷设人员在电缆设施</w:t>
                            </w:r>
                            <w:r>
                              <w:rPr>
                                <w:spacing w:val="4"/>
                                <w:sz w:val="24"/>
                              </w:rPr>
                              <w:t>（</w:t>
                            </w:r>
                            <w:r>
                              <w:rPr>
                                <w:sz w:val="24"/>
                              </w:rPr>
                              <w:t>电缆隧道、电缆沟）侧小范围内进行设备操作施工。</w:t>
                            </w:r>
                          </w:p>
                          <w:p>
                            <w:pPr>
                              <w:pStyle w:val="9"/>
                              <w:spacing w:line="303" w:lineRule="exact"/>
                              <w:ind w:left="28"/>
                              <w:jc w:val="both"/>
                              <w:rPr>
                                <w:sz w:val="24"/>
                              </w:rPr>
                            </w:pPr>
                            <w:r>
                              <w:rPr>
                                <w:spacing w:val="-7"/>
                                <w:sz w:val="24"/>
                              </w:rPr>
                              <w:t xml:space="preserve">本项目线路 </w:t>
                            </w:r>
                            <w:r>
                              <w:rPr>
                                <w:rFonts w:ascii="Times New Roman" w:eastAsia="Times New Roman"/>
                                <w:sz w:val="24"/>
                              </w:rPr>
                              <w:t xml:space="preserve">II </w:t>
                            </w:r>
                            <w:r>
                              <w:rPr>
                                <w:sz w:val="24"/>
                              </w:rPr>
                              <w:t>电缆段临时堆土场（包含电缆敷设设备场）</w:t>
                            </w:r>
                            <w:r>
                              <w:rPr>
                                <w:spacing w:val="-2"/>
                                <w:sz w:val="24"/>
                              </w:rPr>
                              <w:t>设置在新建电缆沟</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22"/>
        </w:rPr>
      </w:pPr>
    </w:p>
    <w:p>
      <w:pPr>
        <w:pStyle w:val="3"/>
        <w:spacing w:before="114"/>
        <w:ind w:right="443"/>
        <w:jc w:val="right"/>
      </w:pPr>
      <w:r>
        <w:t>，</w:t>
      </w:r>
    </w:p>
    <w:p>
      <w:pPr>
        <w:spacing w:after="0"/>
        <w:jc w:val="right"/>
        <w:sectPr>
          <w:pgSz w:w="11910" w:h="16840"/>
          <w:pgMar w:top="1420" w:right="1160" w:bottom="1280" w:left="1340" w:header="0" w:footer="1081" w:gutter="0"/>
          <w:cols w:space="720" w:num="1"/>
        </w:sectPr>
      </w:pPr>
    </w:p>
    <w:p>
      <w:pPr>
        <w:pStyle w:val="3"/>
        <w:rPr>
          <w:sz w:val="20"/>
        </w:rPr>
      </w:pPr>
      <w:r>
        <mc:AlternateContent>
          <mc:Choice Requires="wps">
            <w:drawing>
              <wp:anchor distT="0" distB="0" distL="114300" distR="114300" simplePos="0" relativeHeight="251696128" behindDoc="0" locked="0" layoutInCell="1" allowOverlap="1">
                <wp:simplePos x="0" y="0"/>
                <wp:positionH relativeFrom="page">
                  <wp:posOffset>1072515</wp:posOffset>
                </wp:positionH>
                <wp:positionV relativeFrom="page">
                  <wp:posOffset>914400</wp:posOffset>
                </wp:positionV>
                <wp:extent cx="5419725" cy="8807450"/>
                <wp:effectExtent l="0" t="0" r="0" b="0"/>
                <wp:wrapNone/>
                <wp:docPr id="269" name="文本框 116"/>
                <wp:cNvGraphicFramePr/>
                <a:graphic xmlns:a="http://schemas.openxmlformats.org/drawingml/2006/main">
                  <a:graphicData uri="http://schemas.microsoft.com/office/word/2010/wordprocessingShape">
                    <wps:wsp>
                      <wps:cNvSpPr txBox="1"/>
                      <wps:spPr>
                        <a:xfrm>
                          <a:off x="0" y="0"/>
                          <a:ext cx="5419725" cy="880745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trPr>
                              <w:tc>
                                <w:tcPr>
                                  <w:tcW w:w="456" w:type="dxa"/>
                                  <w:tcBorders>
                                    <w:bottom w:val="single" w:color="000000" w:sz="4" w:space="0"/>
                                    <w:right w:val="single" w:color="000000" w:sz="4" w:space="0"/>
                                  </w:tcBorders>
                                </w:tcPr>
                                <w:p>
                                  <w:pPr>
                                    <w:pStyle w:val="9"/>
                                    <w:rPr>
                                      <w:rFonts w:ascii="Times New Roman"/>
                                      <w:sz w:val="22"/>
                                    </w:rPr>
                                  </w:pPr>
                                </w:p>
                              </w:tc>
                              <w:tc>
                                <w:tcPr>
                                  <w:tcW w:w="8050" w:type="dxa"/>
                                  <w:tcBorders>
                                    <w:left w:val="single" w:color="000000" w:sz="4" w:space="0"/>
                                    <w:bottom w:val="single" w:color="000000" w:sz="4" w:space="0"/>
                                  </w:tcBorders>
                                </w:tcPr>
                                <w:p>
                                  <w:pPr>
                                    <w:pStyle w:val="9"/>
                                    <w:spacing w:line="307" w:lineRule="exact"/>
                                    <w:ind w:left="28"/>
                                    <w:rPr>
                                      <w:sz w:val="24"/>
                                    </w:rPr>
                                  </w:pPr>
                                  <w:r>
                                    <w:rPr>
                                      <w:sz w:val="24"/>
                                    </w:rPr>
                                    <w:t>两侧。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837" w:hRule="atLeast"/>
                              </w:trPr>
                              <w:tc>
                                <w:tcPr>
                                  <w:tcW w:w="456" w:type="dxa"/>
                                  <w:tcBorders>
                                    <w:top w:val="single" w:color="000000" w:sz="4" w:space="0"/>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
                                    <w:rPr>
                                      <w:sz w:val="35"/>
                                    </w:rPr>
                                  </w:pPr>
                                </w:p>
                                <w:p>
                                  <w:pPr>
                                    <w:pStyle w:val="9"/>
                                    <w:spacing w:line="242" w:lineRule="auto"/>
                                    <w:ind w:left="107" w:right="91"/>
                                    <w:jc w:val="both"/>
                                    <w:rPr>
                                      <w:sz w:val="24"/>
                                    </w:rPr>
                                  </w:pPr>
                                  <w:r>
                                    <w:rPr>
                                      <w:sz w:val="24"/>
                                    </w:rPr>
                                    <w:t>施工方案</w:t>
                                  </w:r>
                                </w:p>
                              </w:tc>
                              <w:tc>
                                <w:tcPr>
                                  <w:tcW w:w="8050" w:type="dxa"/>
                                  <w:tcBorders>
                                    <w:top w:val="single" w:color="000000" w:sz="4" w:space="0"/>
                                    <w:left w:val="single" w:color="000000" w:sz="4" w:space="0"/>
                                  </w:tcBorders>
                                </w:tcPr>
                                <w:p>
                                  <w:pPr>
                                    <w:pStyle w:val="9"/>
                                    <w:numPr>
                                      <w:ilvl w:val="0"/>
                                      <w:numId w:val="11"/>
                                    </w:numPr>
                                    <w:tabs>
                                      <w:tab w:val="left" w:pos="714"/>
                                    </w:tabs>
                                    <w:spacing w:before="163" w:after="0" w:line="240" w:lineRule="auto"/>
                                    <w:ind w:left="713" w:right="0" w:hanging="602"/>
                                    <w:jc w:val="left"/>
                                    <w:rPr>
                                      <w:sz w:val="24"/>
                                    </w:rPr>
                                  </w:pPr>
                                  <w:r>
                                    <w:rPr>
                                      <w:sz w:val="24"/>
                                    </w:rPr>
                                    <w:t>交通运输</w:t>
                                  </w:r>
                                </w:p>
                                <w:p>
                                  <w:pPr>
                                    <w:pStyle w:val="9"/>
                                    <w:spacing w:before="158" w:line="364" w:lineRule="auto"/>
                                    <w:ind w:left="112" w:right="86" w:firstLine="480"/>
                                    <w:jc w:val="both"/>
                                    <w:rPr>
                                      <w:sz w:val="24"/>
                                    </w:rPr>
                                  </w:pPr>
                                  <w:r>
                                    <w:rPr>
                                      <w:spacing w:val="-4"/>
                                      <w:sz w:val="24"/>
                                    </w:rPr>
                                    <w:t xml:space="preserve">本项目线路附近有 </w:t>
                                  </w:r>
                                  <w:r>
                                    <w:rPr>
                                      <w:rFonts w:ascii="Times New Roman" w:eastAsia="Times New Roman"/>
                                      <w:sz w:val="24"/>
                                    </w:rPr>
                                    <w:t xml:space="preserve">S307 </w:t>
                                  </w:r>
                                  <w:r>
                                    <w:rPr>
                                      <w:sz w:val="24"/>
                                    </w:rPr>
                                    <w:t>省道、</w:t>
                                  </w:r>
                                  <w:r>
                                    <w:rPr>
                                      <w:rFonts w:ascii="Times New Roman" w:eastAsia="Times New Roman"/>
                                      <w:sz w:val="24"/>
                                    </w:rPr>
                                    <w:t>X096</w:t>
                                  </w:r>
                                  <w:r>
                                    <w:rPr>
                                      <w:sz w:val="24"/>
                                    </w:rPr>
                                    <w:t>、</w:t>
                                  </w:r>
                                  <w:r>
                                    <w:rPr>
                                      <w:rFonts w:ascii="Times New Roman" w:eastAsia="Times New Roman"/>
                                      <w:sz w:val="24"/>
                                    </w:rPr>
                                    <w:t xml:space="preserve">X024 </w:t>
                                  </w:r>
                                  <w:r>
                                    <w:rPr>
                                      <w:spacing w:val="-2"/>
                                      <w:sz w:val="24"/>
                                    </w:rPr>
                                    <w:t>县道和众多乡村公路及机</w:t>
                                  </w:r>
                                  <w:r>
                                    <w:rPr>
                                      <w:spacing w:val="-11"/>
                                      <w:sz w:val="24"/>
                                    </w:rPr>
                                    <w:t>耕道，，能满足车辆运输要求，不需新建施工运输道路。原辅材料通过既有</w:t>
                                  </w:r>
                                  <w:r>
                                    <w:rPr>
                                      <w:spacing w:val="-9"/>
                                      <w:sz w:val="24"/>
                                    </w:rPr>
                                    <w:t>道路车辆运送至塔基附近，再经当地人行小路或修整施工人抬便道经人力运</w:t>
                                  </w:r>
                                  <w:r>
                                    <w:rPr>
                                      <w:sz w:val="24"/>
                                    </w:rPr>
                                    <w:t>送至塔基处。</w:t>
                                  </w:r>
                                </w:p>
                                <w:p>
                                  <w:pPr>
                                    <w:pStyle w:val="9"/>
                                    <w:numPr>
                                      <w:ilvl w:val="0"/>
                                      <w:numId w:val="11"/>
                                    </w:numPr>
                                    <w:tabs>
                                      <w:tab w:val="left" w:pos="714"/>
                                    </w:tabs>
                                    <w:spacing w:before="0" w:after="0" w:line="305" w:lineRule="exact"/>
                                    <w:ind w:left="713" w:right="0" w:hanging="602"/>
                                    <w:jc w:val="left"/>
                                    <w:rPr>
                                      <w:sz w:val="24"/>
                                    </w:rPr>
                                  </w:pPr>
                                  <w:r>
                                    <w:rPr>
                                      <w:sz w:val="24"/>
                                    </w:rPr>
                                    <w:t>施工方案</w:t>
                                  </w:r>
                                </w:p>
                                <w:p>
                                  <w:pPr>
                                    <w:pStyle w:val="9"/>
                                    <w:numPr>
                                      <w:ilvl w:val="1"/>
                                      <w:numId w:val="11"/>
                                    </w:numPr>
                                    <w:tabs>
                                      <w:tab w:val="left" w:pos="870"/>
                                    </w:tabs>
                                    <w:spacing w:before="160" w:after="0" w:line="240" w:lineRule="auto"/>
                                    <w:ind w:left="869" w:right="0" w:hanging="362"/>
                                    <w:jc w:val="left"/>
                                    <w:rPr>
                                      <w:sz w:val="24"/>
                                    </w:rPr>
                                  </w:pPr>
                                  <w:r>
                                    <w:rPr>
                                      <w:sz w:val="24"/>
                                    </w:rPr>
                                    <w:t>施工工艺</w:t>
                                  </w:r>
                                </w:p>
                                <w:p>
                                  <w:pPr>
                                    <w:pStyle w:val="9"/>
                                    <w:spacing w:before="158"/>
                                    <w:ind w:left="508"/>
                                    <w:rPr>
                                      <w:sz w:val="24"/>
                                    </w:rPr>
                                  </w:pPr>
                                  <w:r>
                                    <w:rPr>
                                      <w:sz w:val="24"/>
                                    </w:rPr>
                                    <w:t xml:space="preserve">①线路架空段（线路 </w:t>
                                  </w:r>
                                  <w:r>
                                    <w:rPr>
                                      <w:rFonts w:ascii="Times New Roman" w:hAnsi="Times New Roman" w:eastAsia="Times New Roman"/>
                                      <w:sz w:val="24"/>
                                    </w:rPr>
                                    <w:t>I</w:t>
                                  </w:r>
                                  <w:r>
                                    <w:rPr>
                                      <w:sz w:val="24"/>
                                    </w:rPr>
                                    <w:t xml:space="preserve">、线路 </w:t>
                                  </w:r>
                                  <w:r>
                                    <w:rPr>
                                      <w:rFonts w:ascii="Times New Roman" w:hAnsi="Times New Roman" w:eastAsia="Times New Roman"/>
                                      <w:sz w:val="24"/>
                                    </w:rPr>
                                    <w:t xml:space="preserve">II </w:t>
                                  </w:r>
                                  <w:r>
                                    <w:rPr>
                                      <w:sz w:val="24"/>
                                    </w:rPr>
                                    <w:t>架空段）</w:t>
                                  </w:r>
                                </w:p>
                                <w:p>
                                  <w:pPr>
                                    <w:pStyle w:val="9"/>
                                    <w:spacing w:before="163" w:line="352" w:lineRule="auto"/>
                                    <w:ind w:left="112" w:right="88" w:firstLine="463"/>
                                    <w:rPr>
                                      <w:sz w:val="24"/>
                                    </w:rPr>
                                  </w:pPr>
                                  <w:r>
                                    <w:rPr>
                                      <w:spacing w:val="-9"/>
                                      <w:sz w:val="24"/>
                                    </w:rPr>
                                    <w:t>本项目线路架空段施工工序主要为材料运输、基础施工、铁塔组立、导线架设等。</w:t>
                                  </w:r>
                                </w:p>
                                <w:p>
                                  <w:pPr>
                                    <w:pStyle w:val="9"/>
                                    <w:numPr>
                                      <w:ilvl w:val="2"/>
                                      <w:numId w:val="11"/>
                                    </w:numPr>
                                    <w:tabs>
                                      <w:tab w:val="left" w:pos="739"/>
                                    </w:tabs>
                                    <w:spacing w:before="0" w:after="0" w:line="306" w:lineRule="exact"/>
                                    <w:ind w:left="739" w:right="0" w:hanging="147"/>
                                    <w:jc w:val="left"/>
                                    <w:rPr>
                                      <w:sz w:val="24"/>
                                    </w:rPr>
                                  </w:pPr>
                                  <w:r>
                                    <w:rPr>
                                      <w:sz w:val="24"/>
                                    </w:rPr>
                                    <w:t>材料运输</w:t>
                                  </w:r>
                                </w:p>
                                <w:p>
                                  <w:pPr>
                                    <w:pStyle w:val="9"/>
                                    <w:spacing w:before="142" w:line="340" w:lineRule="auto"/>
                                    <w:ind w:left="28" w:firstLine="480"/>
                                    <w:jc w:val="both"/>
                                    <w:rPr>
                                      <w:sz w:val="24"/>
                                    </w:rPr>
                                  </w:pPr>
                                  <w:r>
                                    <w:rPr>
                                      <w:sz w:val="24"/>
                                    </w:rPr>
                                    <w:t>材料通过既有道路车辆运送至塔基附近，再由人抬便道经人力或畜力运送至塔基处。线路沿线交通运输条件较好，既有道路能满足车辆运输要求， 不需新建施工运输道路。</w:t>
                                  </w:r>
                                </w:p>
                                <w:p>
                                  <w:pPr>
                                    <w:pStyle w:val="9"/>
                                    <w:numPr>
                                      <w:ilvl w:val="0"/>
                                      <w:numId w:val="12"/>
                                    </w:numPr>
                                    <w:tabs>
                                      <w:tab w:val="left" w:pos="655"/>
                                    </w:tabs>
                                    <w:spacing w:before="0" w:after="0" w:line="240" w:lineRule="auto"/>
                                    <w:ind w:left="655" w:right="0" w:hanging="147"/>
                                    <w:jc w:val="left"/>
                                    <w:rPr>
                                      <w:sz w:val="24"/>
                                    </w:rPr>
                                  </w:pPr>
                                  <w:r>
                                    <w:rPr>
                                      <w:sz w:val="24"/>
                                    </w:rPr>
                                    <w:t>基础施工</w:t>
                                  </w:r>
                                </w:p>
                                <w:p>
                                  <w:pPr>
                                    <w:pStyle w:val="9"/>
                                    <w:spacing w:before="141" w:line="340" w:lineRule="auto"/>
                                    <w:ind w:left="28" w:firstLine="480"/>
                                    <w:rPr>
                                      <w:sz w:val="24"/>
                                    </w:rPr>
                                  </w:pPr>
                                  <w:r>
                                    <w:rPr>
                                      <w:sz w:val="24"/>
                                    </w:rPr>
                                    <w:t>基础施工工序主要有基础开挖、基础浇注、基础回填等。在土质条件适宜的情况下，优先采用人工挖孔桩基础，有效减少基坑开挖量。结合铁塔的全方位长短腿，采用</w:t>
                                  </w:r>
                                  <w:r>
                                    <w:rPr>
                                      <w:rFonts w:ascii="Times New Roman" w:hAnsi="Times New Roman" w:eastAsia="Times New Roman"/>
                                      <w:sz w:val="24"/>
                                    </w:rPr>
                                    <w:t>“</w:t>
                                  </w:r>
                                  <w:r>
                                    <w:rPr>
                                      <w:sz w:val="24"/>
                                    </w:rPr>
                                    <w:t>铁塔长短腿的有级调节</w:t>
                                  </w:r>
                                  <w:r>
                                    <w:rPr>
                                      <w:rFonts w:ascii="Times New Roman" w:hAnsi="Times New Roman" w:eastAsia="Times New Roman"/>
                                      <w:sz w:val="24"/>
                                    </w:rPr>
                                    <w:t>”</w:t>
                                  </w:r>
                                  <w:r>
                                    <w:rPr>
                                      <w:sz w:val="24"/>
                                    </w:rPr>
                                    <w:t>和</w:t>
                                  </w:r>
                                  <w:r>
                                    <w:rPr>
                                      <w:rFonts w:ascii="Times New Roman" w:hAnsi="Times New Roman" w:eastAsia="Times New Roman"/>
                                      <w:sz w:val="24"/>
                                    </w:rPr>
                                    <w:t>“</w:t>
                                  </w:r>
                                  <w:r>
                                    <w:rPr>
                                      <w:spacing w:val="-2"/>
                                      <w:sz w:val="24"/>
                                    </w:rPr>
                                    <w:t>基础立柱出露地面高度的无</w:t>
                                  </w:r>
                                  <w:r>
                                    <w:rPr>
                                      <w:sz w:val="24"/>
                                    </w:rPr>
                                    <w:t>级调节</w:t>
                                  </w:r>
                                  <w:r>
                                    <w:rPr>
                                      <w:rFonts w:ascii="Times New Roman" w:hAnsi="Times New Roman" w:eastAsia="Times New Roman"/>
                                      <w:spacing w:val="-5"/>
                                      <w:sz w:val="24"/>
                                    </w:rPr>
                                    <w:t>”</w:t>
                                  </w:r>
                                  <w:r>
                                    <w:rPr>
                                      <w:spacing w:val="-5"/>
                                      <w:sz w:val="24"/>
                                    </w:rPr>
                                    <w:t>，使铁塔与地形较好吻合，既满足上拔稳定要求，又实现了铁塔各腿</w:t>
                                  </w:r>
                                  <w:r>
                                    <w:rPr>
                                      <w:rFonts w:ascii="Times New Roman" w:hAnsi="Times New Roman" w:eastAsia="Times New Roman"/>
                                      <w:sz w:val="24"/>
                                    </w:rPr>
                                    <w:t>“</w:t>
                                  </w:r>
                                  <w:r>
                                    <w:rPr>
                                      <w:spacing w:val="2"/>
                                      <w:sz w:val="24"/>
                                    </w:rPr>
                                    <w:t>零降方</w:t>
                                  </w:r>
                                  <w:r>
                                    <w:rPr>
                                      <w:rFonts w:ascii="Times New Roman" w:hAnsi="Times New Roman" w:eastAsia="Times New Roman"/>
                                      <w:spacing w:val="2"/>
                                      <w:sz w:val="24"/>
                                    </w:rPr>
                                    <w:t>”</w:t>
                                  </w:r>
                                  <w:r>
                                    <w:rPr>
                                      <w:sz w:val="24"/>
                                    </w:rPr>
                                    <w:t>，最大限度的保护塔基。在基础施工阶段，特别注意隐藏部位浇制和基础养护，基面土方开挖时，需注意铁塔不等腿及加高的配置情况，结合现场实际地形进行，不进行大开挖；开挖基面时，上坡边坡一次按相关规程</w:t>
                                  </w:r>
                                  <w:r>
                                    <w:rPr>
                                      <w:spacing w:val="-11"/>
                                      <w:sz w:val="24"/>
                                    </w:rPr>
                                    <w:t xml:space="preserve">放足，避免在立塔完成后进行二次放坡；当减腿高度超过 </w:t>
                                  </w:r>
                                  <w:r>
                                    <w:rPr>
                                      <w:rFonts w:ascii="Times New Roman" w:hAnsi="Times New Roman" w:eastAsia="Times New Roman"/>
                                      <w:sz w:val="24"/>
                                    </w:rPr>
                                    <w:t xml:space="preserve">3m </w:t>
                                  </w:r>
                                  <w:r>
                                    <w:rPr>
                                      <w:spacing w:val="-8"/>
                                      <w:sz w:val="24"/>
                                    </w:rPr>
                                    <w:t>时，注意内边坡</w:t>
                                  </w:r>
                                  <w:r>
                                    <w:rPr>
                                      <w:sz w:val="24"/>
                                    </w:rPr>
                                    <w:t>保护，尽量少挖土方，当内边坡放坡不足时，需砌挡土墙；基础施工时，需</w:t>
                                  </w:r>
                                  <w:r>
                                    <w:rPr>
                                      <w:spacing w:val="-3"/>
                                      <w:sz w:val="24"/>
                                    </w:rPr>
                                    <w:t>尽量缩短基坑暴露时间，一般随挖随浇基础，同时做好基面及基坑排水工作保证塔位和基坑不积水；位于斜坡需开挖小平台的塔位，塔基表面宜做成平整斜面，以利于自然排水，对可能出现汇水面、积水面的塔位应在其上方修筑浆砌片块石排水沟或截水沟，并接入自然排水系统；处于斜坡地段塔位，</w:t>
                                  </w:r>
                                </w:p>
                              </w:tc>
                            </w:tr>
                          </w:tbl>
                          <w:p>
                            <w:pPr>
                              <w:pStyle w:val="3"/>
                            </w:pPr>
                          </w:p>
                        </w:txbxContent>
                      </wps:txbx>
                      <wps:bodyPr lIns="0" tIns="0" rIns="0" bIns="0" upright="1"/>
                    </wps:wsp>
                  </a:graphicData>
                </a:graphic>
              </wp:anchor>
            </w:drawing>
          </mc:Choice>
          <mc:Fallback>
            <w:pict>
              <v:shape id="文本框 116" o:spid="_x0000_s1026" o:spt="202" type="#_x0000_t202" style="position:absolute;left:0pt;margin-left:84.45pt;margin-top:72pt;height:693.5pt;width:426.75pt;mso-position-horizontal-relative:page;mso-position-vertical-relative:page;z-index:251696128;mso-width-relative:page;mso-height-relative:page;" filled="f" stroked="f" coordsize="21600,21600" o:gfxdata="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Cn7XbaAAAADQEAAA8AAAAAAAAAAQAgAAAAIgAAAGRycy9kb3ducmV2&#10;LnhtbFBLAQIUABQAAAAIAIdO4kDIIFe2wQEAAHcDAAAOAAAAAAAAAAEAIAAAACkBAABkcnMvZTJv&#10;RG9jLnhtbFBLBQYAAAAABgAGAFkBAABcBQ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trPr>
                        <w:tc>
                          <w:tcPr>
                            <w:tcW w:w="456" w:type="dxa"/>
                            <w:tcBorders>
                              <w:bottom w:val="single" w:color="000000" w:sz="4" w:space="0"/>
                              <w:right w:val="single" w:color="000000" w:sz="4" w:space="0"/>
                            </w:tcBorders>
                          </w:tcPr>
                          <w:p>
                            <w:pPr>
                              <w:pStyle w:val="9"/>
                              <w:rPr>
                                <w:rFonts w:ascii="Times New Roman"/>
                                <w:sz w:val="22"/>
                              </w:rPr>
                            </w:pPr>
                          </w:p>
                        </w:tc>
                        <w:tc>
                          <w:tcPr>
                            <w:tcW w:w="8050" w:type="dxa"/>
                            <w:tcBorders>
                              <w:left w:val="single" w:color="000000" w:sz="4" w:space="0"/>
                              <w:bottom w:val="single" w:color="000000" w:sz="4" w:space="0"/>
                            </w:tcBorders>
                          </w:tcPr>
                          <w:p>
                            <w:pPr>
                              <w:pStyle w:val="9"/>
                              <w:spacing w:line="307" w:lineRule="exact"/>
                              <w:ind w:left="28"/>
                              <w:rPr>
                                <w:sz w:val="24"/>
                              </w:rPr>
                            </w:pPr>
                            <w:r>
                              <w:rPr>
                                <w:sz w:val="24"/>
                              </w:rPr>
                              <w:t>两侧。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37" w:hRule="atLeast"/>
                        </w:trPr>
                        <w:tc>
                          <w:tcPr>
                            <w:tcW w:w="456" w:type="dxa"/>
                            <w:tcBorders>
                              <w:top w:val="single" w:color="000000" w:sz="4" w:space="0"/>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
                              <w:rPr>
                                <w:sz w:val="35"/>
                              </w:rPr>
                            </w:pPr>
                          </w:p>
                          <w:p>
                            <w:pPr>
                              <w:pStyle w:val="9"/>
                              <w:spacing w:line="242" w:lineRule="auto"/>
                              <w:ind w:left="107" w:right="91"/>
                              <w:jc w:val="both"/>
                              <w:rPr>
                                <w:sz w:val="24"/>
                              </w:rPr>
                            </w:pPr>
                            <w:r>
                              <w:rPr>
                                <w:sz w:val="24"/>
                              </w:rPr>
                              <w:t>施工方案</w:t>
                            </w:r>
                          </w:p>
                        </w:tc>
                        <w:tc>
                          <w:tcPr>
                            <w:tcW w:w="8050" w:type="dxa"/>
                            <w:tcBorders>
                              <w:top w:val="single" w:color="000000" w:sz="4" w:space="0"/>
                              <w:left w:val="single" w:color="000000" w:sz="4" w:space="0"/>
                            </w:tcBorders>
                          </w:tcPr>
                          <w:p>
                            <w:pPr>
                              <w:pStyle w:val="9"/>
                              <w:numPr>
                                <w:ilvl w:val="0"/>
                                <w:numId w:val="11"/>
                              </w:numPr>
                              <w:tabs>
                                <w:tab w:val="left" w:pos="714"/>
                              </w:tabs>
                              <w:spacing w:before="163" w:after="0" w:line="240" w:lineRule="auto"/>
                              <w:ind w:left="713" w:right="0" w:hanging="602"/>
                              <w:jc w:val="left"/>
                              <w:rPr>
                                <w:sz w:val="24"/>
                              </w:rPr>
                            </w:pPr>
                            <w:r>
                              <w:rPr>
                                <w:sz w:val="24"/>
                              </w:rPr>
                              <w:t>交通运输</w:t>
                            </w:r>
                          </w:p>
                          <w:p>
                            <w:pPr>
                              <w:pStyle w:val="9"/>
                              <w:spacing w:before="158" w:line="364" w:lineRule="auto"/>
                              <w:ind w:left="112" w:right="86" w:firstLine="480"/>
                              <w:jc w:val="both"/>
                              <w:rPr>
                                <w:sz w:val="24"/>
                              </w:rPr>
                            </w:pPr>
                            <w:r>
                              <w:rPr>
                                <w:spacing w:val="-4"/>
                                <w:sz w:val="24"/>
                              </w:rPr>
                              <w:t xml:space="preserve">本项目线路附近有 </w:t>
                            </w:r>
                            <w:r>
                              <w:rPr>
                                <w:rFonts w:ascii="Times New Roman" w:eastAsia="Times New Roman"/>
                                <w:sz w:val="24"/>
                              </w:rPr>
                              <w:t xml:space="preserve">S307 </w:t>
                            </w:r>
                            <w:r>
                              <w:rPr>
                                <w:sz w:val="24"/>
                              </w:rPr>
                              <w:t>省道、</w:t>
                            </w:r>
                            <w:r>
                              <w:rPr>
                                <w:rFonts w:ascii="Times New Roman" w:eastAsia="Times New Roman"/>
                                <w:sz w:val="24"/>
                              </w:rPr>
                              <w:t>X096</w:t>
                            </w:r>
                            <w:r>
                              <w:rPr>
                                <w:sz w:val="24"/>
                              </w:rPr>
                              <w:t>、</w:t>
                            </w:r>
                            <w:r>
                              <w:rPr>
                                <w:rFonts w:ascii="Times New Roman" w:eastAsia="Times New Roman"/>
                                <w:sz w:val="24"/>
                              </w:rPr>
                              <w:t xml:space="preserve">X024 </w:t>
                            </w:r>
                            <w:r>
                              <w:rPr>
                                <w:spacing w:val="-2"/>
                                <w:sz w:val="24"/>
                              </w:rPr>
                              <w:t>县道和众多乡村公路及机</w:t>
                            </w:r>
                            <w:r>
                              <w:rPr>
                                <w:spacing w:val="-11"/>
                                <w:sz w:val="24"/>
                              </w:rPr>
                              <w:t>耕道，，能满足车辆运输要求，不需新建施工运输道路。原辅材料通过既有</w:t>
                            </w:r>
                            <w:r>
                              <w:rPr>
                                <w:spacing w:val="-9"/>
                                <w:sz w:val="24"/>
                              </w:rPr>
                              <w:t>道路车辆运送至塔基附近，再经当地人行小路或修整施工人抬便道经人力运</w:t>
                            </w:r>
                            <w:r>
                              <w:rPr>
                                <w:sz w:val="24"/>
                              </w:rPr>
                              <w:t>送至塔基处。</w:t>
                            </w:r>
                          </w:p>
                          <w:p>
                            <w:pPr>
                              <w:pStyle w:val="9"/>
                              <w:numPr>
                                <w:ilvl w:val="0"/>
                                <w:numId w:val="11"/>
                              </w:numPr>
                              <w:tabs>
                                <w:tab w:val="left" w:pos="714"/>
                              </w:tabs>
                              <w:spacing w:before="0" w:after="0" w:line="305" w:lineRule="exact"/>
                              <w:ind w:left="713" w:right="0" w:hanging="602"/>
                              <w:jc w:val="left"/>
                              <w:rPr>
                                <w:sz w:val="24"/>
                              </w:rPr>
                            </w:pPr>
                            <w:r>
                              <w:rPr>
                                <w:sz w:val="24"/>
                              </w:rPr>
                              <w:t>施工方案</w:t>
                            </w:r>
                          </w:p>
                          <w:p>
                            <w:pPr>
                              <w:pStyle w:val="9"/>
                              <w:numPr>
                                <w:ilvl w:val="1"/>
                                <w:numId w:val="11"/>
                              </w:numPr>
                              <w:tabs>
                                <w:tab w:val="left" w:pos="870"/>
                              </w:tabs>
                              <w:spacing w:before="160" w:after="0" w:line="240" w:lineRule="auto"/>
                              <w:ind w:left="869" w:right="0" w:hanging="362"/>
                              <w:jc w:val="left"/>
                              <w:rPr>
                                <w:sz w:val="24"/>
                              </w:rPr>
                            </w:pPr>
                            <w:r>
                              <w:rPr>
                                <w:sz w:val="24"/>
                              </w:rPr>
                              <w:t>施工工艺</w:t>
                            </w:r>
                          </w:p>
                          <w:p>
                            <w:pPr>
                              <w:pStyle w:val="9"/>
                              <w:spacing w:before="158"/>
                              <w:ind w:left="508"/>
                              <w:rPr>
                                <w:sz w:val="24"/>
                              </w:rPr>
                            </w:pPr>
                            <w:r>
                              <w:rPr>
                                <w:sz w:val="24"/>
                              </w:rPr>
                              <w:t xml:space="preserve">①线路架空段（线路 </w:t>
                            </w:r>
                            <w:r>
                              <w:rPr>
                                <w:rFonts w:ascii="Times New Roman" w:hAnsi="Times New Roman" w:eastAsia="Times New Roman"/>
                                <w:sz w:val="24"/>
                              </w:rPr>
                              <w:t>I</w:t>
                            </w:r>
                            <w:r>
                              <w:rPr>
                                <w:sz w:val="24"/>
                              </w:rPr>
                              <w:t xml:space="preserve">、线路 </w:t>
                            </w:r>
                            <w:r>
                              <w:rPr>
                                <w:rFonts w:ascii="Times New Roman" w:hAnsi="Times New Roman" w:eastAsia="Times New Roman"/>
                                <w:sz w:val="24"/>
                              </w:rPr>
                              <w:t xml:space="preserve">II </w:t>
                            </w:r>
                            <w:r>
                              <w:rPr>
                                <w:sz w:val="24"/>
                              </w:rPr>
                              <w:t>架空段）</w:t>
                            </w:r>
                          </w:p>
                          <w:p>
                            <w:pPr>
                              <w:pStyle w:val="9"/>
                              <w:spacing w:before="163" w:line="352" w:lineRule="auto"/>
                              <w:ind w:left="112" w:right="88" w:firstLine="463"/>
                              <w:rPr>
                                <w:sz w:val="24"/>
                              </w:rPr>
                            </w:pPr>
                            <w:r>
                              <w:rPr>
                                <w:spacing w:val="-9"/>
                                <w:sz w:val="24"/>
                              </w:rPr>
                              <w:t>本项目线路架空段施工工序主要为材料运输、基础施工、铁塔组立、导线架设等。</w:t>
                            </w:r>
                          </w:p>
                          <w:p>
                            <w:pPr>
                              <w:pStyle w:val="9"/>
                              <w:numPr>
                                <w:ilvl w:val="2"/>
                                <w:numId w:val="11"/>
                              </w:numPr>
                              <w:tabs>
                                <w:tab w:val="left" w:pos="739"/>
                              </w:tabs>
                              <w:spacing w:before="0" w:after="0" w:line="306" w:lineRule="exact"/>
                              <w:ind w:left="739" w:right="0" w:hanging="147"/>
                              <w:jc w:val="left"/>
                              <w:rPr>
                                <w:sz w:val="24"/>
                              </w:rPr>
                            </w:pPr>
                            <w:r>
                              <w:rPr>
                                <w:sz w:val="24"/>
                              </w:rPr>
                              <w:t>材料运输</w:t>
                            </w:r>
                          </w:p>
                          <w:p>
                            <w:pPr>
                              <w:pStyle w:val="9"/>
                              <w:spacing w:before="142" w:line="340" w:lineRule="auto"/>
                              <w:ind w:left="28" w:firstLine="480"/>
                              <w:jc w:val="both"/>
                              <w:rPr>
                                <w:sz w:val="24"/>
                              </w:rPr>
                            </w:pPr>
                            <w:r>
                              <w:rPr>
                                <w:sz w:val="24"/>
                              </w:rPr>
                              <w:t>材料通过既有道路车辆运送至塔基附近，再由人抬便道经人力或畜力运送至塔基处。线路沿线交通运输条件较好，既有道路能满足车辆运输要求， 不需新建施工运输道路。</w:t>
                            </w:r>
                          </w:p>
                          <w:p>
                            <w:pPr>
                              <w:pStyle w:val="9"/>
                              <w:numPr>
                                <w:ilvl w:val="0"/>
                                <w:numId w:val="12"/>
                              </w:numPr>
                              <w:tabs>
                                <w:tab w:val="left" w:pos="655"/>
                              </w:tabs>
                              <w:spacing w:before="0" w:after="0" w:line="240" w:lineRule="auto"/>
                              <w:ind w:left="655" w:right="0" w:hanging="147"/>
                              <w:jc w:val="left"/>
                              <w:rPr>
                                <w:sz w:val="24"/>
                              </w:rPr>
                            </w:pPr>
                            <w:r>
                              <w:rPr>
                                <w:sz w:val="24"/>
                              </w:rPr>
                              <w:t>基础施工</w:t>
                            </w:r>
                          </w:p>
                          <w:p>
                            <w:pPr>
                              <w:pStyle w:val="9"/>
                              <w:spacing w:before="141" w:line="340" w:lineRule="auto"/>
                              <w:ind w:left="28" w:firstLine="480"/>
                              <w:rPr>
                                <w:sz w:val="24"/>
                              </w:rPr>
                            </w:pPr>
                            <w:r>
                              <w:rPr>
                                <w:sz w:val="24"/>
                              </w:rPr>
                              <w:t>基础施工工序主要有基础开挖、基础浇注、基础回填等。在土质条件适宜的情况下，优先采用人工挖孔桩基础，有效减少基坑开挖量。结合铁塔的全方位长短腿，采用</w:t>
                            </w:r>
                            <w:r>
                              <w:rPr>
                                <w:rFonts w:ascii="Times New Roman" w:hAnsi="Times New Roman" w:eastAsia="Times New Roman"/>
                                <w:sz w:val="24"/>
                              </w:rPr>
                              <w:t>“</w:t>
                            </w:r>
                            <w:r>
                              <w:rPr>
                                <w:sz w:val="24"/>
                              </w:rPr>
                              <w:t>铁塔长短腿的有级调节</w:t>
                            </w:r>
                            <w:r>
                              <w:rPr>
                                <w:rFonts w:ascii="Times New Roman" w:hAnsi="Times New Roman" w:eastAsia="Times New Roman"/>
                                <w:sz w:val="24"/>
                              </w:rPr>
                              <w:t>”</w:t>
                            </w:r>
                            <w:r>
                              <w:rPr>
                                <w:sz w:val="24"/>
                              </w:rPr>
                              <w:t>和</w:t>
                            </w:r>
                            <w:r>
                              <w:rPr>
                                <w:rFonts w:ascii="Times New Roman" w:hAnsi="Times New Roman" w:eastAsia="Times New Roman"/>
                                <w:sz w:val="24"/>
                              </w:rPr>
                              <w:t>“</w:t>
                            </w:r>
                            <w:r>
                              <w:rPr>
                                <w:spacing w:val="-2"/>
                                <w:sz w:val="24"/>
                              </w:rPr>
                              <w:t>基础立柱出露地面高度的无</w:t>
                            </w:r>
                            <w:r>
                              <w:rPr>
                                <w:sz w:val="24"/>
                              </w:rPr>
                              <w:t>级调节</w:t>
                            </w:r>
                            <w:r>
                              <w:rPr>
                                <w:rFonts w:ascii="Times New Roman" w:hAnsi="Times New Roman" w:eastAsia="Times New Roman"/>
                                <w:spacing w:val="-5"/>
                                <w:sz w:val="24"/>
                              </w:rPr>
                              <w:t>”</w:t>
                            </w:r>
                            <w:r>
                              <w:rPr>
                                <w:spacing w:val="-5"/>
                                <w:sz w:val="24"/>
                              </w:rPr>
                              <w:t>，使铁塔与地形较好吻合，既满足上拔稳定要求，又实现了铁塔各腿</w:t>
                            </w:r>
                            <w:r>
                              <w:rPr>
                                <w:rFonts w:ascii="Times New Roman" w:hAnsi="Times New Roman" w:eastAsia="Times New Roman"/>
                                <w:sz w:val="24"/>
                              </w:rPr>
                              <w:t>“</w:t>
                            </w:r>
                            <w:r>
                              <w:rPr>
                                <w:spacing w:val="2"/>
                                <w:sz w:val="24"/>
                              </w:rPr>
                              <w:t>零降方</w:t>
                            </w:r>
                            <w:r>
                              <w:rPr>
                                <w:rFonts w:ascii="Times New Roman" w:hAnsi="Times New Roman" w:eastAsia="Times New Roman"/>
                                <w:spacing w:val="2"/>
                                <w:sz w:val="24"/>
                              </w:rPr>
                              <w:t>”</w:t>
                            </w:r>
                            <w:r>
                              <w:rPr>
                                <w:sz w:val="24"/>
                              </w:rPr>
                              <w:t>，最大限度的保护塔基。在基础施工阶段，特别注意隐藏部位浇制和基础养护，基面土方开挖时，需注意铁塔不等腿及加高的配置情况，结合现场实际地形进行，不进行大开挖；开挖基面时，上坡边坡一次按相关规程</w:t>
                            </w:r>
                            <w:r>
                              <w:rPr>
                                <w:spacing w:val="-11"/>
                                <w:sz w:val="24"/>
                              </w:rPr>
                              <w:t xml:space="preserve">放足，避免在立塔完成后进行二次放坡；当减腿高度超过 </w:t>
                            </w:r>
                            <w:r>
                              <w:rPr>
                                <w:rFonts w:ascii="Times New Roman" w:hAnsi="Times New Roman" w:eastAsia="Times New Roman"/>
                                <w:sz w:val="24"/>
                              </w:rPr>
                              <w:t xml:space="preserve">3m </w:t>
                            </w:r>
                            <w:r>
                              <w:rPr>
                                <w:spacing w:val="-8"/>
                                <w:sz w:val="24"/>
                              </w:rPr>
                              <w:t>时，注意内边坡</w:t>
                            </w:r>
                            <w:r>
                              <w:rPr>
                                <w:sz w:val="24"/>
                              </w:rPr>
                              <w:t>保护，尽量少挖土方，当内边坡放坡不足时，需砌挡土墙；基础施工时，需</w:t>
                            </w:r>
                            <w:r>
                              <w:rPr>
                                <w:spacing w:val="-3"/>
                                <w:sz w:val="24"/>
                              </w:rPr>
                              <w:t>尽量缩短基坑暴露时间，一般随挖随浇基础，同时做好基面及基坑排水工作保证塔位和基坑不积水；位于斜坡需开挖小平台的塔位，塔基表面宜做成平整斜面，以利于自然排水，对可能出现汇水面、积水面的塔位应在其上方修筑浆砌片块石排水沟或截水沟，并接入自然排水系统；处于斜坡地段塔位，</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27"/>
        </w:rPr>
      </w:pPr>
    </w:p>
    <w:p>
      <w:pPr>
        <w:pStyle w:val="3"/>
        <w:spacing w:before="67"/>
        <w:ind w:right="440"/>
        <w:jc w:val="right"/>
      </w:pPr>
      <w:r>
        <w:t>，</w:t>
      </w:r>
    </w:p>
    <w:p>
      <w:pPr>
        <w:spacing w:after="0"/>
        <w:jc w:val="right"/>
        <w:sectPr>
          <w:pgSz w:w="11910" w:h="16840"/>
          <w:pgMar w:top="1420" w:right="1160" w:bottom="1280" w:left="1340" w:header="0" w:footer="1081" w:gutter="0"/>
          <w:cols w:space="720" w:num="1"/>
        </w:sectPr>
      </w:pPr>
    </w:p>
    <w:tbl>
      <w:tblPr>
        <w:tblStyle w:val="5"/>
        <w:tblW w:w="0" w:type="auto"/>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64"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73" w:line="242" w:lineRule="auto"/>
              <w:ind w:left="107" w:right="91"/>
              <w:jc w:val="both"/>
              <w:rPr>
                <w:sz w:val="24"/>
              </w:rPr>
            </w:pPr>
            <w:r>
              <w:rPr>
                <w:sz w:val="24"/>
              </w:rPr>
              <w:t>施工方案</w:t>
            </w:r>
          </w:p>
        </w:tc>
        <w:tc>
          <w:tcPr>
            <w:tcW w:w="8050" w:type="dxa"/>
            <w:tcBorders>
              <w:left w:val="single" w:color="000000" w:sz="4" w:space="0"/>
            </w:tcBorders>
          </w:tcPr>
          <w:p>
            <w:pPr>
              <w:pStyle w:val="9"/>
              <w:spacing w:line="340" w:lineRule="auto"/>
              <w:ind w:left="28"/>
              <w:jc w:val="both"/>
              <w:rPr>
                <w:sz w:val="24"/>
              </w:rPr>
            </w:pPr>
            <w:r>
              <w:rPr>
                <w:sz w:val="24"/>
              </w:rPr>
              <w:t>如上边坡较高较陡，有条件时可做放坡处理，如上边坡岩性破碎，易风化、剥落垮塌时，应采取相应措施进行护坡处理，如喷浆、挂网、锚固、或清除局部易松动剥落岩块等综合措施；施工时严禁将剩余弃土随意置于斜坡下坡侧，位于平坦地形的塔基，回填后剩余弃土堆放在铁塔下方夯实；位于边坡的塔基，回填后剩余弃土采用浆砌石挡土墙拦挡后进行植被恢复，避免水土流失而形成新的环境地质问题；位于斜坡、坡脚、陡坎、岩体破碎等地段的塔位基础施工时，尽量采用人工开挖方式，严禁爆破，避免引发系列不良地质问题，确保塔位及场地的稳定。</w:t>
            </w:r>
          </w:p>
          <w:p>
            <w:pPr>
              <w:pStyle w:val="9"/>
              <w:numPr>
                <w:ilvl w:val="0"/>
                <w:numId w:val="13"/>
              </w:numPr>
              <w:tabs>
                <w:tab w:val="left" w:pos="739"/>
              </w:tabs>
              <w:spacing w:before="0" w:after="0" w:line="304" w:lineRule="exact"/>
              <w:ind w:left="739" w:right="0" w:hanging="147"/>
              <w:jc w:val="left"/>
              <w:rPr>
                <w:sz w:val="24"/>
              </w:rPr>
            </w:pPr>
            <w:r>
              <w:rPr>
                <w:sz w:val="24"/>
              </w:rPr>
              <w:t>铁塔组立</w:t>
            </w:r>
          </w:p>
          <w:p>
            <w:pPr>
              <w:pStyle w:val="9"/>
              <w:spacing w:before="141" w:line="340" w:lineRule="auto"/>
              <w:ind w:left="28" w:firstLine="480"/>
              <w:jc w:val="both"/>
              <w:rPr>
                <w:sz w:val="24"/>
              </w:rPr>
            </w:pPr>
            <w:r>
              <w:rPr>
                <w:sz w:val="24"/>
              </w:rPr>
              <w:t>铁塔组立施工工序主要为抱杆起立、铁塔底部吊装、抱杆提升、铁塔上部吊装、抱杆拆除、螺栓复紧与缺陷处理。抱杆起立阶段先组立塔腿，再通过塔腿起立抱杆，采用专用螺栓连接；铁塔底部吊装：根据铁塔底部分段重力、跟开、主材长度和场地条件等，采用单根或分片吊装方法安装，底部吊装完毕后随即安装地脚螺帽或插入式角钢接头螺栓固定；抱杆提升：铁塔安装到一定高度后需抬升抱杆，利用滑车组和机动绞磨抬升至预定位置；铁塔上部吊装利用已抬升的抱杆，根据铁塔分段情况采用分片吊装塔材。铁塔组立完毕后，抱杆即可拆除，利用起吊滑车组将抱杆下降至地面，然后逐段拆除，拉出塔外，运出现场。铁塔组立完毕后进行螺栓复紧与缺陷处理，螺栓应全部复紧一遍，并及时安装防松或防卸装置。</w:t>
            </w:r>
          </w:p>
          <w:p>
            <w:pPr>
              <w:pStyle w:val="9"/>
              <w:numPr>
                <w:ilvl w:val="0"/>
                <w:numId w:val="14"/>
              </w:numPr>
              <w:tabs>
                <w:tab w:val="left" w:pos="655"/>
              </w:tabs>
              <w:spacing w:before="0" w:after="0" w:line="302" w:lineRule="exact"/>
              <w:ind w:left="655" w:right="0" w:hanging="147"/>
              <w:jc w:val="left"/>
              <w:rPr>
                <w:sz w:val="24"/>
              </w:rPr>
            </w:pPr>
            <w:r>
              <w:rPr>
                <w:sz w:val="24"/>
              </w:rPr>
              <w:t>导线架设</w:t>
            </w:r>
          </w:p>
          <w:p>
            <w:pPr>
              <w:pStyle w:val="9"/>
              <w:spacing w:before="141" w:line="340" w:lineRule="auto"/>
              <w:ind w:left="28" w:firstLine="480"/>
              <w:jc w:val="both"/>
              <w:rPr>
                <w:sz w:val="24"/>
              </w:rPr>
            </w:pPr>
            <w:r>
              <w:rPr>
                <w:sz w:val="24"/>
              </w:rPr>
              <w:t xml:space="preserve">导线架设施工工序主要为放线、紧线和附件安装等。导线架设采用一牵一张放线施工工艺，机械绞磨紧线，地面压接；张力放线后进行架线工序， 一般以张力放线施工段作紧线段，以直线塔作紧线操作塔。紧线完毕后进行耐张塔的附件安装，直线塔的线夹安装，防振金具安装及间隔棒安装，避免导线因在滑车中受振和在挡距中的相互鞭击而损伤。考虑导线线重张力大， </w:t>
            </w:r>
            <w:r>
              <w:rPr>
                <w:spacing w:val="-10"/>
                <w:sz w:val="24"/>
              </w:rPr>
              <w:t xml:space="preserve">进行每相放线时，运用一套 </w:t>
            </w:r>
            <w:r>
              <w:rPr>
                <w:rFonts w:ascii="Times New Roman" w:eastAsia="Times New Roman"/>
                <w:sz w:val="24"/>
              </w:rPr>
              <w:t xml:space="preserve">10t </w:t>
            </w:r>
            <w:r>
              <w:rPr>
                <w:spacing w:val="-7"/>
                <w:sz w:val="24"/>
              </w:rPr>
              <w:t>以内的张力牵张机，先进行展放线，再对地线</w:t>
            </w:r>
            <w:r>
              <w:rPr>
                <w:sz w:val="24"/>
              </w:rPr>
              <w:t>进行展放线。</w:t>
            </w:r>
          </w:p>
          <w:p>
            <w:pPr>
              <w:pStyle w:val="9"/>
              <w:spacing w:line="301" w:lineRule="exact"/>
              <w:ind w:left="508"/>
              <w:jc w:val="both"/>
              <w:rPr>
                <w:sz w:val="24"/>
              </w:rPr>
            </w:pPr>
            <w:r>
              <w:rPr>
                <w:sz w:val="24"/>
              </w:rPr>
              <w:t xml:space="preserve">②线路电缆段（线路 </w:t>
            </w:r>
            <w:r>
              <w:rPr>
                <w:rFonts w:ascii="Times New Roman" w:hAnsi="Times New Roman" w:eastAsia="Times New Roman"/>
                <w:sz w:val="24"/>
              </w:rPr>
              <w:t xml:space="preserve">II </w:t>
            </w:r>
            <w:r>
              <w:rPr>
                <w:sz w:val="24"/>
              </w:rPr>
              <w:t>电缆段）</w:t>
            </w:r>
          </w:p>
          <w:p>
            <w:pPr>
              <w:pStyle w:val="9"/>
              <w:spacing w:before="158"/>
              <w:ind w:left="592"/>
              <w:rPr>
                <w:sz w:val="24"/>
              </w:rPr>
            </w:pPr>
            <w:r>
              <w:rPr>
                <w:sz w:val="24"/>
              </w:rPr>
              <w:t xml:space="preserve">本项目线路 </w:t>
            </w:r>
            <w:r>
              <w:rPr>
                <w:rFonts w:ascii="Times New Roman" w:eastAsia="Times New Roman"/>
                <w:sz w:val="24"/>
              </w:rPr>
              <w:t xml:space="preserve">II </w:t>
            </w:r>
            <w:r>
              <w:rPr>
                <w:sz w:val="24"/>
              </w:rPr>
              <w:t xml:space="preserve">电缆段长约 </w:t>
            </w:r>
            <w:r>
              <w:rPr>
                <w:rFonts w:ascii="Times New Roman" w:eastAsia="Times New Roman"/>
                <w:sz w:val="24"/>
              </w:rPr>
              <w:t>0.2km</w:t>
            </w:r>
            <w:r>
              <w:rPr>
                <w:sz w:val="24"/>
              </w:rPr>
              <w:t>，为新建电缆沟。</w:t>
            </w:r>
          </w:p>
          <w:p>
            <w:pPr>
              <w:pStyle w:val="9"/>
              <w:spacing w:before="132"/>
              <w:ind w:left="592"/>
              <w:rPr>
                <w:sz w:val="24"/>
              </w:rPr>
            </w:pPr>
            <w:r>
              <w:rPr>
                <w:sz w:val="24"/>
              </w:rPr>
              <w:t>本项目线路电缆段的施工工艺包括电缆沟施工和电缆敷设。</w:t>
            </w:r>
          </w:p>
          <w:p>
            <w:pPr>
              <w:pStyle w:val="9"/>
              <w:numPr>
                <w:ilvl w:val="1"/>
                <w:numId w:val="14"/>
              </w:numPr>
              <w:tabs>
                <w:tab w:val="left" w:pos="739"/>
              </w:tabs>
              <w:spacing w:before="143" w:after="0" w:line="240" w:lineRule="auto"/>
              <w:ind w:left="739" w:right="0" w:hanging="147"/>
              <w:jc w:val="left"/>
              <w:rPr>
                <w:sz w:val="24"/>
              </w:rPr>
            </w:pPr>
            <w:r>
              <w:rPr>
                <w:sz w:val="24"/>
              </w:rPr>
              <w:t>材料运输</w:t>
            </w:r>
          </w:p>
        </w:tc>
      </w:tr>
    </w:tbl>
    <w:p>
      <w:pPr>
        <w:spacing w:after="0" w:line="240" w:lineRule="auto"/>
        <w:jc w:val="left"/>
        <w:rPr>
          <w:sz w:val="24"/>
        </w:rPr>
        <w:sectPr>
          <w:pgSz w:w="11910" w:h="16840"/>
          <w:pgMar w:top="1420" w:right="1160" w:bottom="1280" w:left="1340" w:header="0" w:footer="1081" w:gutter="0"/>
          <w:cols w:space="720" w:num="1"/>
        </w:sectPr>
      </w:pPr>
    </w:p>
    <w:tbl>
      <w:tblPr>
        <w:tblStyle w:val="5"/>
        <w:tblW w:w="0" w:type="auto"/>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64"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73" w:line="242" w:lineRule="auto"/>
              <w:ind w:left="107" w:right="91"/>
              <w:jc w:val="both"/>
              <w:rPr>
                <w:sz w:val="24"/>
              </w:rPr>
            </w:pPr>
            <w:r>
              <w:rPr>
                <w:sz w:val="24"/>
              </w:rPr>
              <w:t>施工方案</w:t>
            </w:r>
          </w:p>
        </w:tc>
        <w:tc>
          <w:tcPr>
            <w:tcW w:w="8050" w:type="dxa"/>
            <w:tcBorders>
              <w:left w:val="single" w:color="000000" w:sz="4" w:space="0"/>
            </w:tcBorders>
          </w:tcPr>
          <w:p>
            <w:pPr>
              <w:pStyle w:val="9"/>
              <w:spacing w:before="2" w:line="352" w:lineRule="auto"/>
              <w:ind w:left="112" w:right="86" w:firstLine="480"/>
              <w:rPr>
                <w:sz w:val="24"/>
              </w:rPr>
            </w:pPr>
            <w:r>
              <w:rPr>
                <w:spacing w:val="-6"/>
                <w:sz w:val="24"/>
              </w:rPr>
              <w:t>本项目电缆线路附近有成乡村道路，交通条件较好，施工原辅材料通过</w:t>
            </w:r>
            <w:r>
              <w:rPr>
                <w:sz w:val="24"/>
              </w:rPr>
              <w:t>上述既有道路运送至电缆沟处，不需新建运输道路和人抬便道。</w:t>
            </w:r>
          </w:p>
          <w:p>
            <w:pPr>
              <w:pStyle w:val="9"/>
              <w:numPr>
                <w:ilvl w:val="0"/>
                <w:numId w:val="15"/>
              </w:numPr>
              <w:tabs>
                <w:tab w:val="left" w:pos="739"/>
              </w:tabs>
              <w:spacing w:before="0" w:after="0" w:line="306" w:lineRule="exact"/>
              <w:ind w:left="739" w:right="0" w:hanging="147"/>
              <w:jc w:val="left"/>
              <w:rPr>
                <w:sz w:val="24"/>
              </w:rPr>
            </w:pPr>
            <w:r>
              <w:rPr>
                <w:sz w:val="24"/>
              </w:rPr>
              <w:t>电缆沟施工</w:t>
            </w:r>
          </w:p>
          <w:p>
            <w:pPr>
              <w:pStyle w:val="9"/>
              <w:spacing w:before="143" w:line="352" w:lineRule="auto"/>
              <w:ind w:left="28" w:firstLine="480"/>
              <w:jc w:val="both"/>
              <w:rPr>
                <w:sz w:val="24"/>
              </w:rPr>
            </w:pPr>
            <w:r>
              <w:rPr>
                <w:sz w:val="24"/>
              </w:rPr>
              <w:t>电缆沟施工工序主要有基槽开挖、混凝土垫层浇筑、墙体砌筑、沟底找平、扁铁安装、砂浆抹面等。以人力开挖为主，基槽土方开挖至设计标高， 沟壁根据土质及深度放坡，沟基槽两侧设排水沟及集水井防止坍塌；基底原土夯实，设置沟底垫层模板边线及坡度线，浇筑沟底垫层；沟底浇筑完成后砌筑沟墙，同时将预制铁件砌入墙体，顶部绑扎压顶钢筋，墙体应留置变形缝，上下贯通；在预制铁件上焊接扁铁，安装电缆支架；电缆沟墙面、沟底采用水泥砂浆压光，表面应整洁、光滑。</w:t>
            </w:r>
          </w:p>
          <w:p>
            <w:pPr>
              <w:pStyle w:val="9"/>
              <w:numPr>
                <w:ilvl w:val="0"/>
                <w:numId w:val="15"/>
              </w:numPr>
              <w:tabs>
                <w:tab w:val="left" w:pos="739"/>
              </w:tabs>
              <w:spacing w:before="0" w:after="0" w:line="304" w:lineRule="exact"/>
              <w:ind w:left="739" w:right="0" w:hanging="147"/>
              <w:jc w:val="left"/>
              <w:rPr>
                <w:sz w:val="24"/>
              </w:rPr>
            </w:pPr>
            <w:r>
              <w:rPr>
                <w:sz w:val="24"/>
              </w:rPr>
              <w:t>电缆终端杆基础施工</w:t>
            </w:r>
          </w:p>
          <w:p>
            <w:pPr>
              <w:pStyle w:val="9"/>
              <w:spacing w:before="144" w:line="352" w:lineRule="auto"/>
              <w:ind w:left="112" w:right="-44" w:firstLine="480"/>
              <w:rPr>
                <w:sz w:val="24"/>
              </w:rPr>
            </w:pPr>
            <w:r>
              <w:rPr>
                <w:spacing w:val="-6"/>
                <w:sz w:val="24"/>
              </w:rPr>
              <w:t>基础施工工序主要有基础开挖、基础浇注、基础回填等。本项目塔基基</w:t>
            </w:r>
            <w:r>
              <w:rPr>
                <w:spacing w:val="-12"/>
                <w:sz w:val="24"/>
              </w:rPr>
              <w:t>础采用刚性台阶基础，使用人力开挖，不使用爆破方式。在地形平缓地区主</w:t>
            </w:r>
            <w:r>
              <w:rPr>
                <w:spacing w:val="-19"/>
                <w:sz w:val="24"/>
              </w:rPr>
              <w:t xml:space="preserve">要采用刚性台阶基础，结合现场实际地形进行，不进行大开挖；开挖基面时， </w:t>
            </w:r>
            <w:r>
              <w:rPr>
                <w:spacing w:val="-18"/>
                <w:sz w:val="24"/>
              </w:rPr>
              <w:t>上坡边坡一次按相关规程放足，避免在立塔完成后进行二次放坡；当减腿高</w:t>
            </w:r>
            <w:r>
              <w:rPr>
                <w:spacing w:val="-29"/>
                <w:sz w:val="24"/>
              </w:rPr>
              <w:t xml:space="preserve">度超过 </w:t>
            </w:r>
            <w:r>
              <w:rPr>
                <w:rFonts w:ascii="Times New Roman" w:eastAsia="Times New Roman"/>
                <w:sz w:val="24"/>
              </w:rPr>
              <w:t>3m</w:t>
            </w:r>
            <w:r>
              <w:rPr>
                <w:rFonts w:ascii="Times New Roman" w:eastAsia="Times New Roman"/>
                <w:spacing w:val="1"/>
                <w:sz w:val="24"/>
              </w:rPr>
              <w:t xml:space="preserve"> </w:t>
            </w:r>
            <w:r>
              <w:rPr>
                <w:spacing w:val="-6"/>
                <w:sz w:val="24"/>
              </w:rPr>
              <w:t>时，注意内边坡保护，尽量少挖土方，当内边坡放坡不足时，需</w:t>
            </w:r>
            <w:r>
              <w:rPr>
                <w:spacing w:val="-11"/>
                <w:sz w:val="24"/>
              </w:rPr>
              <w:t>砌挡土墙；基础施工时，需尽量缩短基坑暴露时间，一般随挖随浇基础，同时做好基面及基坑排水工作，保证塔位和基坑不积水。</w:t>
            </w:r>
          </w:p>
          <w:p>
            <w:pPr>
              <w:pStyle w:val="9"/>
              <w:numPr>
                <w:ilvl w:val="0"/>
                <w:numId w:val="15"/>
              </w:numPr>
              <w:tabs>
                <w:tab w:val="left" w:pos="739"/>
              </w:tabs>
              <w:spacing w:before="0" w:after="0" w:line="302" w:lineRule="exact"/>
              <w:ind w:left="739" w:right="0" w:hanging="147"/>
              <w:jc w:val="left"/>
              <w:rPr>
                <w:sz w:val="24"/>
              </w:rPr>
            </w:pPr>
            <w:r>
              <w:rPr>
                <w:sz w:val="24"/>
              </w:rPr>
              <w:t>电缆终端杆组立</w:t>
            </w:r>
          </w:p>
          <w:p>
            <w:pPr>
              <w:pStyle w:val="9"/>
              <w:spacing w:before="144" w:line="352" w:lineRule="auto"/>
              <w:ind w:left="112" w:right="-44" w:firstLine="480"/>
              <w:rPr>
                <w:sz w:val="24"/>
              </w:rPr>
            </w:pPr>
            <w:r>
              <w:rPr>
                <w:spacing w:val="-5"/>
                <w:sz w:val="24"/>
              </w:rPr>
              <w:t>电缆终端杆施工工序主要为地面组装、钢管杆吊装、螺栓紧固和质量检</w:t>
            </w:r>
            <w:r>
              <w:rPr>
                <w:spacing w:val="-17"/>
                <w:sz w:val="24"/>
              </w:rPr>
              <w:t xml:space="preserve">验。运至现场的散件材，在组装前按照施工顺序分类核对清点排列按图组装， 横担与主杆对接间隙应紧密，严禁有空隙。钢管杆基础经中间检查合格后， </w:t>
            </w:r>
            <w:r>
              <w:rPr>
                <w:spacing w:val="-21"/>
                <w:sz w:val="24"/>
              </w:rPr>
              <w:t xml:space="preserve">混凝土强度达到设计值的 </w:t>
            </w:r>
            <w:r>
              <w:rPr>
                <w:rFonts w:ascii="Times New Roman" w:eastAsia="Times New Roman"/>
                <w:sz w:val="24"/>
              </w:rPr>
              <w:t>70%</w:t>
            </w:r>
            <w:r>
              <w:rPr>
                <w:spacing w:val="-10"/>
                <w:sz w:val="24"/>
              </w:rPr>
              <w:t>才进行钢管杆吊装作业，用起重机组立钢管杆</w:t>
            </w:r>
            <w:r>
              <w:rPr>
                <w:spacing w:val="-14"/>
                <w:sz w:val="24"/>
              </w:rPr>
              <w:t>采用双机抬吊分段吊装，辅机递送完每一吊设备，然后再配合安装人员吊起</w:t>
            </w:r>
            <w:r>
              <w:rPr>
                <w:spacing w:val="-11"/>
                <w:sz w:val="24"/>
              </w:rPr>
              <w:t>吊篮，吊篮内有两个安装人员进行分段之间的组装工作，吊点选择在构件上</w:t>
            </w:r>
            <w:r>
              <w:rPr>
                <w:spacing w:val="-10"/>
                <w:sz w:val="24"/>
              </w:rPr>
              <w:t>端，便于塔材就位，起吊钢管杆杆身的绑扎点位于钢管重心的上方且绑扎牢固，钢丝绳与钢管绑扎时垫软物或使用特制挂环。起立后的钢管杆高度满足</w:t>
            </w:r>
            <w:r>
              <w:rPr>
                <w:spacing w:val="-11"/>
                <w:sz w:val="24"/>
              </w:rPr>
              <w:t>要求后，将位置调正到地脚夫上方，缓慢对下地脚螺栓，慢慢放入并迅速加</w:t>
            </w:r>
            <w:r>
              <w:rPr>
                <w:spacing w:val="-14"/>
                <w:sz w:val="24"/>
              </w:rPr>
              <w:t>垫拧好地脚螺栓母。钢管调整应在经纬仪控制下二方向测准，拧紧螺母并将螺母打冲多处以防丢失，及时打好保护帽。</w:t>
            </w:r>
          </w:p>
        </w:tc>
      </w:tr>
    </w:tbl>
    <w:p>
      <w:pPr>
        <w:spacing w:after="0" w:line="352" w:lineRule="auto"/>
        <w:rPr>
          <w:sz w:val="24"/>
        </w:rPr>
        <w:sectPr>
          <w:pgSz w:w="11910" w:h="16840"/>
          <w:pgMar w:top="1420" w:right="1160" w:bottom="1280" w:left="1340" w:header="0" w:footer="1081" w:gutter="0"/>
          <w:cols w:space="720" w:num="1"/>
        </w:sectPr>
      </w:pPr>
    </w:p>
    <w:p>
      <w:pPr>
        <w:pStyle w:val="3"/>
        <w:rPr>
          <w:sz w:val="20"/>
        </w:rPr>
      </w:pPr>
      <w:r>
        <mc:AlternateContent>
          <mc:Choice Requires="wps">
            <w:drawing>
              <wp:anchor distT="0" distB="0" distL="114300" distR="114300" simplePos="0" relativeHeight="251697152" behindDoc="0" locked="0" layoutInCell="1" allowOverlap="1">
                <wp:simplePos x="0" y="0"/>
                <wp:positionH relativeFrom="page">
                  <wp:posOffset>1072515</wp:posOffset>
                </wp:positionH>
                <wp:positionV relativeFrom="page">
                  <wp:posOffset>914400</wp:posOffset>
                </wp:positionV>
                <wp:extent cx="5419725" cy="8351520"/>
                <wp:effectExtent l="0" t="0" r="0" b="0"/>
                <wp:wrapNone/>
                <wp:docPr id="270" name="文本框 117"/>
                <wp:cNvGraphicFramePr/>
                <a:graphic xmlns:a="http://schemas.openxmlformats.org/drawingml/2006/main">
                  <a:graphicData uri="http://schemas.microsoft.com/office/word/2010/wordprocessingShape">
                    <wps:wsp>
                      <wps:cNvSpPr txBox="1"/>
                      <wps:spPr>
                        <a:xfrm>
                          <a:off x="0" y="0"/>
                          <a:ext cx="5419725" cy="835152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12"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
                                    <w:rPr>
                                      <w:sz w:val="30"/>
                                    </w:rPr>
                                  </w:pPr>
                                </w:p>
                                <w:p>
                                  <w:pPr>
                                    <w:pStyle w:val="9"/>
                                    <w:spacing w:line="242" w:lineRule="auto"/>
                                    <w:ind w:left="107" w:right="91"/>
                                    <w:jc w:val="both"/>
                                    <w:rPr>
                                      <w:sz w:val="24"/>
                                    </w:rPr>
                                  </w:pPr>
                                  <w:r>
                                    <w:rPr>
                                      <w:sz w:val="24"/>
                                    </w:rPr>
                                    <w:t>施工方案</w:t>
                                  </w:r>
                                </w:p>
                              </w:tc>
                              <w:tc>
                                <w:tcPr>
                                  <w:tcW w:w="8050" w:type="dxa"/>
                                  <w:tcBorders>
                                    <w:left w:val="single" w:color="000000" w:sz="4" w:space="0"/>
                                  </w:tcBorders>
                                </w:tcPr>
                                <w:p>
                                  <w:pPr>
                                    <w:pStyle w:val="9"/>
                                    <w:numPr>
                                      <w:ilvl w:val="0"/>
                                      <w:numId w:val="16"/>
                                    </w:numPr>
                                    <w:tabs>
                                      <w:tab w:val="left" w:pos="739"/>
                                    </w:tabs>
                                    <w:spacing w:before="2" w:after="0" w:line="240" w:lineRule="auto"/>
                                    <w:ind w:left="739" w:right="0" w:hanging="147"/>
                                    <w:jc w:val="left"/>
                                    <w:rPr>
                                      <w:sz w:val="24"/>
                                    </w:rPr>
                                  </w:pPr>
                                  <w:r>
                                    <w:rPr>
                                      <w:sz w:val="24"/>
                                    </w:rPr>
                                    <w:t>电缆敷设</w:t>
                                  </w:r>
                                </w:p>
                                <w:p>
                                  <w:pPr>
                                    <w:pStyle w:val="9"/>
                                    <w:spacing w:before="143" w:line="352" w:lineRule="auto"/>
                                    <w:ind w:left="28" w:firstLine="480"/>
                                    <w:rPr>
                                      <w:sz w:val="24"/>
                                    </w:rPr>
                                  </w:pPr>
                                  <w:r>
                                    <w:rPr>
                                      <w:sz w:val="24"/>
                                    </w:rPr>
                                    <w:t>电缆敷设前搭建放线支架，要求平稳、牢固可靠，并安装井口滑车；布</w:t>
                                  </w:r>
                                  <w:r>
                                    <w:rPr>
                                      <w:spacing w:val="-6"/>
                                      <w:sz w:val="24"/>
                                    </w:rPr>
                                    <w:t xml:space="preserve">置敷设机具，一般每 </w:t>
                                  </w:r>
                                  <w:r>
                                    <w:rPr>
                                      <w:rFonts w:ascii="Times New Roman" w:eastAsia="Times New Roman"/>
                                      <w:sz w:val="24"/>
                                    </w:rPr>
                                    <w:t xml:space="preserve">20m </w:t>
                                  </w:r>
                                  <w:r>
                                    <w:rPr>
                                      <w:spacing w:val="-1"/>
                                      <w:sz w:val="24"/>
                                    </w:rPr>
                                    <w:t>布置一台电缆输送机，在电缆沟内转弯、上下坡等</w:t>
                                  </w:r>
                                  <w:r>
                                    <w:rPr>
                                      <w:spacing w:val="-3"/>
                                      <w:sz w:val="24"/>
                                    </w:rPr>
                                    <w:t>处加设输送机及滑车，机具准备完毕后进行调试；电缆尾端固定在电缆盘上将电缆导入滑车和电缆输送机，利用输送机牵引力敷设电缆；电缆位置就位后，利用金具进行固定，进行验收。</w:t>
                                  </w:r>
                                </w:p>
                                <w:p>
                                  <w:pPr>
                                    <w:pStyle w:val="9"/>
                                    <w:numPr>
                                      <w:ilvl w:val="0"/>
                                      <w:numId w:val="17"/>
                                    </w:numPr>
                                    <w:tabs>
                                      <w:tab w:val="left" w:pos="870"/>
                                    </w:tabs>
                                    <w:spacing w:before="0" w:after="0" w:line="303" w:lineRule="exact"/>
                                    <w:ind w:left="869" w:right="0" w:hanging="362"/>
                                    <w:jc w:val="left"/>
                                    <w:rPr>
                                      <w:sz w:val="24"/>
                                    </w:rPr>
                                  </w:pPr>
                                  <w:r>
                                    <w:rPr>
                                      <w:sz w:val="24"/>
                                    </w:rPr>
                                    <w:t>施工周期</w:t>
                                  </w:r>
                                </w:p>
                                <w:p>
                                  <w:pPr>
                                    <w:pStyle w:val="9"/>
                                    <w:spacing w:before="158" w:line="340" w:lineRule="auto"/>
                                    <w:ind w:left="28" w:right="2" w:firstLine="468"/>
                                    <w:rPr>
                                      <w:sz w:val="24"/>
                                    </w:rPr>
                                  </w:pPr>
                                  <w:r>
                                    <w:rPr>
                                      <w:spacing w:val="-7"/>
                                      <w:sz w:val="24"/>
                                    </w:rPr>
                                    <w:t xml:space="preserve">本项目施工周期约 </w:t>
                                  </w:r>
                                  <w:r>
                                    <w:rPr>
                                      <w:rFonts w:ascii="Times New Roman" w:eastAsia="Times New Roman"/>
                                      <w:sz w:val="24"/>
                                    </w:rPr>
                                    <w:t xml:space="preserve">14 </w:t>
                                  </w:r>
                                  <w:r>
                                    <w:rPr>
                                      <w:spacing w:val="-17"/>
                                      <w:sz w:val="24"/>
                                    </w:rPr>
                                    <w:t xml:space="preserve">个月，计划于 </w:t>
                                  </w:r>
                                  <w:r>
                                    <w:rPr>
                                      <w:rFonts w:ascii="Times New Roman" w:eastAsia="Times New Roman"/>
                                      <w:sz w:val="24"/>
                                    </w:rPr>
                                    <w:t xml:space="preserve">2022 </w:t>
                                  </w:r>
                                  <w:r>
                                    <w:rPr>
                                      <w:spacing w:val="-30"/>
                                      <w:sz w:val="24"/>
                                    </w:rPr>
                                    <w:t xml:space="preserve">年 </w:t>
                                  </w:r>
                                  <w:r>
                                    <w:rPr>
                                      <w:rFonts w:ascii="Times New Roman" w:eastAsia="Times New Roman"/>
                                      <w:sz w:val="24"/>
                                    </w:rPr>
                                    <w:t xml:space="preserve">8 </w:t>
                                  </w:r>
                                  <w:r>
                                    <w:rPr>
                                      <w:spacing w:val="-3"/>
                                      <w:sz w:val="24"/>
                                    </w:rPr>
                                    <w:t>月开工，</w:t>
                                  </w:r>
                                  <w:r>
                                    <w:rPr>
                                      <w:rFonts w:ascii="Times New Roman" w:eastAsia="Times New Roman"/>
                                      <w:spacing w:val="-9"/>
                                      <w:sz w:val="24"/>
                                    </w:rPr>
                                    <w:t xml:space="preserve">2023 </w:t>
                                  </w:r>
                                  <w:r>
                                    <w:rPr>
                                      <w:spacing w:val="-30"/>
                                      <w:sz w:val="24"/>
                                    </w:rPr>
                                    <w:t xml:space="preserve">年 </w:t>
                                  </w:r>
                                  <w:r>
                                    <w:rPr>
                                      <w:rFonts w:ascii="Times New Roman" w:eastAsia="Times New Roman"/>
                                      <w:sz w:val="24"/>
                                    </w:rPr>
                                    <w:t xml:space="preserve">10 </w:t>
                                  </w:r>
                                  <w:r>
                                    <w:rPr>
                                      <w:spacing w:val="-4"/>
                                      <w:sz w:val="24"/>
                                    </w:rPr>
                                    <w:t>月建成</w:t>
                                  </w:r>
                                  <w:r>
                                    <w:rPr>
                                      <w:sz w:val="24"/>
                                    </w:rPr>
                                    <w:t>投运。</w:t>
                                  </w:r>
                                </w:p>
                                <w:p>
                                  <w:pPr>
                                    <w:pStyle w:val="9"/>
                                    <w:numPr>
                                      <w:ilvl w:val="0"/>
                                      <w:numId w:val="17"/>
                                    </w:numPr>
                                    <w:tabs>
                                      <w:tab w:val="left" w:pos="858"/>
                                    </w:tabs>
                                    <w:spacing w:before="0" w:after="0" w:line="305" w:lineRule="exact"/>
                                    <w:ind w:left="857" w:right="0" w:hanging="362"/>
                                    <w:jc w:val="left"/>
                                    <w:rPr>
                                      <w:sz w:val="24"/>
                                    </w:rPr>
                                  </w:pPr>
                                  <w:r>
                                    <w:rPr>
                                      <w:sz w:val="24"/>
                                    </w:rPr>
                                    <w:t>施工人员配置</w:t>
                                  </w:r>
                                </w:p>
                                <w:p>
                                  <w:pPr>
                                    <w:pStyle w:val="9"/>
                                    <w:spacing w:before="130"/>
                                    <w:ind w:left="508"/>
                                    <w:rPr>
                                      <w:sz w:val="24"/>
                                    </w:rPr>
                                  </w:pPr>
                                  <w:r>
                                    <w:rPr>
                                      <w:sz w:val="24"/>
                                    </w:rPr>
                                    <w:t xml:space="preserve">本项目施工周期约 </w:t>
                                  </w:r>
                                  <w:r>
                                    <w:rPr>
                                      <w:rFonts w:ascii="Times New Roman" w:eastAsia="Times New Roman"/>
                                      <w:sz w:val="24"/>
                                    </w:rPr>
                                    <w:t xml:space="preserve">14 </w:t>
                                  </w:r>
                                  <w:r>
                                    <w:rPr>
                                      <w:sz w:val="24"/>
                                    </w:rPr>
                                    <w:t xml:space="preserve">个月，平均每天需技工 </w:t>
                                  </w:r>
                                  <w:r>
                                    <w:rPr>
                                      <w:rFonts w:ascii="Times New Roman" w:eastAsia="Times New Roman"/>
                                      <w:sz w:val="24"/>
                                    </w:rPr>
                                    <w:t xml:space="preserve">20 </w:t>
                                  </w:r>
                                  <w:r>
                                    <w:rPr>
                                      <w:sz w:val="24"/>
                                    </w:rPr>
                                    <w:t xml:space="preserve">人左右，民工 </w:t>
                                  </w:r>
                                  <w:r>
                                    <w:rPr>
                                      <w:rFonts w:ascii="Times New Roman" w:eastAsia="Times New Roman"/>
                                      <w:sz w:val="24"/>
                                    </w:rPr>
                                    <w:t xml:space="preserve">40 </w:t>
                                  </w:r>
                                  <w:r>
                                    <w:rPr>
                                      <w:sz w:val="24"/>
                                    </w:rPr>
                                    <w:t>人。</w:t>
                                  </w:r>
                                </w:p>
                                <w:p>
                                  <w:pPr>
                                    <w:pStyle w:val="9"/>
                                    <w:spacing w:before="127"/>
                                    <w:ind w:left="28"/>
                                    <w:rPr>
                                      <w:sz w:val="24"/>
                                    </w:rPr>
                                  </w:pPr>
                                  <w:r>
                                    <w:rPr>
                                      <w:sz w:val="24"/>
                                    </w:rPr>
                                    <w:t>（</w:t>
                                  </w:r>
                                  <w:r>
                                    <w:rPr>
                                      <w:rFonts w:ascii="Times New Roman" w:eastAsia="Times New Roman"/>
                                      <w:sz w:val="24"/>
                                    </w:rPr>
                                    <w:t>3</w:t>
                                  </w:r>
                                  <w:r>
                                    <w:rPr>
                                      <w:sz w:val="24"/>
                                    </w:rPr>
                                    <w:t>）土石方平衡分析</w:t>
                                  </w:r>
                                </w:p>
                                <w:p>
                                  <w:pPr>
                                    <w:pStyle w:val="9"/>
                                    <w:spacing w:before="131" w:line="328" w:lineRule="auto"/>
                                    <w:ind w:left="28" w:right="-15" w:firstLine="480"/>
                                    <w:jc w:val="both"/>
                                    <w:rPr>
                                      <w:sz w:val="24"/>
                                    </w:rPr>
                                  </w:pPr>
                                  <w:r>
                                    <w:rPr>
                                      <w:sz w:val="24"/>
                                    </w:rPr>
                                    <w:t>本项目线路施工土石方来源于架空线路塔基开挖和电缆线路新建电缆沟</w:t>
                                  </w:r>
                                  <w:r>
                                    <w:rPr>
                                      <w:spacing w:val="-8"/>
                                      <w:sz w:val="24"/>
                                    </w:rPr>
                                    <w:t>开挖。架空线路由于施工位置分散，每个塔基挖方回填以后余方很少，分散在</w:t>
                                  </w:r>
                                  <w:r>
                                    <w:rPr>
                                      <w:spacing w:val="-13"/>
                                      <w:sz w:val="24"/>
                                    </w:rPr>
                                    <w:t>每个塔基处，位于平坦地形的塔基，回填后剩余弃土堆放在铁塔下方夯实；位</w:t>
                                  </w:r>
                                  <w:r>
                                    <w:rPr>
                                      <w:spacing w:val="-11"/>
                                      <w:sz w:val="24"/>
                                    </w:rPr>
                                    <w:t>于边坡的塔基，回填后剩余弃土采用浆砌石挡土墙拦挡后进行植被恢复。电</w:t>
                                  </w:r>
                                  <w:r>
                                    <w:rPr>
                                      <w:spacing w:val="-10"/>
                                      <w:sz w:val="24"/>
                                    </w:rPr>
                                    <w:t>缆线路长度短，采用人力开挖，施工结束后挖方摊平覆盖在盖板表层进行植被恢复。通过采取上述措施后，本项目线路施工无弃土产生。</w:t>
                                  </w:r>
                                </w:p>
                              </w:tc>
                            </w:tr>
                          </w:tbl>
                          <w:p>
                            <w:pPr>
                              <w:pStyle w:val="3"/>
                            </w:pPr>
                          </w:p>
                        </w:txbxContent>
                      </wps:txbx>
                      <wps:bodyPr lIns="0" tIns="0" rIns="0" bIns="0" upright="1"/>
                    </wps:wsp>
                  </a:graphicData>
                </a:graphic>
              </wp:anchor>
            </w:drawing>
          </mc:Choice>
          <mc:Fallback>
            <w:pict>
              <v:shape id="文本框 117" o:spid="_x0000_s1026" o:spt="202" type="#_x0000_t202" style="position:absolute;left:0pt;margin-left:84.45pt;margin-top:72pt;height:657.6pt;width:426.75pt;mso-position-horizontal-relative:page;mso-position-vertical-relative:page;z-index:251697152;mso-width-relative:page;mso-height-relative:page;" filled="f" stroked="f" coordsize="21600,21600" o:gfxdata="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RaXftkAAAANAQAADwAAAAAAAAABACAAAAAiAAAAZHJzL2Rvd25yZXYu&#10;eG1sUEsBAhQAFAAAAAgAh07iQMW3qCLBAQAAdwMAAA4AAAAAAAAAAQAgAAAAKA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12"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
                              <w:rPr>
                                <w:sz w:val="30"/>
                              </w:rPr>
                            </w:pPr>
                          </w:p>
                          <w:p>
                            <w:pPr>
                              <w:pStyle w:val="9"/>
                              <w:spacing w:line="242" w:lineRule="auto"/>
                              <w:ind w:left="107" w:right="91"/>
                              <w:jc w:val="both"/>
                              <w:rPr>
                                <w:sz w:val="24"/>
                              </w:rPr>
                            </w:pPr>
                            <w:r>
                              <w:rPr>
                                <w:sz w:val="24"/>
                              </w:rPr>
                              <w:t>施工方案</w:t>
                            </w:r>
                          </w:p>
                        </w:tc>
                        <w:tc>
                          <w:tcPr>
                            <w:tcW w:w="8050" w:type="dxa"/>
                            <w:tcBorders>
                              <w:left w:val="single" w:color="000000" w:sz="4" w:space="0"/>
                            </w:tcBorders>
                          </w:tcPr>
                          <w:p>
                            <w:pPr>
                              <w:pStyle w:val="9"/>
                              <w:numPr>
                                <w:ilvl w:val="0"/>
                                <w:numId w:val="16"/>
                              </w:numPr>
                              <w:tabs>
                                <w:tab w:val="left" w:pos="739"/>
                              </w:tabs>
                              <w:spacing w:before="2" w:after="0" w:line="240" w:lineRule="auto"/>
                              <w:ind w:left="739" w:right="0" w:hanging="147"/>
                              <w:jc w:val="left"/>
                              <w:rPr>
                                <w:sz w:val="24"/>
                              </w:rPr>
                            </w:pPr>
                            <w:r>
                              <w:rPr>
                                <w:sz w:val="24"/>
                              </w:rPr>
                              <w:t>电缆敷设</w:t>
                            </w:r>
                          </w:p>
                          <w:p>
                            <w:pPr>
                              <w:pStyle w:val="9"/>
                              <w:spacing w:before="143" w:line="352" w:lineRule="auto"/>
                              <w:ind w:left="28" w:firstLine="480"/>
                              <w:rPr>
                                <w:sz w:val="24"/>
                              </w:rPr>
                            </w:pPr>
                            <w:r>
                              <w:rPr>
                                <w:sz w:val="24"/>
                              </w:rPr>
                              <w:t>电缆敷设前搭建放线支架，要求平稳、牢固可靠，并安装井口滑车；布</w:t>
                            </w:r>
                            <w:r>
                              <w:rPr>
                                <w:spacing w:val="-6"/>
                                <w:sz w:val="24"/>
                              </w:rPr>
                              <w:t xml:space="preserve">置敷设机具，一般每 </w:t>
                            </w:r>
                            <w:r>
                              <w:rPr>
                                <w:rFonts w:ascii="Times New Roman" w:eastAsia="Times New Roman"/>
                                <w:sz w:val="24"/>
                              </w:rPr>
                              <w:t xml:space="preserve">20m </w:t>
                            </w:r>
                            <w:r>
                              <w:rPr>
                                <w:spacing w:val="-1"/>
                                <w:sz w:val="24"/>
                              </w:rPr>
                              <w:t>布置一台电缆输送机，在电缆沟内转弯、上下坡等</w:t>
                            </w:r>
                            <w:r>
                              <w:rPr>
                                <w:spacing w:val="-3"/>
                                <w:sz w:val="24"/>
                              </w:rPr>
                              <w:t>处加设输送机及滑车，机具准备完毕后进行调试；电缆尾端固定在电缆盘上将电缆导入滑车和电缆输送机，利用输送机牵引力敷设电缆；电缆位置就位后，利用金具进行固定，进行验收。</w:t>
                            </w:r>
                          </w:p>
                          <w:p>
                            <w:pPr>
                              <w:pStyle w:val="9"/>
                              <w:numPr>
                                <w:ilvl w:val="0"/>
                                <w:numId w:val="17"/>
                              </w:numPr>
                              <w:tabs>
                                <w:tab w:val="left" w:pos="870"/>
                              </w:tabs>
                              <w:spacing w:before="0" w:after="0" w:line="303" w:lineRule="exact"/>
                              <w:ind w:left="869" w:right="0" w:hanging="362"/>
                              <w:jc w:val="left"/>
                              <w:rPr>
                                <w:sz w:val="24"/>
                              </w:rPr>
                            </w:pPr>
                            <w:r>
                              <w:rPr>
                                <w:sz w:val="24"/>
                              </w:rPr>
                              <w:t>施工周期</w:t>
                            </w:r>
                          </w:p>
                          <w:p>
                            <w:pPr>
                              <w:pStyle w:val="9"/>
                              <w:spacing w:before="158" w:line="340" w:lineRule="auto"/>
                              <w:ind w:left="28" w:right="2" w:firstLine="468"/>
                              <w:rPr>
                                <w:sz w:val="24"/>
                              </w:rPr>
                            </w:pPr>
                            <w:r>
                              <w:rPr>
                                <w:spacing w:val="-7"/>
                                <w:sz w:val="24"/>
                              </w:rPr>
                              <w:t xml:space="preserve">本项目施工周期约 </w:t>
                            </w:r>
                            <w:r>
                              <w:rPr>
                                <w:rFonts w:ascii="Times New Roman" w:eastAsia="Times New Roman"/>
                                <w:sz w:val="24"/>
                              </w:rPr>
                              <w:t xml:space="preserve">14 </w:t>
                            </w:r>
                            <w:r>
                              <w:rPr>
                                <w:spacing w:val="-17"/>
                                <w:sz w:val="24"/>
                              </w:rPr>
                              <w:t xml:space="preserve">个月，计划于 </w:t>
                            </w:r>
                            <w:r>
                              <w:rPr>
                                <w:rFonts w:ascii="Times New Roman" w:eastAsia="Times New Roman"/>
                                <w:sz w:val="24"/>
                              </w:rPr>
                              <w:t xml:space="preserve">2022 </w:t>
                            </w:r>
                            <w:r>
                              <w:rPr>
                                <w:spacing w:val="-30"/>
                                <w:sz w:val="24"/>
                              </w:rPr>
                              <w:t xml:space="preserve">年 </w:t>
                            </w:r>
                            <w:r>
                              <w:rPr>
                                <w:rFonts w:ascii="Times New Roman" w:eastAsia="Times New Roman"/>
                                <w:sz w:val="24"/>
                              </w:rPr>
                              <w:t xml:space="preserve">8 </w:t>
                            </w:r>
                            <w:r>
                              <w:rPr>
                                <w:spacing w:val="-3"/>
                                <w:sz w:val="24"/>
                              </w:rPr>
                              <w:t>月开工，</w:t>
                            </w:r>
                            <w:r>
                              <w:rPr>
                                <w:rFonts w:ascii="Times New Roman" w:eastAsia="Times New Roman"/>
                                <w:spacing w:val="-9"/>
                                <w:sz w:val="24"/>
                              </w:rPr>
                              <w:t xml:space="preserve">2023 </w:t>
                            </w:r>
                            <w:r>
                              <w:rPr>
                                <w:spacing w:val="-30"/>
                                <w:sz w:val="24"/>
                              </w:rPr>
                              <w:t xml:space="preserve">年 </w:t>
                            </w:r>
                            <w:r>
                              <w:rPr>
                                <w:rFonts w:ascii="Times New Roman" w:eastAsia="Times New Roman"/>
                                <w:sz w:val="24"/>
                              </w:rPr>
                              <w:t xml:space="preserve">10 </w:t>
                            </w:r>
                            <w:r>
                              <w:rPr>
                                <w:spacing w:val="-4"/>
                                <w:sz w:val="24"/>
                              </w:rPr>
                              <w:t>月建成</w:t>
                            </w:r>
                            <w:r>
                              <w:rPr>
                                <w:sz w:val="24"/>
                              </w:rPr>
                              <w:t>投运。</w:t>
                            </w:r>
                          </w:p>
                          <w:p>
                            <w:pPr>
                              <w:pStyle w:val="9"/>
                              <w:numPr>
                                <w:ilvl w:val="0"/>
                                <w:numId w:val="17"/>
                              </w:numPr>
                              <w:tabs>
                                <w:tab w:val="left" w:pos="858"/>
                              </w:tabs>
                              <w:spacing w:before="0" w:after="0" w:line="305" w:lineRule="exact"/>
                              <w:ind w:left="857" w:right="0" w:hanging="362"/>
                              <w:jc w:val="left"/>
                              <w:rPr>
                                <w:sz w:val="24"/>
                              </w:rPr>
                            </w:pPr>
                            <w:r>
                              <w:rPr>
                                <w:sz w:val="24"/>
                              </w:rPr>
                              <w:t>施工人员配置</w:t>
                            </w:r>
                          </w:p>
                          <w:p>
                            <w:pPr>
                              <w:pStyle w:val="9"/>
                              <w:spacing w:before="130"/>
                              <w:ind w:left="508"/>
                              <w:rPr>
                                <w:sz w:val="24"/>
                              </w:rPr>
                            </w:pPr>
                            <w:r>
                              <w:rPr>
                                <w:sz w:val="24"/>
                              </w:rPr>
                              <w:t xml:space="preserve">本项目施工周期约 </w:t>
                            </w:r>
                            <w:r>
                              <w:rPr>
                                <w:rFonts w:ascii="Times New Roman" w:eastAsia="Times New Roman"/>
                                <w:sz w:val="24"/>
                              </w:rPr>
                              <w:t xml:space="preserve">14 </w:t>
                            </w:r>
                            <w:r>
                              <w:rPr>
                                <w:sz w:val="24"/>
                              </w:rPr>
                              <w:t xml:space="preserve">个月，平均每天需技工 </w:t>
                            </w:r>
                            <w:r>
                              <w:rPr>
                                <w:rFonts w:ascii="Times New Roman" w:eastAsia="Times New Roman"/>
                                <w:sz w:val="24"/>
                              </w:rPr>
                              <w:t xml:space="preserve">20 </w:t>
                            </w:r>
                            <w:r>
                              <w:rPr>
                                <w:sz w:val="24"/>
                              </w:rPr>
                              <w:t xml:space="preserve">人左右，民工 </w:t>
                            </w:r>
                            <w:r>
                              <w:rPr>
                                <w:rFonts w:ascii="Times New Roman" w:eastAsia="Times New Roman"/>
                                <w:sz w:val="24"/>
                              </w:rPr>
                              <w:t xml:space="preserve">40 </w:t>
                            </w:r>
                            <w:r>
                              <w:rPr>
                                <w:sz w:val="24"/>
                              </w:rPr>
                              <w:t>人。</w:t>
                            </w:r>
                          </w:p>
                          <w:p>
                            <w:pPr>
                              <w:pStyle w:val="9"/>
                              <w:spacing w:before="127"/>
                              <w:ind w:left="28"/>
                              <w:rPr>
                                <w:sz w:val="24"/>
                              </w:rPr>
                            </w:pPr>
                            <w:r>
                              <w:rPr>
                                <w:sz w:val="24"/>
                              </w:rPr>
                              <w:t>（</w:t>
                            </w:r>
                            <w:r>
                              <w:rPr>
                                <w:rFonts w:ascii="Times New Roman" w:eastAsia="Times New Roman"/>
                                <w:sz w:val="24"/>
                              </w:rPr>
                              <w:t>3</w:t>
                            </w:r>
                            <w:r>
                              <w:rPr>
                                <w:sz w:val="24"/>
                              </w:rPr>
                              <w:t>）土石方平衡分析</w:t>
                            </w:r>
                          </w:p>
                          <w:p>
                            <w:pPr>
                              <w:pStyle w:val="9"/>
                              <w:spacing w:before="131" w:line="328" w:lineRule="auto"/>
                              <w:ind w:left="28" w:right="-15" w:firstLine="480"/>
                              <w:jc w:val="both"/>
                              <w:rPr>
                                <w:sz w:val="24"/>
                              </w:rPr>
                            </w:pPr>
                            <w:r>
                              <w:rPr>
                                <w:sz w:val="24"/>
                              </w:rPr>
                              <w:t>本项目线路施工土石方来源于架空线路塔基开挖和电缆线路新建电缆沟</w:t>
                            </w:r>
                            <w:r>
                              <w:rPr>
                                <w:spacing w:val="-8"/>
                                <w:sz w:val="24"/>
                              </w:rPr>
                              <w:t>开挖。架空线路由于施工位置分散，每个塔基挖方回填以后余方很少，分散在</w:t>
                            </w:r>
                            <w:r>
                              <w:rPr>
                                <w:spacing w:val="-13"/>
                                <w:sz w:val="24"/>
                              </w:rPr>
                              <w:t>每个塔基处，位于平坦地形的塔基，回填后剩余弃土堆放在铁塔下方夯实；位</w:t>
                            </w:r>
                            <w:r>
                              <w:rPr>
                                <w:spacing w:val="-11"/>
                                <w:sz w:val="24"/>
                              </w:rPr>
                              <w:t>于边坡的塔基，回填后剩余弃土采用浆砌石挡土墙拦挡后进行植被恢复。电</w:t>
                            </w:r>
                            <w:r>
                              <w:rPr>
                                <w:spacing w:val="-10"/>
                                <w:sz w:val="24"/>
                              </w:rPr>
                              <w:t>缆线路长度短，采用人力开挖，施工结束后挖方摊平覆盖在盖板表层进行植被恢复。通过采取上述措施后，本项目线路施工无弃土产生。</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spacing w:before="3"/>
        <w:rPr>
          <w:sz w:val="22"/>
        </w:rPr>
      </w:pPr>
    </w:p>
    <w:p>
      <w:pPr>
        <w:pStyle w:val="3"/>
        <w:spacing w:before="67"/>
        <w:ind w:right="443"/>
        <w:jc w:val="right"/>
      </w:pPr>
      <w:r>
        <w:t>，</w:t>
      </w:r>
    </w:p>
    <w:p>
      <w:pPr>
        <w:spacing w:after="0"/>
        <w:jc w:val="right"/>
        <w:sectPr>
          <w:pgSz w:w="11910" w:h="16840"/>
          <w:pgMar w:top="1420" w:right="1160" w:bottom="1280" w:left="1340" w:header="0" w:footer="1081" w:gutter="0"/>
          <w:cols w:space="720" w:num="1"/>
        </w:sectPr>
      </w:pPr>
    </w:p>
    <w:tbl>
      <w:tblPr>
        <w:tblStyle w:val="5"/>
        <w:tblW w:w="0" w:type="auto"/>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71"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32"/>
              </w:rPr>
            </w:pPr>
          </w:p>
          <w:p>
            <w:pPr>
              <w:pStyle w:val="9"/>
              <w:spacing w:line="242" w:lineRule="auto"/>
              <w:ind w:left="107" w:right="91"/>
              <w:rPr>
                <w:sz w:val="24"/>
              </w:rPr>
            </w:pPr>
            <w:r>
              <w:rPr>
                <w:sz w:val="24"/>
              </w:rPr>
              <w:t>其他</w:t>
            </w:r>
          </w:p>
        </w:tc>
        <w:tc>
          <w:tcPr>
            <w:tcW w:w="8050" w:type="dxa"/>
            <w:tcBorders>
              <w:left w:val="single" w:color="000000" w:sz="4" w:space="0"/>
            </w:tcBorders>
          </w:tcPr>
          <w:p>
            <w:pPr>
              <w:pStyle w:val="9"/>
              <w:spacing w:before="165"/>
              <w:ind w:left="112"/>
              <w:rPr>
                <w:sz w:val="24"/>
              </w:rPr>
            </w:pPr>
            <w:r>
              <w:rPr>
                <w:sz w:val="24"/>
              </w:rPr>
              <w:t>（</w:t>
            </w:r>
            <w:r>
              <w:rPr>
                <w:rFonts w:ascii="Times New Roman" w:eastAsia="Times New Roman"/>
                <w:sz w:val="24"/>
              </w:rPr>
              <w:t>1</w:t>
            </w:r>
            <w:r>
              <w:rPr>
                <w:sz w:val="24"/>
              </w:rPr>
              <w:t>）输电线路路径比选</w:t>
            </w:r>
          </w:p>
          <w:p>
            <w:pPr>
              <w:pStyle w:val="9"/>
              <w:spacing w:before="160"/>
              <w:ind w:left="592"/>
              <w:rPr>
                <w:sz w:val="24"/>
              </w:rPr>
            </w:pPr>
            <w:r>
              <w:rPr>
                <w:rFonts w:ascii="Times New Roman" w:eastAsia="Times New Roman"/>
                <w:sz w:val="24"/>
              </w:rPr>
              <w:t>1</w:t>
            </w:r>
            <w:r>
              <w:rPr>
                <w:sz w:val="24"/>
              </w:rPr>
              <w:t>）线路路径选择合理性分析</w:t>
            </w:r>
          </w:p>
          <w:p>
            <w:pPr>
              <w:pStyle w:val="9"/>
              <w:spacing w:before="158" w:line="364" w:lineRule="auto"/>
              <w:ind w:left="112" w:right="86" w:firstLine="480"/>
              <w:rPr>
                <w:sz w:val="24"/>
              </w:rPr>
            </w:pPr>
            <w:r>
              <w:rPr>
                <w:spacing w:val="-10"/>
                <w:sz w:val="24"/>
              </w:rPr>
              <w:t>根据设计资料，按照区域电力系统接入方案，本项目线路路径选择基本</w:t>
            </w:r>
            <w:r>
              <w:rPr>
                <w:sz w:val="24"/>
              </w:rPr>
              <w:t>原则如下：</w:t>
            </w:r>
          </w:p>
          <w:p>
            <w:pPr>
              <w:pStyle w:val="9"/>
              <w:numPr>
                <w:ilvl w:val="0"/>
                <w:numId w:val="18"/>
              </w:numPr>
              <w:tabs>
                <w:tab w:val="left" w:pos="797"/>
              </w:tabs>
              <w:spacing w:before="0" w:after="0" w:line="306" w:lineRule="exact"/>
              <w:ind w:left="796" w:right="0" w:hanging="205"/>
              <w:jc w:val="left"/>
              <w:rPr>
                <w:sz w:val="24"/>
              </w:rPr>
            </w:pPr>
            <w:r>
              <w:rPr>
                <w:sz w:val="24"/>
              </w:rPr>
              <w:t>尽量缩短线路路径，减小环境影响；</w:t>
            </w:r>
          </w:p>
          <w:p>
            <w:pPr>
              <w:pStyle w:val="9"/>
              <w:numPr>
                <w:ilvl w:val="0"/>
                <w:numId w:val="18"/>
              </w:numPr>
              <w:tabs>
                <w:tab w:val="left" w:pos="797"/>
              </w:tabs>
              <w:spacing w:before="161" w:after="0" w:line="240" w:lineRule="auto"/>
              <w:ind w:left="796" w:right="0" w:hanging="205"/>
              <w:jc w:val="left"/>
              <w:rPr>
                <w:sz w:val="24"/>
              </w:rPr>
            </w:pPr>
            <w:r>
              <w:rPr>
                <w:sz w:val="24"/>
              </w:rPr>
              <w:t>符合变电站出线走廊统一规划要求；</w:t>
            </w:r>
          </w:p>
          <w:p>
            <w:pPr>
              <w:pStyle w:val="9"/>
              <w:numPr>
                <w:ilvl w:val="0"/>
                <w:numId w:val="18"/>
              </w:numPr>
              <w:tabs>
                <w:tab w:val="left" w:pos="797"/>
              </w:tabs>
              <w:spacing w:before="158" w:after="0" w:line="240" w:lineRule="auto"/>
              <w:ind w:left="796" w:right="0" w:hanging="205"/>
              <w:jc w:val="left"/>
              <w:rPr>
                <w:sz w:val="24"/>
              </w:rPr>
            </w:pPr>
            <w:r>
              <w:rPr>
                <w:sz w:val="24"/>
              </w:rPr>
              <w:t>符合沿线城镇总体规划、工业园区规划要求；</w:t>
            </w:r>
          </w:p>
          <w:p>
            <w:pPr>
              <w:pStyle w:val="9"/>
              <w:numPr>
                <w:ilvl w:val="0"/>
                <w:numId w:val="18"/>
              </w:numPr>
              <w:tabs>
                <w:tab w:val="left" w:pos="797"/>
              </w:tabs>
              <w:spacing w:before="161" w:after="0" w:line="362" w:lineRule="auto"/>
              <w:ind w:left="112" w:right="86" w:firstLine="480"/>
              <w:jc w:val="left"/>
              <w:rPr>
                <w:sz w:val="24"/>
              </w:rPr>
            </w:pPr>
            <w:r>
              <w:rPr>
                <w:spacing w:val="-6"/>
                <w:sz w:val="24"/>
              </w:rPr>
              <w:t>避让自然保护区、风景名胜区、森林公园等生态敏感区，降低生态环</w:t>
            </w:r>
            <w:r>
              <w:rPr>
                <w:sz w:val="24"/>
              </w:rPr>
              <w:t>境影响；</w:t>
            </w:r>
          </w:p>
          <w:p>
            <w:pPr>
              <w:pStyle w:val="9"/>
              <w:numPr>
                <w:ilvl w:val="0"/>
                <w:numId w:val="18"/>
              </w:numPr>
              <w:tabs>
                <w:tab w:val="left" w:pos="797"/>
              </w:tabs>
              <w:spacing w:before="5" w:after="0" w:line="240" w:lineRule="auto"/>
              <w:ind w:left="796" w:right="0" w:hanging="205"/>
              <w:jc w:val="left"/>
              <w:rPr>
                <w:sz w:val="24"/>
              </w:rPr>
            </w:pPr>
            <w:r>
              <w:rPr>
                <w:sz w:val="24"/>
              </w:rPr>
              <w:t>避让饮用水源保护区；</w:t>
            </w:r>
          </w:p>
          <w:p>
            <w:pPr>
              <w:pStyle w:val="9"/>
              <w:numPr>
                <w:ilvl w:val="0"/>
                <w:numId w:val="18"/>
              </w:numPr>
              <w:tabs>
                <w:tab w:val="left" w:pos="797"/>
              </w:tabs>
              <w:spacing w:before="158" w:after="0" w:line="240" w:lineRule="auto"/>
              <w:ind w:left="796" w:right="0" w:hanging="205"/>
              <w:jc w:val="left"/>
              <w:rPr>
                <w:sz w:val="24"/>
              </w:rPr>
            </w:pPr>
            <w:r>
              <w:rPr>
                <w:sz w:val="24"/>
              </w:rPr>
              <w:t>避让集中居民区，减少房屋拆迁，减小对居民的影响；</w:t>
            </w:r>
          </w:p>
          <w:p>
            <w:pPr>
              <w:pStyle w:val="9"/>
              <w:numPr>
                <w:ilvl w:val="0"/>
                <w:numId w:val="18"/>
              </w:numPr>
              <w:tabs>
                <w:tab w:val="left" w:pos="797"/>
              </w:tabs>
              <w:spacing w:before="160" w:after="0" w:line="240" w:lineRule="auto"/>
              <w:ind w:left="796" w:right="0" w:hanging="205"/>
              <w:jc w:val="left"/>
              <w:rPr>
                <w:sz w:val="24"/>
              </w:rPr>
            </w:pPr>
            <w:r>
              <w:rPr>
                <w:sz w:val="24"/>
              </w:rPr>
              <w:t>尽可能避让不良地质地段，避开生态红线，保护自然生态环境；</w:t>
            </w:r>
          </w:p>
          <w:p>
            <w:pPr>
              <w:pStyle w:val="9"/>
              <w:numPr>
                <w:ilvl w:val="0"/>
                <w:numId w:val="18"/>
              </w:numPr>
              <w:tabs>
                <w:tab w:val="left" w:pos="797"/>
              </w:tabs>
              <w:spacing w:before="158" w:after="0" w:line="364" w:lineRule="auto"/>
              <w:ind w:left="112" w:right="-44" w:firstLine="480"/>
              <w:jc w:val="left"/>
              <w:rPr>
                <w:sz w:val="24"/>
              </w:rPr>
            </w:pPr>
            <w:r>
              <w:rPr>
                <w:spacing w:val="-13"/>
                <w:sz w:val="24"/>
              </w:rPr>
              <w:t>尽量靠近现有公路，充分利用乡村公路及机耕道，减小人力运输距离， 便于施工和运行检修；</w:t>
            </w:r>
          </w:p>
          <w:p>
            <w:pPr>
              <w:pStyle w:val="9"/>
              <w:numPr>
                <w:ilvl w:val="0"/>
                <w:numId w:val="18"/>
              </w:numPr>
              <w:tabs>
                <w:tab w:val="left" w:pos="797"/>
              </w:tabs>
              <w:spacing w:before="1" w:after="0" w:line="362" w:lineRule="auto"/>
              <w:ind w:left="112" w:right="89" w:firstLine="480"/>
              <w:jc w:val="left"/>
              <w:rPr>
                <w:sz w:val="24"/>
              </w:rPr>
            </w:pPr>
            <w:r>
              <w:rPr>
                <w:spacing w:val="-9"/>
                <w:sz w:val="24"/>
              </w:rPr>
              <w:t xml:space="preserve">尽量减少与既有 </w:t>
            </w:r>
            <w:r>
              <w:rPr>
                <w:rFonts w:ascii="Times New Roman" w:hAnsi="Times New Roman" w:eastAsia="Times New Roman"/>
                <w:sz w:val="24"/>
              </w:rPr>
              <w:t>110kV</w:t>
            </w:r>
            <w:r>
              <w:rPr>
                <w:rFonts w:ascii="Times New Roman" w:hAnsi="Times New Roman" w:eastAsia="Times New Roman"/>
                <w:spacing w:val="-5"/>
                <w:sz w:val="24"/>
              </w:rPr>
              <w:t xml:space="preserve"> </w:t>
            </w:r>
            <w:r>
              <w:rPr>
                <w:spacing w:val="-10"/>
                <w:sz w:val="24"/>
              </w:rPr>
              <w:t>及以上输电线路、高速公路等的交叉跨越，以</w:t>
            </w:r>
            <w:r>
              <w:rPr>
                <w:sz w:val="24"/>
              </w:rPr>
              <w:t>方便施工，降低工程建设影响。</w:t>
            </w:r>
          </w:p>
          <w:p>
            <w:pPr>
              <w:pStyle w:val="9"/>
              <w:spacing w:before="5"/>
              <w:ind w:left="583"/>
              <w:jc w:val="both"/>
              <w:rPr>
                <w:sz w:val="24"/>
              </w:rPr>
            </w:pPr>
            <w:r>
              <w:rPr>
                <w:sz w:val="24"/>
              </w:rPr>
              <w:t>①线路</w:t>
            </w:r>
            <w:r>
              <w:rPr>
                <w:rFonts w:ascii="Times New Roman" w:hAnsi="Times New Roman" w:eastAsia="Times New Roman"/>
                <w:sz w:val="24"/>
              </w:rPr>
              <w:t>Ⅰ</w:t>
            </w:r>
            <w:r>
              <w:rPr>
                <w:sz w:val="24"/>
              </w:rPr>
              <w:t xml:space="preserve">（新建高石变至海丰变 </w:t>
            </w:r>
            <w:r>
              <w:rPr>
                <w:rFonts w:ascii="Times New Roman" w:hAnsi="Times New Roman" w:eastAsia="Times New Roman"/>
                <w:sz w:val="24"/>
              </w:rPr>
              <w:t xml:space="preserve">220kV </w:t>
            </w:r>
            <w:r>
              <w:rPr>
                <w:sz w:val="24"/>
              </w:rPr>
              <w:t>线路）</w:t>
            </w:r>
          </w:p>
          <w:p>
            <w:pPr>
              <w:pStyle w:val="9"/>
              <w:spacing w:before="158" w:line="364" w:lineRule="auto"/>
              <w:ind w:left="112" w:right="84" w:firstLine="480"/>
              <w:jc w:val="both"/>
              <w:rPr>
                <w:sz w:val="24"/>
              </w:rPr>
            </w:pPr>
            <w:r>
              <w:rPr>
                <w:spacing w:val="6"/>
                <w:sz w:val="24"/>
              </w:rPr>
              <w:t xml:space="preserve">建设单位和设计单位依据既有高石 </w:t>
            </w:r>
            <w:r>
              <w:rPr>
                <w:rFonts w:ascii="Times New Roman" w:eastAsia="Times New Roman"/>
                <w:sz w:val="24"/>
              </w:rPr>
              <w:t xml:space="preserve">220kV </w:t>
            </w:r>
            <w:r>
              <w:rPr>
                <w:spacing w:val="6"/>
                <w:sz w:val="24"/>
              </w:rPr>
              <w:t>变电站位置和拟建的海丰</w:t>
            </w:r>
            <w:r>
              <w:rPr>
                <w:rFonts w:ascii="Times New Roman" w:eastAsia="Times New Roman"/>
                <w:spacing w:val="6"/>
                <w:sz w:val="24"/>
              </w:rPr>
              <w:t xml:space="preserve">220kV </w:t>
            </w:r>
            <w:r>
              <w:rPr>
                <w:spacing w:val="-5"/>
                <w:sz w:val="24"/>
              </w:rPr>
              <w:t>变电站位置以及上述路径选择基本原则初拟路径。本项目线路路径选</w:t>
            </w:r>
            <w:r>
              <w:rPr>
                <w:sz w:val="24"/>
              </w:rPr>
              <w:t>择主要受如下因素限制：</w:t>
            </w:r>
          </w:p>
          <w:p>
            <w:pPr>
              <w:pStyle w:val="9"/>
              <w:numPr>
                <w:ilvl w:val="0"/>
                <w:numId w:val="19"/>
              </w:numPr>
              <w:tabs>
                <w:tab w:val="left" w:pos="739"/>
              </w:tabs>
              <w:spacing w:before="0" w:after="0" w:line="307" w:lineRule="exact"/>
              <w:ind w:left="739" w:right="0" w:hanging="147"/>
              <w:jc w:val="left"/>
              <w:rPr>
                <w:sz w:val="24"/>
              </w:rPr>
            </w:pPr>
            <w:r>
              <w:rPr>
                <w:sz w:val="24"/>
              </w:rPr>
              <w:t>受阳春工业园区影响</w:t>
            </w:r>
          </w:p>
          <w:p>
            <w:pPr>
              <w:pStyle w:val="9"/>
              <w:spacing w:before="159" w:line="364" w:lineRule="auto"/>
              <w:ind w:left="112" w:right="86" w:firstLine="480"/>
              <w:jc w:val="both"/>
              <w:rPr>
                <w:sz w:val="24"/>
              </w:rPr>
            </w:pPr>
            <w:r>
              <w:rPr>
                <w:spacing w:val="-6"/>
                <w:sz w:val="24"/>
              </w:rPr>
              <w:t>新建海丰变电站位于阳春坝工业园区南侧边缘，既有高石变电站位于阳</w:t>
            </w:r>
            <w:r>
              <w:rPr>
                <w:spacing w:val="-8"/>
                <w:sz w:val="24"/>
              </w:rPr>
              <w:t>春坝工业园区北部，线路路径选择时需避让阳春坝工业园区，为园区规划发</w:t>
            </w:r>
            <w:r>
              <w:rPr>
                <w:sz w:val="24"/>
              </w:rPr>
              <w:t>展预留空间。</w:t>
            </w:r>
          </w:p>
          <w:p>
            <w:pPr>
              <w:pStyle w:val="9"/>
              <w:numPr>
                <w:ilvl w:val="0"/>
                <w:numId w:val="19"/>
              </w:numPr>
              <w:tabs>
                <w:tab w:val="left" w:pos="739"/>
              </w:tabs>
              <w:spacing w:before="0" w:after="0" w:line="307" w:lineRule="exact"/>
              <w:ind w:left="739" w:right="0" w:hanging="147"/>
              <w:jc w:val="left"/>
              <w:rPr>
                <w:sz w:val="24"/>
              </w:rPr>
            </w:pPr>
            <w:r>
              <w:rPr>
                <w:sz w:val="24"/>
              </w:rPr>
              <w:t>受居民集中区的限制</w:t>
            </w:r>
          </w:p>
          <w:p>
            <w:pPr>
              <w:pStyle w:val="9"/>
              <w:spacing w:before="158" w:line="364" w:lineRule="auto"/>
              <w:ind w:left="112" w:right="-44" w:firstLine="480"/>
              <w:rPr>
                <w:sz w:val="24"/>
              </w:rPr>
            </w:pPr>
            <w:r>
              <w:rPr>
                <w:spacing w:val="-12"/>
                <w:sz w:val="24"/>
              </w:rPr>
              <w:t>本线路区域分布有阳春镇等乡镇，居民分布集中，为了减少民房拆迁量， 线路需通过绕行等方式避让集中居民区。</w:t>
            </w:r>
          </w:p>
          <w:p>
            <w:pPr>
              <w:pStyle w:val="9"/>
              <w:spacing w:line="364" w:lineRule="auto"/>
              <w:ind w:left="28" w:firstLine="480"/>
              <w:rPr>
                <w:sz w:val="24"/>
              </w:rPr>
            </w:pPr>
            <w:r>
              <w:rPr>
                <w:sz w:val="24"/>
              </w:rPr>
              <w:t>综上所述，本线路选线受上述限制因素影响，建设单位按照初拟路径方案，再进行现场踏勘，根据线路所经区域城镇分布、交通运输、既有电力线</w:t>
            </w:r>
          </w:p>
        </w:tc>
      </w:tr>
    </w:tbl>
    <w:p>
      <w:pPr>
        <w:spacing w:after="0" w:line="364" w:lineRule="auto"/>
        <w:rPr>
          <w:sz w:val="24"/>
        </w:rPr>
        <w:sectPr>
          <w:pgSz w:w="11910" w:h="16840"/>
          <w:pgMar w:top="1420" w:right="1160" w:bottom="1280" w:left="1340" w:header="0" w:footer="1081" w:gutter="0"/>
          <w:cols w:space="720" w:num="1"/>
        </w:sectPr>
      </w:pPr>
    </w:p>
    <w:tbl>
      <w:tblPr>
        <w:tblStyle w:val="5"/>
        <w:tblW w:w="0" w:type="auto"/>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71"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
              <w:rPr>
                <w:sz w:val="30"/>
              </w:rPr>
            </w:pPr>
          </w:p>
          <w:p>
            <w:pPr>
              <w:pStyle w:val="9"/>
              <w:spacing w:line="242" w:lineRule="auto"/>
              <w:ind w:left="107" w:right="91"/>
              <w:rPr>
                <w:sz w:val="24"/>
              </w:rPr>
            </w:pPr>
            <w:r>
              <w:rPr>
                <w:sz w:val="24"/>
              </w:rPr>
              <w:t>其他</w:t>
            </w:r>
          </w:p>
        </w:tc>
        <w:tc>
          <w:tcPr>
            <w:tcW w:w="8050" w:type="dxa"/>
            <w:tcBorders>
              <w:left w:val="single" w:color="000000" w:sz="4" w:space="0"/>
            </w:tcBorders>
          </w:tcPr>
          <w:p>
            <w:pPr>
              <w:pStyle w:val="9"/>
              <w:spacing w:line="364" w:lineRule="auto"/>
              <w:ind w:left="28"/>
              <w:rPr>
                <w:sz w:val="24"/>
              </w:rPr>
            </w:pPr>
            <w:r>
              <w:rPr>
                <w:sz w:val="24"/>
              </w:rPr>
              <w:t xml:space="preserve">路、地形地貌等情况对路径方案进行优化，并征求江安县自然资源和规划局等部门意见的基础上拟定了 </w:t>
            </w:r>
            <w:r>
              <w:rPr>
                <w:rFonts w:ascii="Times New Roman" w:eastAsia="Times New Roman"/>
                <w:sz w:val="24"/>
              </w:rPr>
              <w:t xml:space="preserve">2 </w:t>
            </w:r>
            <w:r>
              <w:rPr>
                <w:sz w:val="24"/>
              </w:rPr>
              <w:t>个线路路径方案：</w:t>
            </w:r>
          </w:p>
          <w:p>
            <w:pPr>
              <w:pStyle w:val="9"/>
              <w:numPr>
                <w:ilvl w:val="0"/>
                <w:numId w:val="20"/>
              </w:numPr>
              <w:tabs>
                <w:tab w:val="left" w:pos="739"/>
              </w:tabs>
              <w:spacing w:before="0" w:after="0" w:line="306" w:lineRule="exact"/>
              <w:ind w:left="739" w:right="0" w:hanging="147"/>
              <w:jc w:val="left"/>
              <w:rPr>
                <w:sz w:val="24"/>
              </w:rPr>
            </w:pPr>
            <w:r>
              <w:rPr>
                <w:sz w:val="24"/>
              </w:rPr>
              <w:t>东方案（推荐方案）</w:t>
            </w:r>
          </w:p>
          <w:p>
            <w:pPr>
              <w:pStyle w:val="9"/>
              <w:spacing w:before="160" w:line="340" w:lineRule="auto"/>
              <w:ind w:left="28" w:firstLine="480"/>
              <w:jc w:val="both"/>
              <w:rPr>
                <w:sz w:val="24"/>
              </w:rPr>
            </w:pPr>
            <w:r>
              <w:rPr>
                <w:spacing w:val="-11"/>
                <w:sz w:val="24"/>
              </w:rPr>
              <w:t xml:space="preserve">线路自海丰 </w:t>
            </w:r>
            <w:r>
              <w:rPr>
                <w:rFonts w:ascii="Times New Roman" w:eastAsia="Times New Roman"/>
                <w:sz w:val="24"/>
              </w:rPr>
              <w:t xml:space="preserve">220kV </w:t>
            </w:r>
            <w:r>
              <w:rPr>
                <w:spacing w:val="-5"/>
                <w:sz w:val="24"/>
              </w:rPr>
              <w:t xml:space="preserve">变电站出线构架起平行线路 </w:t>
            </w:r>
            <w:r>
              <w:rPr>
                <w:rFonts w:ascii="Times New Roman" w:eastAsia="Times New Roman"/>
                <w:sz w:val="24"/>
              </w:rPr>
              <w:t xml:space="preserve">II </w:t>
            </w:r>
            <w:r>
              <w:rPr>
                <w:spacing w:val="-4"/>
                <w:sz w:val="24"/>
              </w:rPr>
              <w:t>西侧走线，向北跨越在</w:t>
            </w:r>
            <w:r>
              <w:rPr>
                <w:sz w:val="24"/>
              </w:rPr>
              <w:t>建宜南阳快速路后，右转向东，至长乐村附近左转向北，经兴旺村至高潮村附近再次左转向西，依次跨过在建宜南阳快速路后右转至坝上村左转，再右</w:t>
            </w:r>
            <w:r>
              <w:rPr>
                <w:spacing w:val="-8"/>
                <w:sz w:val="24"/>
              </w:rPr>
              <w:t xml:space="preserve">转向北至七星村附近左转，跨过 </w:t>
            </w:r>
            <w:r>
              <w:rPr>
                <w:rFonts w:ascii="Times New Roman" w:eastAsia="Times New Roman"/>
                <w:sz w:val="24"/>
              </w:rPr>
              <w:t xml:space="preserve">110kV </w:t>
            </w:r>
            <w:r>
              <w:rPr>
                <w:spacing w:val="-15"/>
                <w:sz w:val="24"/>
              </w:rPr>
              <w:t>高海、高山东线</w:t>
            </w:r>
            <w:r>
              <w:rPr>
                <w:sz w:val="24"/>
              </w:rPr>
              <w:t>（双回</w:t>
            </w:r>
            <w:r>
              <w:rPr>
                <w:spacing w:val="-48"/>
                <w:sz w:val="24"/>
              </w:rPr>
              <w:t>）</w:t>
            </w:r>
            <w:r>
              <w:rPr>
                <w:spacing w:val="-18"/>
                <w:sz w:val="24"/>
              </w:rPr>
              <w:t xml:space="preserve">至高石 </w:t>
            </w:r>
            <w:r>
              <w:rPr>
                <w:rFonts w:ascii="Times New Roman" w:eastAsia="Times New Roman"/>
                <w:spacing w:val="-3"/>
                <w:sz w:val="24"/>
              </w:rPr>
              <w:t xml:space="preserve">220kV </w:t>
            </w:r>
            <w:r>
              <w:rPr>
                <w:spacing w:val="-6"/>
                <w:sz w:val="24"/>
              </w:rPr>
              <w:t xml:space="preserve">变电站。线路路径长度约 </w:t>
            </w:r>
            <w:r>
              <w:rPr>
                <w:rFonts w:ascii="Times New Roman" w:eastAsia="Times New Roman"/>
                <w:sz w:val="24"/>
              </w:rPr>
              <w:t>11km</w:t>
            </w:r>
            <w:r>
              <w:rPr>
                <w:sz w:val="24"/>
              </w:rPr>
              <w:t>，位于宜宾市江安县境内。</w:t>
            </w:r>
          </w:p>
          <w:p>
            <w:pPr>
              <w:pStyle w:val="9"/>
              <w:numPr>
                <w:ilvl w:val="0"/>
                <w:numId w:val="20"/>
              </w:numPr>
              <w:tabs>
                <w:tab w:val="left" w:pos="739"/>
              </w:tabs>
              <w:spacing w:before="0" w:after="0" w:line="303" w:lineRule="exact"/>
              <w:ind w:left="739" w:right="0" w:hanging="147"/>
              <w:jc w:val="left"/>
              <w:rPr>
                <w:sz w:val="24"/>
              </w:rPr>
            </w:pPr>
            <w:r>
              <w:rPr>
                <w:sz w:val="24"/>
              </w:rPr>
              <w:t>西方案（比选方案）</w:t>
            </w:r>
          </w:p>
          <w:p>
            <w:pPr>
              <w:pStyle w:val="9"/>
              <w:spacing w:before="158" w:line="364" w:lineRule="auto"/>
              <w:ind w:left="112" w:right="2" w:firstLine="480"/>
              <w:jc w:val="both"/>
              <w:rPr>
                <w:sz w:val="24"/>
              </w:rPr>
            </w:pPr>
            <w:r>
              <w:rPr>
                <w:spacing w:val="-11"/>
                <w:sz w:val="24"/>
              </w:rPr>
              <w:t xml:space="preserve">线路自海丰 </w:t>
            </w:r>
            <w:r>
              <w:rPr>
                <w:rFonts w:ascii="Times New Roman" w:eastAsia="Times New Roman"/>
                <w:sz w:val="24"/>
              </w:rPr>
              <w:t xml:space="preserve">220kV </w:t>
            </w:r>
            <w:r>
              <w:rPr>
                <w:spacing w:val="-8"/>
                <w:sz w:val="24"/>
              </w:rPr>
              <w:t>变电站出线构架起，向北走线后先左转向西再右转跨</w:t>
            </w:r>
            <w:r>
              <w:rPr>
                <w:spacing w:val="-2"/>
                <w:sz w:val="24"/>
              </w:rPr>
              <w:t>过在建宜南阳快速路后继续向北走线至竹山垇附近右转至滥坝乡，避开滥坝</w:t>
            </w:r>
            <w:r>
              <w:rPr>
                <w:spacing w:val="6"/>
                <w:sz w:val="24"/>
              </w:rPr>
              <w:t>乡集中居民区后左转至大曹村再右转，向北至老房子村附近再左转至七星</w:t>
            </w:r>
            <w:r>
              <w:rPr>
                <w:spacing w:val="3"/>
                <w:sz w:val="24"/>
              </w:rPr>
              <w:t xml:space="preserve">村，随后左转接入高石 </w:t>
            </w:r>
            <w:r>
              <w:rPr>
                <w:rFonts w:ascii="Times New Roman" w:eastAsia="Times New Roman"/>
                <w:sz w:val="24"/>
              </w:rPr>
              <w:t xml:space="preserve">220kV </w:t>
            </w:r>
            <w:r>
              <w:rPr>
                <w:spacing w:val="-2"/>
                <w:sz w:val="24"/>
              </w:rPr>
              <w:t xml:space="preserve">变电站。线路路径长度约 </w:t>
            </w:r>
            <w:r>
              <w:rPr>
                <w:rFonts w:ascii="Times New Roman" w:eastAsia="Times New Roman"/>
                <w:sz w:val="24"/>
              </w:rPr>
              <w:t>10.3km</w:t>
            </w:r>
            <w:r>
              <w:rPr>
                <w:spacing w:val="-3"/>
                <w:sz w:val="24"/>
              </w:rPr>
              <w:t>，位于宜宾</w:t>
            </w:r>
            <w:r>
              <w:rPr>
                <w:sz w:val="24"/>
              </w:rPr>
              <w:t>市江安县境内。</w:t>
            </w:r>
          </w:p>
          <w:p>
            <w:pPr>
              <w:pStyle w:val="9"/>
              <w:spacing w:line="364" w:lineRule="auto"/>
              <w:ind w:left="112" w:firstLine="480"/>
              <w:rPr>
                <w:sz w:val="24"/>
              </w:rPr>
            </w:pPr>
            <w:r>
              <w:rPr>
                <w:spacing w:val="-6"/>
                <w:sz w:val="24"/>
              </w:rPr>
              <w:t>东方案和西方案在地形条件、地质条件、主要交叉跨越、交通运输、沿</w:t>
            </w:r>
            <w:r>
              <w:rPr>
                <w:spacing w:val="-7"/>
                <w:sz w:val="24"/>
              </w:rPr>
              <w:t>线环境敏感区等方面基本相当；与西方案相比，东方案虽然路径长度略长， 但是占用林地更少，林木砍伐量更少，对当地植被影响小；东方案民房拆迁</w:t>
            </w:r>
            <w:r>
              <w:rPr>
                <w:spacing w:val="-8"/>
                <w:sz w:val="24"/>
              </w:rPr>
              <w:t>量更少，民房拆迁后距离居民的距离更远，对当地居民生产生活影响更小； 东方案避让了工业园区，且已取得当地规划主管部门对线路路径方案的原则</w:t>
            </w:r>
            <w:r>
              <w:rPr>
                <w:spacing w:val="-12"/>
                <w:sz w:val="24"/>
              </w:rPr>
              <w:t>同意意见，对规划的影响小。从环保角度分析，线路路径采用东方案</w:t>
            </w:r>
            <w:r>
              <w:rPr>
                <w:sz w:val="24"/>
              </w:rPr>
              <w:t>（即设计推荐方案）的合理的。</w:t>
            </w:r>
          </w:p>
          <w:p>
            <w:pPr>
              <w:pStyle w:val="9"/>
              <w:spacing w:line="305" w:lineRule="exact"/>
              <w:ind w:left="583"/>
              <w:rPr>
                <w:sz w:val="24"/>
              </w:rPr>
            </w:pPr>
            <w:r>
              <w:rPr>
                <w:sz w:val="24"/>
              </w:rPr>
              <w:t>②线路</w:t>
            </w:r>
            <w:r>
              <w:rPr>
                <w:rFonts w:ascii="Times New Roman" w:hAnsi="Times New Roman" w:eastAsia="Times New Roman"/>
                <w:sz w:val="24"/>
              </w:rPr>
              <w:t>Ⅱ</w:t>
            </w:r>
            <w:r>
              <w:rPr>
                <w:sz w:val="24"/>
              </w:rPr>
              <w:t xml:space="preserve">（新建云台变至海丰变 </w:t>
            </w:r>
            <w:r>
              <w:rPr>
                <w:rFonts w:ascii="Times New Roman" w:hAnsi="Times New Roman" w:eastAsia="Times New Roman"/>
                <w:sz w:val="24"/>
              </w:rPr>
              <w:t xml:space="preserve">220kV </w:t>
            </w:r>
            <w:r>
              <w:rPr>
                <w:sz w:val="24"/>
              </w:rPr>
              <w:t>线路）</w:t>
            </w:r>
          </w:p>
          <w:p>
            <w:pPr>
              <w:pStyle w:val="9"/>
              <w:spacing w:before="156" w:line="364" w:lineRule="auto"/>
              <w:ind w:left="112" w:right="84" w:firstLine="480"/>
              <w:jc w:val="both"/>
              <w:rPr>
                <w:sz w:val="24"/>
              </w:rPr>
            </w:pPr>
            <w:r>
              <w:rPr>
                <w:spacing w:val="6"/>
                <w:sz w:val="24"/>
              </w:rPr>
              <w:t xml:space="preserve">建设单位和设计单位依据既有云台 </w:t>
            </w:r>
            <w:r>
              <w:rPr>
                <w:rFonts w:ascii="Times New Roman" w:eastAsia="Times New Roman"/>
                <w:sz w:val="24"/>
              </w:rPr>
              <w:t xml:space="preserve">220kV </w:t>
            </w:r>
            <w:r>
              <w:rPr>
                <w:spacing w:val="6"/>
                <w:sz w:val="24"/>
              </w:rPr>
              <w:t>变电站位置和拟建的海丰</w:t>
            </w:r>
            <w:r>
              <w:rPr>
                <w:rFonts w:ascii="Times New Roman" w:eastAsia="Times New Roman"/>
                <w:spacing w:val="6"/>
                <w:sz w:val="24"/>
              </w:rPr>
              <w:t xml:space="preserve">220kV </w:t>
            </w:r>
            <w:r>
              <w:rPr>
                <w:spacing w:val="-5"/>
                <w:sz w:val="24"/>
              </w:rPr>
              <w:t>变电站位置以及上述路径选择基本原则初拟路径。本项目线路路径选</w:t>
            </w:r>
            <w:r>
              <w:rPr>
                <w:sz w:val="24"/>
              </w:rPr>
              <w:t>择主要受如下因素限制：</w:t>
            </w:r>
          </w:p>
          <w:p>
            <w:pPr>
              <w:pStyle w:val="9"/>
              <w:numPr>
                <w:ilvl w:val="0"/>
                <w:numId w:val="20"/>
              </w:numPr>
              <w:tabs>
                <w:tab w:val="left" w:pos="739"/>
              </w:tabs>
              <w:spacing w:before="0" w:after="0" w:line="307" w:lineRule="exact"/>
              <w:ind w:left="739" w:right="0" w:hanging="147"/>
              <w:jc w:val="left"/>
              <w:rPr>
                <w:sz w:val="24"/>
              </w:rPr>
            </w:pPr>
            <w:r>
              <w:rPr>
                <w:sz w:val="24"/>
              </w:rPr>
              <w:t>受阳春工业园区影响</w:t>
            </w:r>
          </w:p>
          <w:p>
            <w:pPr>
              <w:pStyle w:val="9"/>
              <w:spacing w:before="158" w:line="364" w:lineRule="auto"/>
              <w:ind w:left="112" w:right="86" w:firstLine="480"/>
              <w:rPr>
                <w:sz w:val="24"/>
              </w:rPr>
            </w:pPr>
            <w:r>
              <w:rPr>
                <w:spacing w:val="-1"/>
                <w:sz w:val="24"/>
              </w:rPr>
              <w:t xml:space="preserve">新建海丰变电站位于阳春坝工业园区南侧边缘，线路 </w:t>
            </w:r>
            <w:r>
              <w:rPr>
                <w:rFonts w:ascii="Times New Roman" w:eastAsia="Times New Roman"/>
                <w:sz w:val="24"/>
              </w:rPr>
              <w:t>II</w:t>
            </w:r>
            <w:r>
              <w:rPr>
                <w:rFonts w:ascii="Times New Roman" w:eastAsia="Times New Roman"/>
                <w:spacing w:val="53"/>
                <w:sz w:val="24"/>
              </w:rPr>
              <w:t xml:space="preserve"> </w:t>
            </w:r>
            <w:r>
              <w:rPr>
                <w:spacing w:val="-3"/>
                <w:sz w:val="24"/>
              </w:rPr>
              <w:t>路径选择时须</w:t>
            </w:r>
            <w:r>
              <w:rPr>
                <w:sz w:val="24"/>
              </w:rPr>
              <w:t>避让阳春坝工业园区，为园区规划发展预留空间。</w:t>
            </w:r>
          </w:p>
          <w:p>
            <w:pPr>
              <w:pStyle w:val="9"/>
              <w:numPr>
                <w:ilvl w:val="0"/>
                <w:numId w:val="20"/>
              </w:numPr>
              <w:tabs>
                <w:tab w:val="left" w:pos="739"/>
              </w:tabs>
              <w:spacing w:before="0" w:after="0" w:line="306" w:lineRule="exact"/>
              <w:ind w:left="739" w:right="0" w:hanging="147"/>
              <w:jc w:val="left"/>
              <w:rPr>
                <w:sz w:val="24"/>
              </w:rPr>
            </w:pPr>
            <w:r>
              <w:rPr>
                <w:sz w:val="24"/>
              </w:rPr>
              <w:t>既有输电线路</w:t>
            </w:r>
          </w:p>
          <w:p>
            <w:pPr>
              <w:pStyle w:val="9"/>
              <w:spacing w:before="161"/>
              <w:ind w:left="592"/>
              <w:rPr>
                <w:sz w:val="24"/>
              </w:rPr>
            </w:pPr>
            <w:r>
              <w:rPr>
                <w:sz w:val="24"/>
              </w:rPr>
              <w:t xml:space="preserve">本线路区域分布有 </w:t>
            </w:r>
            <w:r>
              <w:rPr>
                <w:rFonts w:ascii="Times New Roman" w:eastAsia="Times New Roman"/>
                <w:sz w:val="24"/>
              </w:rPr>
              <w:t xml:space="preserve">220kV </w:t>
            </w:r>
            <w:r>
              <w:rPr>
                <w:sz w:val="24"/>
              </w:rPr>
              <w:t>高玉南北线、</w:t>
            </w:r>
            <w:r>
              <w:rPr>
                <w:rFonts w:ascii="Times New Roman" w:eastAsia="Times New Roman"/>
                <w:sz w:val="24"/>
              </w:rPr>
              <w:t xml:space="preserve">220kV </w:t>
            </w:r>
            <w:r>
              <w:rPr>
                <w:sz w:val="24"/>
              </w:rPr>
              <w:t>高台二线、</w:t>
            </w:r>
            <w:r>
              <w:rPr>
                <w:rFonts w:ascii="Times New Roman" w:eastAsia="Times New Roman"/>
                <w:sz w:val="24"/>
              </w:rPr>
              <w:t xml:space="preserve">500kV </w:t>
            </w:r>
            <w:r>
              <w:rPr>
                <w:sz w:val="24"/>
              </w:rPr>
              <w:t>叙泸</w:t>
            </w:r>
          </w:p>
        </w:tc>
      </w:tr>
    </w:tbl>
    <w:p>
      <w:pPr>
        <w:spacing w:after="0"/>
        <w:rPr>
          <w:sz w:val="24"/>
        </w:rPr>
        <w:sectPr>
          <w:pgSz w:w="11910" w:h="16840"/>
          <w:pgMar w:top="1420" w:right="1160" w:bottom="1280" w:left="1340" w:header="0" w:footer="1081" w:gutter="0"/>
          <w:cols w:space="720" w:num="1"/>
        </w:sectPr>
      </w:pPr>
    </w:p>
    <w:p>
      <w:pPr>
        <w:pStyle w:val="3"/>
        <w:rPr>
          <w:sz w:val="20"/>
        </w:rPr>
      </w:pPr>
      <w:r>
        <mc:AlternateContent>
          <mc:Choice Requires="wps">
            <w:drawing>
              <wp:anchor distT="0" distB="0" distL="114300" distR="114300" simplePos="0" relativeHeight="251698176" behindDoc="0" locked="0" layoutInCell="1" allowOverlap="1">
                <wp:simplePos x="0" y="0"/>
                <wp:positionH relativeFrom="page">
                  <wp:posOffset>1072515</wp:posOffset>
                </wp:positionH>
                <wp:positionV relativeFrom="page">
                  <wp:posOffset>914400</wp:posOffset>
                </wp:positionV>
                <wp:extent cx="5419725" cy="8662670"/>
                <wp:effectExtent l="0" t="0" r="0" b="0"/>
                <wp:wrapNone/>
                <wp:docPr id="271" name="文本框 118"/>
                <wp:cNvGraphicFramePr/>
                <a:graphic xmlns:a="http://schemas.openxmlformats.org/drawingml/2006/main">
                  <a:graphicData uri="http://schemas.microsoft.com/office/word/2010/wordprocessingShape">
                    <wps:wsp>
                      <wps:cNvSpPr txBox="1"/>
                      <wps:spPr>
                        <a:xfrm>
                          <a:off x="0" y="0"/>
                          <a:ext cx="5419725" cy="866267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2"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32"/>
                                    </w:rPr>
                                  </w:pPr>
                                </w:p>
                                <w:p>
                                  <w:pPr>
                                    <w:pStyle w:val="9"/>
                                    <w:spacing w:line="242" w:lineRule="auto"/>
                                    <w:ind w:left="107" w:right="91"/>
                                    <w:rPr>
                                      <w:sz w:val="24"/>
                                    </w:rPr>
                                  </w:pPr>
                                  <w:r>
                                    <w:rPr>
                                      <w:sz w:val="24"/>
                                    </w:rPr>
                                    <w:t>其他</w:t>
                                  </w:r>
                                </w:p>
                              </w:tc>
                              <w:tc>
                                <w:tcPr>
                                  <w:tcW w:w="8050" w:type="dxa"/>
                                  <w:tcBorders>
                                    <w:left w:val="single" w:color="000000" w:sz="4" w:space="0"/>
                                  </w:tcBorders>
                                </w:tcPr>
                                <w:p>
                                  <w:pPr>
                                    <w:pStyle w:val="9"/>
                                    <w:spacing w:line="364" w:lineRule="auto"/>
                                    <w:ind w:left="112" w:right="84"/>
                                    <w:jc w:val="both"/>
                                    <w:rPr>
                                      <w:sz w:val="24"/>
                                    </w:rPr>
                                  </w:pPr>
                                  <w:r>
                                    <w:rPr>
                                      <w:sz w:val="24"/>
                                    </w:rPr>
                                    <w:t>一二线、</w:t>
                                  </w:r>
                                  <w:r>
                                    <w:rPr>
                                      <w:rFonts w:ascii="Times New Roman" w:eastAsia="Times New Roman"/>
                                      <w:sz w:val="24"/>
                                    </w:rPr>
                                    <w:t xml:space="preserve">500kV </w:t>
                                  </w:r>
                                  <w:r>
                                    <w:rPr>
                                      <w:sz w:val="24"/>
                                    </w:rPr>
                                    <w:t>泸复一二线、</w:t>
                                  </w:r>
                                  <w:r>
                                    <w:rPr>
                                      <w:rFonts w:ascii="Times New Roman" w:eastAsia="Times New Roman"/>
                                      <w:sz w:val="24"/>
                                    </w:rPr>
                                    <w:t xml:space="preserve">500kV </w:t>
                                  </w:r>
                                  <w:r>
                                    <w:rPr>
                                      <w:spacing w:val="-5"/>
                                      <w:sz w:val="24"/>
                                    </w:rPr>
                                    <w:t xml:space="preserve">泸复三线等多条 </w:t>
                                  </w:r>
                                  <w:r>
                                    <w:rPr>
                                      <w:rFonts w:ascii="Times New Roman" w:eastAsia="Times New Roman"/>
                                      <w:sz w:val="24"/>
                                    </w:rPr>
                                    <w:t xml:space="preserve">220kV </w:t>
                                  </w:r>
                                  <w:r>
                                    <w:rPr>
                                      <w:spacing w:val="-2"/>
                                      <w:sz w:val="24"/>
                                    </w:rPr>
                                    <w:t>及以上的电缆</w:t>
                                  </w:r>
                                  <w:r>
                                    <w:rPr>
                                      <w:spacing w:val="-6"/>
                                      <w:sz w:val="24"/>
                                    </w:rPr>
                                    <w:t>线路，为了能满足钻</w:t>
                                  </w:r>
                                  <w:r>
                                    <w:rPr>
                                      <w:sz w:val="24"/>
                                    </w:rPr>
                                    <w:t>（跨</w:t>
                                  </w:r>
                                  <w:r>
                                    <w:rPr>
                                      <w:spacing w:val="-17"/>
                                      <w:sz w:val="24"/>
                                    </w:rPr>
                                    <w:t>）</w:t>
                                  </w:r>
                                  <w:r>
                                    <w:rPr>
                                      <w:spacing w:val="-6"/>
                                      <w:sz w:val="24"/>
                                    </w:rPr>
                                    <w:t>越条件，避让改造既有线路，本线路须适当转角</w:t>
                                  </w:r>
                                  <w:r>
                                    <w:rPr>
                                      <w:sz w:val="24"/>
                                    </w:rPr>
                                    <w:t>或绕行。</w:t>
                                  </w:r>
                                </w:p>
                                <w:p>
                                  <w:pPr>
                                    <w:pStyle w:val="9"/>
                                    <w:numPr>
                                      <w:ilvl w:val="0"/>
                                      <w:numId w:val="21"/>
                                    </w:numPr>
                                    <w:tabs>
                                      <w:tab w:val="left" w:pos="739"/>
                                    </w:tabs>
                                    <w:spacing w:before="0" w:after="0" w:line="307" w:lineRule="exact"/>
                                    <w:ind w:left="739" w:right="0" w:hanging="147"/>
                                    <w:jc w:val="left"/>
                                    <w:rPr>
                                      <w:sz w:val="24"/>
                                    </w:rPr>
                                  </w:pPr>
                                  <w:r>
                                    <w:rPr>
                                      <w:sz w:val="24"/>
                                    </w:rPr>
                                    <w:t>受居民集中区的限制</w:t>
                                  </w:r>
                                </w:p>
                                <w:p>
                                  <w:pPr>
                                    <w:pStyle w:val="9"/>
                                    <w:spacing w:before="157" w:line="364" w:lineRule="auto"/>
                                    <w:ind w:left="112" w:right="86" w:firstLine="480"/>
                                    <w:jc w:val="both"/>
                                    <w:rPr>
                                      <w:sz w:val="24"/>
                                    </w:rPr>
                                  </w:pPr>
                                  <w:r>
                                    <w:rPr>
                                      <w:spacing w:val="-7"/>
                                      <w:sz w:val="24"/>
                                    </w:rPr>
                                    <w:t>本线路区域分布有阳春镇、桐梓镇、裴石镇、南溪街道、罗龙街道等乡</w:t>
                                  </w:r>
                                  <w:r>
                                    <w:rPr>
                                      <w:spacing w:val="-12"/>
                                      <w:sz w:val="24"/>
                                    </w:rPr>
                                    <w:t>镇，居民分布集中，为了减少民房拆迁量，线路需通过绕行等方式避让集中</w:t>
                                  </w:r>
                                  <w:r>
                                    <w:rPr>
                                      <w:sz w:val="24"/>
                                    </w:rPr>
                                    <w:t>居民区。</w:t>
                                  </w:r>
                                </w:p>
                                <w:p>
                                  <w:pPr>
                                    <w:pStyle w:val="9"/>
                                    <w:spacing w:line="364" w:lineRule="auto"/>
                                    <w:ind w:left="28" w:firstLine="480"/>
                                    <w:rPr>
                                      <w:sz w:val="24"/>
                                    </w:rPr>
                                  </w:pPr>
                                  <w:r>
                                    <w:rPr>
                                      <w:sz w:val="24"/>
                                    </w:rPr>
                                    <w:t>综上所述，本线路选线受上述限制因素影响，建设单位按照初拟路径方案，再进行现场踏勘，根据线路所经区域城镇分布、交通运输、既有电力线</w:t>
                                  </w:r>
                                  <w:r>
                                    <w:rPr>
                                      <w:spacing w:val="-6"/>
                                      <w:sz w:val="24"/>
                                    </w:rPr>
                                    <w:t>路、地形地貌等情况对路径方案进行优化，并征求江安县自然资源和规划局</w:t>
                                  </w:r>
                                  <w:r>
                                    <w:rPr>
                                      <w:spacing w:val="-5"/>
                                      <w:sz w:val="24"/>
                                    </w:rPr>
                                    <w:t>宜宾市自然资源和规划局南溪分局、宜宾市自然资源和规划局三江新区分局</w:t>
                                  </w:r>
                                  <w:r>
                                    <w:rPr>
                                      <w:spacing w:val="-10"/>
                                      <w:sz w:val="24"/>
                                    </w:rPr>
                                    <w:t xml:space="preserve">等部门意见的基础上拟定了 </w:t>
                                  </w:r>
                                  <w:r>
                                    <w:rPr>
                                      <w:rFonts w:ascii="Times New Roman" w:eastAsia="Times New Roman"/>
                                      <w:sz w:val="24"/>
                                    </w:rPr>
                                    <w:t xml:space="preserve">3 </w:t>
                                  </w:r>
                                  <w:r>
                                    <w:rPr>
                                      <w:sz w:val="24"/>
                                    </w:rPr>
                                    <w:t>个线路路径方案：</w:t>
                                  </w:r>
                                </w:p>
                                <w:p>
                                  <w:pPr>
                                    <w:pStyle w:val="9"/>
                                    <w:numPr>
                                      <w:ilvl w:val="0"/>
                                      <w:numId w:val="21"/>
                                    </w:numPr>
                                    <w:tabs>
                                      <w:tab w:val="left" w:pos="739"/>
                                    </w:tabs>
                                    <w:spacing w:before="0" w:after="0" w:line="306" w:lineRule="exact"/>
                                    <w:ind w:left="739" w:right="0" w:hanging="147"/>
                                    <w:jc w:val="left"/>
                                    <w:rPr>
                                      <w:sz w:val="24"/>
                                    </w:rPr>
                                  </w:pPr>
                                  <w:r>
                                    <w:rPr>
                                      <w:sz w:val="24"/>
                                    </w:rPr>
                                    <w:t>东方案（比选方案）</w:t>
                                  </w:r>
                                </w:p>
                                <w:p>
                                  <w:pPr>
                                    <w:pStyle w:val="9"/>
                                    <w:spacing w:before="158" w:line="340" w:lineRule="auto"/>
                                    <w:ind w:left="28" w:firstLine="480"/>
                                    <w:jc w:val="both"/>
                                    <w:rPr>
                                      <w:sz w:val="24"/>
                                    </w:rPr>
                                  </w:pPr>
                                  <w:r>
                                    <w:rPr>
                                      <w:spacing w:val="-8"/>
                                      <w:sz w:val="24"/>
                                    </w:rPr>
                                    <w:t xml:space="preserve">线路自海丰 </w:t>
                                  </w:r>
                                  <w:r>
                                    <w:rPr>
                                      <w:rFonts w:ascii="Times New Roman" w:eastAsia="Times New Roman"/>
                                      <w:sz w:val="24"/>
                                    </w:rPr>
                                    <w:t xml:space="preserve">220kV </w:t>
                                  </w:r>
                                  <w:r>
                                    <w:rPr>
                                      <w:spacing w:val="-1"/>
                                      <w:sz w:val="24"/>
                                    </w:rPr>
                                    <w:t xml:space="preserve">变电站出线构架起，向北跨过在建宜南阳快速路后， </w:t>
                                  </w:r>
                                  <w:r>
                                    <w:rPr>
                                      <w:sz w:val="24"/>
                                    </w:rPr>
                                    <w:t>右转向东，跨过在建宜南阳快速路至长乐村附近左转向北，经兴旺村至高潮村、依次跨过在建宜南阳快速路左转再右转向北至金银窝村继续向北，经白</w:t>
                                  </w:r>
                                  <w:r>
                                    <w:rPr>
                                      <w:spacing w:val="-7"/>
                                      <w:sz w:val="24"/>
                                    </w:rPr>
                                    <w:t xml:space="preserve">木冲村后右转钻越 </w:t>
                                  </w:r>
                                  <w:r>
                                    <w:rPr>
                                      <w:rFonts w:ascii="Times New Roman" w:eastAsia="Times New Roman"/>
                                      <w:sz w:val="24"/>
                                    </w:rPr>
                                    <w:t xml:space="preserve">500kV </w:t>
                                  </w:r>
                                  <w:r>
                                    <w:rPr>
                                      <w:spacing w:val="-4"/>
                                      <w:sz w:val="24"/>
                                    </w:rPr>
                                    <w:t>泸复三线、</w:t>
                                  </w:r>
                                  <w:r>
                                    <w:rPr>
                                      <w:rFonts w:ascii="Times New Roman" w:eastAsia="Times New Roman"/>
                                      <w:sz w:val="24"/>
                                    </w:rPr>
                                    <w:t xml:space="preserve">500kV </w:t>
                                  </w:r>
                                  <w:r>
                                    <w:rPr>
                                      <w:spacing w:val="-6"/>
                                      <w:sz w:val="24"/>
                                    </w:rPr>
                                    <w:t xml:space="preserve">泸复一二线再左转钻越 </w:t>
                                  </w:r>
                                  <w:r>
                                    <w:rPr>
                                      <w:rFonts w:ascii="Times New Roman" w:eastAsia="Times New Roman"/>
                                      <w:sz w:val="24"/>
                                    </w:rPr>
                                    <w:t xml:space="preserve">220kV </w:t>
                                  </w:r>
                                  <w:r>
                                    <w:rPr>
                                      <w:sz w:val="24"/>
                                    </w:rPr>
                                    <w:t>高</w:t>
                                  </w:r>
                                  <w:r>
                                    <w:rPr>
                                      <w:spacing w:val="-5"/>
                                      <w:sz w:val="24"/>
                                    </w:rPr>
                                    <w:t xml:space="preserve">玉南北线后向北继续走线至云台 </w:t>
                                  </w:r>
                                  <w:r>
                                    <w:rPr>
                                      <w:rFonts w:ascii="Times New Roman" w:eastAsia="Times New Roman"/>
                                      <w:sz w:val="24"/>
                                    </w:rPr>
                                    <w:t xml:space="preserve">220kV </w:t>
                                  </w:r>
                                  <w:r>
                                    <w:rPr>
                                      <w:spacing w:val="-9"/>
                                      <w:sz w:val="24"/>
                                    </w:rPr>
                                    <w:t xml:space="preserve">变电站。线路路径长度约 </w:t>
                                  </w:r>
                                  <w:r>
                                    <w:rPr>
                                      <w:rFonts w:ascii="Times New Roman" w:eastAsia="Times New Roman"/>
                                      <w:spacing w:val="-3"/>
                                      <w:sz w:val="24"/>
                                    </w:rPr>
                                    <w:t>42.0km</w:t>
                                  </w:r>
                                  <w:r>
                                    <w:rPr>
                                      <w:spacing w:val="-2"/>
                                      <w:sz w:val="24"/>
                                    </w:rPr>
                                    <w:t>，位于宜宾市江安县、南溪区、三江新区境内。</w:t>
                                  </w:r>
                                </w:p>
                                <w:p>
                                  <w:pPr>
                                    <w:pStyle w:val="9"/>
                                    <w:numPr>
                                      <w:ilvl w:val="0"/>
                                      <w:numId w:val="21"/>
                                    </w:numPr>
                                    <w:tabs>
                                      <w:tab w:val="left" w:pos="739"/>
                                    </w:tabs>
                                    <w:spacing w:before="0" w:after="0" w:line="304" w:lineRule="exact"/>
                                    <w:ind w:left="739" w:right="0" w:hanging="147"/>
                                    <w:jc w:val="left"/>
                                    <w:rPr>
                                      <w:sz w:val="24"/>
                                    </w:rPr>
                                  </w:pPr>
                                  <w:r>
                                    <w:rPr>
                                      <w:sz w:val="24"/>
                                    </w:rPr>
                                    <w:t>中方案（推荐方案）</w:t>
                                  </w:r>
                                </w:p>
                                <w:p>
                                  <w:pPr>
                                    <w:pStyle w:val="9"/>
                                    <w:spacing w:before="158" w:line="340" w:lineRule="auto"/>
                                    <w:ind w:left="112" w:right="-44" w:firstLine="480"/>
                                    <w:rPr>
                                      <w:sz w:val="24"/>
                                    </w:rPr>
                                  </w:pPr>
                                  <w:r>
                                    <w:rPr>
                                      <w:spacing w:val="-11"/>
                                      <w:sz w:val="24"/>
                                    </w:rPr>
                                    <w:t xml:space="preserve">线路自海丰 </w:t>
                                  </w:r>
                                  <w:r>
                                    <w:rPr>
                                      <w:rFonts w:ascii="Times New Roman" w:eastAsia="Times New Roman"/>
                                      <w:sz w:val="24"/>
                                    </w:rPr>
                                    <w:t xml:space="preserve">220kV </w:t>
                                  </w:r>
                                  <w:r>
                                    <w:rPr>
                                      <w:spacing w:val="-5"/>
                                      <w:sz w:val="24"/>
                                    </w:rPr>
                                    <w:t xml:space="preserve">变电站出线构架起平行线路 </w:t>
                                  </w:r>
                                  <w:r>
                                    <w:rPr>
                                      <w:rFonts w:ascii="Times New Roman" w:eastAsia="Times New Roman"/>
                                      <w:sz w:val="24"/>
                                    </w:rPr>
                                    <w:t>I</w:t>
                                  </w:r>
                                  <w:r>
                                    <w:rPr>
                                      <w:rFonts w:ascii="Times New Roman" w:eastAsia="Times New Roman"/>
                                      <w:spacing w:val="-5"/>
                                      <w:sz w:val="24"/>
                                    </w:rPr>
                                    <w:t xml:space="preserve"> </w:t>
                                  </w:r>
                                  <w:r>
                                    <w:rPr>
                                      <w:spacing w:val="-12"/>
                                      <w:sz w:val="24"/>
                                    </w:rPr>
                                    <w:t>西侧走线，向北跨越在</w:t>
                                  </w:r>
                                  <w:r>
                                    <w:rPr>
                                      <w:spacing w:val="-14"/>
                                      <w:sz w:val="24"/>
                                    </w:rPr>
                                    <w:t>建宜南阳快速路后，右转向东，跨过在建宜南阳快速路至长乐村附近左转向</w:t>
                                  </w:r>
                                  <w:r>
                                    <w:rPr>
                                      <w:spacing w:val="-11"/>
                                      <w:sz w:val="24"/>
                                    </w:rPr>
                                    <w:t xml:space="preserve">北，经兴旺村至高潮村附近再次左转，向西北方向依次跨过在建宜南阳快速路至桂花村附近，继续向西北走线至石滩步村附近右转再左转钻越 </w:t>
                                  </w:r>
                                  <w:r>
                                    <w:rPr>
                                      <w:rFonts w:ascii="Times New Roman" w:eastAsia="Times New Roman"/>
                                      <w:sz w:val="24"/>
                                    </w:rPr>
                                    <w:t xml:space="preserve">220kV </w:t>
                                  </w:r>
                                  <w:r>
                                    <w:rPr>
                                      <w:spacing w:val="-12"/>
                                      <w:sz w:val="24"/>
                                    </w:rPr>
                                    <w:t>高玉南北线</w:t>
                                  </w:r>
                                  <w:r>
                                    <w:rPr>
                                      <w:sz w:val="24"/>
                                    </w:rPr>
                                    <w:t>（单回</w:t>
                                  </w:r>
                                  <w:r>
                                    <w:rPr>
                                      <w:spacing w:val="-56"/>
                                      <w:sz w:val="24"/>
                                    </w:rPr>
                                    <w:t>）、</w:t>
                                  </w:r>
                                  <w:r>
                                    <w:rPr>
                                      <w:rFonts w:ascii="Times New Roman" w:eastAsia="Times New Roman"/>
                                      <w:sz w:val="24"/>
                                    </w:rPr>
                                    <w:t xml:space="preserve">500kV </w:t>
                                  </w:r>
                                  <w:r>
                                    <w:rPr>
                                      <w:spacing w:val="-14"/>
                                      <w:sz w:val="24"/>
                                    </w:rPr>
                                    <w:t>泸复三线</w:t>
                                  </w:r>
                                  <w:r>
                                    <w:rPr>
                                      <w:sz w:val="24"/>
                                    </w:rPr>
                                    <w:t>（单回</w:t>
                                  </w:r>
                                  <w:r>
                                    <w:rPr>
                                      <w:spacing w:val="-53"/>
                                      <w:sz w:val="24"/>
                                    </w:rPr>
                                    <w:t>）</w:t>
                                  </w:r>
                                  <w:r>
                                    <w:rPr>
                                      <w:spacing w:val="-56"/>
                                      <w:sz w:val="24"/>
                                    </w:rPr>
                                    <w:t>、</w:t>
                                  </w:r>
                                  <w:r>
                                    <w:rPr>
                                      <w:rFonts w:ascii="Times New Roman" w:eastAsia="Times New Roman"/>
                                      <w:sz w:val="24"/>
                                    </w:rPr>
                                    <w:t>500kV</w:t>
                                  </w:r>
                                  <w:r>
                                    <w:rPr>
                                      <w:rFonts w:ascii="Times New Roman" w:eastAsia="Times New Roman"/>
                                      <w:spacing w:val="1"/>
                                      <w:sz w:val="24"/>
                                    </w:rPr>
                                    <w:t xml:space="preserve"> </w:t>
                                  </w:r>
                                  <w:r>
                                    <w:rPr>
                                      <w:spacing w:val="-12"/>
                                      <w:sz w:val="24"/>
                                    </w:rPr>
                                    <w:t>泸复一二线</w:t>
                                  </w:r>
                                  <w:r>
                                    <w:rPr>
                                      <w:sz w:val="24"/>
                                    </w:rPr>
                                    <w:t>（双回</w:t>
                                  </w:r>
                                  <w:r>
                                    <w:rPr>
                                      <w:spacing w:val="-56"/>
                                      <w:sz w:val="24"/>
                                    </w:rPr>
                                    <w:t>）</w:t>
                                  </w:r>
                                  <w:r>
                                    <w:rPr>
                                      <w:sz w:val="24"/>
                                    </w:rPr>
                                    <w:t>、</w:t>
                                  </w:r>
                                  <w:r>
                                    <w:rPr>
                                      <w:rFonts w:ascii="Times New Roman" w:eastAsia="Times New Roman"/>
                                      <w:sz w:val="24"/>
                                    </w:rPr>
                                    <w:t xml:space="preserve">220kV </w:t>
                                  </w:r>
                                  <w:r>
                                    <w:rPr>
                                      <w:sz w:val="24"/>
                                    </w:rPr>
                                    <w:t>高台二线（单回）</w:t>
                                  </w:r>
                                  <w:r>
                                    <w:rPr>
                                      <w:spacing w:val="-6"/>
                                      <w:sz w:val="24"/>
                                    </w:rPr>
                                    <w:t xml:space="preserve">后向北继续走线至云台 </w:t>
                                  </w:r>
                                  <w:r>
                                    <w:rPr>
                                      <w:rFonts w:ascii="Times New Roman" w:eastAsia="Times New Roman"/>
                                      <w:sz w:val="24"/>
                                    </w:rPr>
                                    <w:t xml:space="preserve">220kV </w:t>
                                  </w:r>
                                  <w:r>
                                    <w:rPr>
                                      <w:sz w:val="24"/>
                                    </w:rPr>
                                    <w:t>变电站。线路路径长</w:t>
                                  </w:r>
                                  <w:r>
                                    <w:rPr>
                                      <w:spacing w:val="-21"/>
                                      <w:sz w:val="24"/>
                                    </w:rPr>
                                    <w:t xml:space="preserve">度约 </w:t>
                                  </w:r>
                                  <w:r>
                                    <w:rPr>
                                      <w:rFonts w:ascii="Times New Roman" w:eastAsia="Times New Roman"/>
                                      <w:sz w:val="24"/>
                                    </w:rPr>
                                    <w:t>42.2km</w:t>
                                  </w:r>
                                  <w:r>
                                    <w:rPr>
                                      <w:sz w:val="24"/>
                                    </w:rPr>
                                    <w:t>，位于宜宾市江安县、南溪区、三江新区境内。</w:t>
                                  </w:r>
                                </w:p>
                                <w:p>
                                  <w:pPr>
                                    <w:pStyle w:val="9"/>
                                    <w:numPr>
                                      <w:ilvl w:val="0"/>
                                      <w:numId w:val="21"/>
                                    </w:numPr>
                                    <w:tabs>
                                      <w:tab w:val="left" w:pos="739"/>
                                    </w:tabs>
                                    <w:spacing w:before="0" w:after="0" w:line="301" w:lineRule="exact"/>
                                    <w:ind w:left="739" w:right="0" w:hanging="147"/>
                                    <w:jc w:val="left"/>
                                    <w:rPr>
                                      <w:sz w:val="24"/>
                                    </w:rPr>
                                  </w:pPr>
                                  <w:r>
                                    <w:rPr>
                                      <w:sz w:val="24"/>
                                    </w:rPr>
                                    <w:t>西方案（比选方案）</w:t>
                                  </w:r>
                                </w:p>
                                <w:p>
                                  <w:pPr>
                                    <w:pStyle w:val="9"/>
                                    <w:spacing w:before="8" w:line="460" w:lineRule="atLeast"/>
                                    <w:ind w:left="112" w:firstLine="480"/>
                                    <w:rPr>
                                      <w:sz w:val="24"/>
                                    </w:rPr>
                                  </w:pPr>
                                  <w:r>
                                    <w:rPr>
                                      <w:spacing w:val="6"/>
                                      <w:sz w:val="24"/>
                                    </w:rPr>
                                    <w:t>线路自海丰</w:t>
                                  </w:r>
                                  <w:r>
                                    <w:rPr>
                                      <w:rFonts w:ascii="Times New Roman" w:eastAsia="Times New Roman"/>
                                      <w:sz w:val="24"/>
                                    </w:rPr>
                                    <w:t>220kV</w:t>
                                  </w:r>
                                  <w:r>
                                    <w:rPr>
                                      <w:rFonts w:ascii="Times New Roman" w:eastAsia="Times New Roman"/>
                                      <w:spacing w:val="-30"/>
                                      <w:sz w:val="24"/>
                                    </w:rPr>
                                    <w:t xml:space="preserve"> </w:t>
                                  </w:r>
                                  <w:r>
                                    <w:rPr>
                                      <w:spacing w:val="-11"/>
                                      <w:sz w:val="24"/>
                                    </w:rPr>
                                    <w:t>变电站出线构架起，跨过在建宜南阳快速路向北走线</w:t>
                                  </w:r>
                                  <w:r>
                                    <w:rPr>
                                      <w:spacing w:val="4"/>
                                      <w:sz w:val="24"/>
                                    </w:rPr>
                                    <w:t>经滥坝乡</w:t>
                                  </w:r>
                                  <w:r>
                                    <w:rPr>
                                      <w:rFonts w:ascii="Times New Roman" w:eastAsia="Times New Roman"/>
                                      <w:spacing w:val="4"/>
                                      <w:sz w:val="24"/>
                                    </w:rPr>
                                    <w:t>-</w:t>
                                  </w:r>
                                  <w:r>
                                    <w:rPr>
                                      <w:spacing w:val="3"/>
                                      <w:sz w:val="24"/>
                                    </w:rPr>
                                    <w:t>老房子村至七星村附近右转随后左转继续向西北方向至高石村附</w:t>
                                  </w:r>
                                </w:p>
                              </w:tc>
                            </w:tr>
                          </w:tbl>
                          <w:p>
                            <w:pPr>
                              <w:pStyle w:val="3"/>
                            </w:pPr>
                          </w:p>
                        </w:txbxContent>
                      </wps:txbx>
                      <wps:bodyPr lIns="0" tIns="0" rIns="0" bIns="0" upright="1"/>
                    </wps:wsp>
                  </a:graphicData>
                </a:graphic>
              </wp:anchor>
            </w:drawing>
          </mc:Choice>
          <mc:Fallback>
            <w:pict>
              <v:shape id="文本框 118" o:spid="_x0000_s1026" o:spt="202" type="#_x0000_t202" style="position:absolute;left:0pt;margin-left:84.45pt;margin-top:72pt;height:682.1pt;width:426.75pt;mso-position-horizontal-relative:page;mso-position-vertical-relative:page;z-index:251698176;mso-width-relative:page;mso-height-relative:page;" filled="f" stroked="f" coordsize="21600,21600" o:gfxdata="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bO+4HaAAAADQEAAA8AAAAAAAAAAQAgAAAAIgAAAGRycy9kb3ducmV2&#10;LnhtbFBLAQIUABQAAAAIAIdO4kBWKN9jwQEAAHcDAAAOAAAAAAAAAAEAIAAAACkBAABkcnMvZTJv&#10;RG9jLnhtbFBLBQYAAAAABgAGAFkBAABcBQ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2" w:hRule="atLeast"/>
                        </w:trPr>
                        <w:tc>
                          <w:tcPr>
                            <w:tcW w:w="456" w:type="dxa"/>
                            <w:tcBorders>
                              <w:right w:val="single" w:color="000000" w:sz="4" w:space="0"/>
                            </w:tcBorders>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32"/>
                              </w:rPr>
                            </w:pPr>
                          </w:p>
                          <w:p>
                            <w:pPr>
                              <w:pStyle w:val="9"/>
                              <w:spacing w:line="242" w:lineRule="auto"/>
                              <w:ind w:left="107" w:right="91"/>
                              <w:rPr>
                                <w:sz w:val="24"/>
                              </w:rPr>
                            </w:pPr>
                            <w:r>
                              <w:rPr>
                                <w:sz w:val="24"/>
                              </w:rPr>
                              <w:t>其他</w:t>
                            </w:r>
                          </w:p>
                        </w:tc>
                        <w:tc>
                          <w:tcPr>
                            <w:tcW w:w="8050" w:type="dxa"/>
                            <w:tcBorders>
                              <w:left w:val="single" w:color="000000" w:sz="4" w:space="0"/>
                            </w:tcBorders>
                          </w:tcPr>
                          <w:p>
                            <w:pPr>
                              <w:pStyle w:val="9"/>
                              <w:spacing w:line="364" w:lineRule="auto"/>
                              <w:ind w:left="112" w:right="84"/>
                              <w:jc w:val="both"/>
                              <w:rPr>
                                <w:sz w:val="24"/>
                              </w:rPr>
                            </w:pPr>
                            <w:r>
                              <w:rPr>
                                <w:sz w:val="24"/>
                              </w:rPr>
                              <w:t>一二线、</w:t>
                            </w:r>
                            <w:r>
                              <w:rPr>
                                <w:rFonts w:ascii="Times New Roman" w:eastAsia="Times New Roman"/>
                                <w:sz w:val="24"/>
                              </w:rPr>
                              <w:t xml:space="preserve">500kV </w:t>
                            </w:r>
                            <w:r>
                              <w:rPr>
                                <w:sz w:val="24"/>
                              </w:rPr>
                              <w:t>泸复一二线、</w:t>
                            </w:r>
                            <w:r>
                              <w:rPr>
                                <w:rFonts w:ascii="Times New Roman" w:eastAsia="Times New Roman"/>
                                <w:sz w:val="24"/>
                              </w:rPr>
                              <w:t xml:space="preserve">500kV </w:t>
                            </w:r>
                            <w:r>
                              <w:rPr>
                                <w:spacing w:val="-5"/>
                                <w:sz w:val="24"/>
                              </w:rPr>
                              <w:t xml:space="preserve">泸复三线等多条 </w:t>
                            </w:r>
                            <w:r>
                              <w:rPr>
                                <w:rFonts w:ascii="Times New Roman" w:eastAsia="Times New Roman"/>
                                <w:sz w:val="24"/>
                              </w:rPr>
                              <w:t xml:space="preserve">220kV </w:t>
                            </w:r>
                            <w:r>
                              <w:rPr>
                                <w:spacing w:val="-2"/>
                                <w:sz w:val="24"/>
                              </w:rPr>
                              <w:t>及以上的电缆</w:t>
                            </w:r>
                            <w:r>
                              <w:rPr>
                                <w:spacing w:val="-6"/>
                                <w:sz w:val="24"/>
                              </w:rPr>
                              <w:t>线路，为了能满足钻</w:t>
                            </w:r>
                            <w:r>
                              <w:rPr>
                                <w:sz w:val="24"/>
                              </w:rPr>
                              <w:t>（跨</w:t>
                            </w:r>
                            <w:r>
                              <w:rPr>
                                <w:spacing w:val="-17"/>
                                <w:sz w:val="24"/>
                              </w:rPr>
                              <w:t>）</w:t>
                            </w:r>
                            <w:r>
                              <w:rPr>
                                <w:spacing w:val="-6"/>
                                <w:sz w:val="24"/>
                              </w:rPr>
                              <w:t>越条件，避让改造既有线路，本线路须适当转角</w:t>
                            </w:r>
                            <w:r>
                              <w:rPr>
                                <w:sz w:val="24"/>
                              </w:rPr>
                              <w:t>或绕行。</w:t>
                            </w:r>
                          </w:p>
                          <w:p>
                            <w:pPr>
                              <w:pStyle w:val="9"/>
                              <w:numPr>
                                <w:ilvl w:val="0"/>
                                <w:numId w:val="21"/>
                              </w:numPr>
                              <w:tabs>
                                <w:tab w:val="left" w:pos="739"/>
                              </w:tabs>
                              <w:spacing w:before="0" w:after="0" w:line="307" w:lineRule="exact"/>
                              <w:ind w:left="739" w:right="0" w:hanging="147"/>
                              <w:jc w:val="left"/>
                              <w:rPr>
                                <w:sz w:val="24"/>
                              </w:rPr>
                            </w:pPr>
                            <w:r>
                              <w:rPr>
                                <w:sz w:val="24"/>
                              </w:rPr>
                              <w:t>受居民集中区的限制</w:t>
                            </w:r>
                          </w:p>
                          <w:p>
                            <w:pPr>
                              <w:pStyle w:val="9"/>
                              <w:spacing w:before="157" w:line="364" w:lineRule="auto"/>
                              <w:ind w:left="112" w:right="86" w:firstLine="480"/>
                              <w:jc w:val="both"/>
                              <w:rPr>
                                <w:sz w:val="24"/>
                              </w:rPr>
                            </w:pPr>
                            <w:r>
                              <w:rPr>
                                <w:spacing w:val="-7"/>
                                <w:sz w:val="24"/>
                              </w:rPr>
                              <w:t>本线路区域分布有阳春镇、桐梓镇、裴石镇、南溪街道、罗龙街道等乡</w:t>
                            </w:r>
                            <w:r>
                              <w:rPr>
                                <w:spacing w:val="-12"/>
                                <w:sz w:val="24"/>
                              </w:rPr>
                              <w:t>镇，居民分布集中，为了减少民房拆迁量，线路需通过绕行等方式避让集中</w:t>
                            </w:r>
                            <w:r>
                              <w:rPr>
                                <w:sz w:val="24"/>
                              </w:rPr>
                              <w:t>居民区。</w:t>
                            </w:r>
                          </w:p>
                          <w:p>
                            <w:pPr>
                              <w:pStyle w:val="9"/>
                              <w:spacing w:line="364" w:lineRule="auto"/>
                              <w:ind w:left="28" w:firstLine="480"/>
                              <w:rPr>
                                <w:sz w:val="24"/>
                              </w:rPr>
                            </w:pPr>
                            <w:r>
                              <w:rPr>
                                <w:sz w:val="24"/>
                              </w:rPr>
                              <w:t>综上所述，本线路选线受上述限制因素影响，建设单位按照初拟路径方案，再进行现场踏勘，根据线路所经区域城镇分布、交通运输、既有电力线</w:t>
                            </w:r>
                            <w:r>
                              <w:rPr>
                                <w:spacing w:val="-6"/>
                                <w:sz w:val="24"/>
                              </w:rPr>
                              <w:t>路、地形地貌等情况对路径方案进行优化，并征求江安县自然资源和规划局</w:t>
                            </w:r>
                            <w:r>
                              <w:rPr>
                                <w:spacing w:val="-5"/>
                                <w:sz w:val="24"/>
                              </w:rPr>
                              <w:t>宜宾市自然资源和规划局南溪分局、宜宾市自然资源和规划局三江新区分局</w:t>
                            </w:r>
                            <w:r>
                              <w:rPr>
                                <w:spacing w:val="-10"/>
                                <w:sz w:val="24"/>
                              </w:rPr>
                              <w:t xml:space="preserve">等部门意见的基础上拟定了 </w:t>
                            </w:r>
                            <w:r>
                              <w:rPr>
                                <w:rFonts w:ascii="Times New Roman" w:eastAsia="Times New Roman"/>
                                <w:sz w:val="24"/>
                              </w:rPr>
                              <w:t xml:space="preserve">3 </w:t>
                            </w:r>
                            <w:r>
                              <w:rPr>
                                <w:sz w:val="24"/>
                              </w:rPr>
                              <w:t>个线路路径方案：</w:t>
                            </w:r>
                          </w:p>
                          <w:p>
                            <w:pPr>
                              <w:pStyle w:val="9"/>
                              <w:numPr>
                                <w:ilvl w:val="0"/>
                                <w:numId w:val="21"/>
                              </w:numPr>
                              <w:tabs>
                                <w:tab w:val="left" w:pos="739"/>
                              </w:tabs>
                              <w:spacing w:before="0" w:after="0" w:line="306" w:lineRule="exact"/>
                              <w:ind w:left="739" w:right="0" w:hanging="147"/>
                              <w:jc w:val="left"/>
                              <w:rPr>
                                <w:sz w:val="24"/>
                              </w:rPr>
                            </w:pPr>
                            <w:r>
                              <w:rPr>
                                <w:sz w:val="24"/>
                              </w:rPr>
                              <w:t>东方案（比选方案）</w:t>
                            </w:r>
                          </w:p>
                          <w:p>
                            <w:pPr>
                              <w:pStyle w:val="9"/>
                              <w:spacing w:before="158" w:line="340" w:lineRule="auto"/>
                              <w:ind w:left="28" w:firstLine="480"/>
                              <w:jc w:val="both"/>
                              <w:rPr>
                                <w:sz w:val="24"/>
                              </w:rPr>
                            </w:pPr>
                            <w:r>
                              <w:rPr>
                                <w:spacing w:val="-8"/>
                                <w:sz w:val="24"/>
                              </w:rPr>
                              <w:t xml:space="preserve">线路自海丰 </w:t>
                            </w:r>
                            <w:r>
                              <w:rPr>
                                <w:rFonts w:ascii="Times New Roman" w:eastAsia="Times New Roman"/>
                                <w:sz w:val="24"/>
                              </w:rPr>
                              <w:t xml:space="preserve">220kV </w:t>
                            </w:r>
                            <w:r>
                              <w:rPr>
                                <w:spacing w:val="-1"/>
                                <w:sz w:val="24"/>
                              </w:rPr>
                              <w:t xml:space="preserve">变电站出线构架起，向北跨过在建宜南阳快速路后， </w:t>
                            </w:r>
                            <w:r>
                              <w:rPr>
                                <w:sz w:val="24"/>
                              </w:rPr>
                              <w:t>右转向东，跨过在建宜南阳快速路至长乐村附近左转向北，经兴旺村至高潮村、依次跨过在建宜南阳快速路左转再右转向北至金银窝村继续向北，经白</w:t>
                            </w:r>
                            <w:r>
                              <w:rPr>
                                <w:spacing w:val="-7"/>
                                <w:sz w:val="24"/>
                              </w:rPr>
                              <w:t xml:space="preserve">木冲村后右转钻越 </w:t>
                            </w:r>
                            <w:r>
                              <w:rPr>
                                <w:rFonts w:ascii="Times New Roman" w:eastAsia="Times New Roman"/>
                                <w:sz w:val="24"/>
                              </w:rPr>
                              <w:t xml:space="preserve">500kV </w:t>
                            </w:r>
                            <w:r>
                              <w:rPr>
                                <w:spacing w:val="-4"/>
                                <w:sz w:val="24"/>
                              </w:rPr>
                              <w:t>泸复三线、</w:t>
                            </w:r>
                            <w:r>
                              <w:rPr>
                                <w:rFonts w:ascii="Times New Roman" w:eastAsia="Times New Roman"/>
                                <w:sz w:val="24"/>
                              </w:rPr>
                              <w:t xml:space="preserve">500kV </w:t>
                            </w:r>
                            <w:r>
                              <w:rPr>
                                <w:spacing w:val="-6"/>
                                <w:sz w:val="24"/>
                              </w:rPr>
                              <w:t xml:space="preserve">泸复一二线再左转钻越 </w:t>
                            </w:r>
                            <w:r>
                              <w:rPr>
                                <w:rFonts w:ascii="Times New Roman" w:eastAsia="Times New Roman"/>
                                <w:sz w:val="24"/>
                              </w:rPr>
                              <w:t xml:space="preserve">220kV </w:t>
                            </w:r>
                            <w:r>
                              <w:rPr>
                                <w:sz w:val="24"/>
                              </w:rPr>
                              <w:t>高</w:t>
                            </w:r>
                            <w:r>
                              <w:rPr>
                                <w:spacing w:val="-5"/>
                                <w:sz w:val="24"/>
                              </w:rPr>
                              <w:t xml:space="preserve">玉南北线后向北继续走线至云台 </w:t>
                            </w:r>
                            <w:r>
                              <w:rPr>
                                <w:rFonts w:ascii="Times New Roman" w:eastAsia="Times New Roman"/>
                                <w:sz w:val="24"/>
                              </w:rPr>
                              <w:t xml:space="preserve">220kV </w:t>
                            </w:r>
                            <w:r>
                              <w:rPr>
                                <w:spacing w:val="-9"/>
                                <w:sz w:val="24"/>
                              </w:rPr>
                              <w:t xml:space="preserve">变电站。线路路径长度约 </w:t>
                            </w:r>
                            <w:r>
                              <w:rPr>
                                <w:rFonts w:ascii="Times New Roman" w:eastAsia="Times New Roman"/>
                                <w:spacing w:val="-3"/>
                                <w:sz w:val="24"/>
                              </w:rPr>
                              <w:t>42.0km</w:t>
                            </w:r>
                            <w:r>
                              <w:rPr>
                                <w:spacing w:val="-2"/>
                                <w:sz w:val="24"/>
                              </w:rPr>
                              <w:t>，位于宜宾市江安县、南溪区、三江新区境内。</w:t>
                            </w:r>
                          </w:p>
                          <w:p>
                            <w:pPr>
                              <w:pStyle w:val="9"/>
                              <w:numPr>
                                <w:ilvl w:val="0"/>
                                <w:numId w:val="21"/>
                              </w:numPr>
                              <w:tabs>
                                <w:tab w:val="left" w:pos="739"/>
                              </w:tabs>
                              <w:spacing w:before="0" w:after="0" w:line="304" w:lineRule="exact"/>
                              <w:ind w:left="739" w:right="0" w:hanging="147"/>
                              <w:jc w:val="left"/>
                              <w:rPr>
                                <w:sz w:val="24"/>
                              </w:rPr>
                            </w:pPr>
                            <w:r>
                              <w:rPr>
                                <w:sz w:val="24"/>
                              </w:rPr>
                              <w:t>中方案（推荐方案）</w:t>
                            </w:r>
                          </w:p>
                          <w:p>
                            <w:pPr>
                              <w:pStyle w:val="9"/>
                              <w:spacing w:before="158" w:line="340" w:lineRule="auto"/>
                              <w:ind w:left="112" w:right="-44" w:firstLine="480"/>
                              <w:rPr>
                                <w:sz w:val="24"/>
                              </w:rPr>
                            </w:pPr>
                            <w:r>
                              <w:rPr>
                                <w:spacing w:val="-11"/>
                                <w:sz w:val="24"/>
                              </w:rPr>
                              <w:t xml:space="preserve">线路自海丰 </w:t>
                            </w:r>
                            <w:r>
                              <w:rPr>
                                <w:rFonts w:ascii="Times New Roman" w:eastAsia="Times New Roman"/>
                                <w:sz w:val="24"/>
                              </w:rPr>
                              <w:t xml:space="preserve">220kV </w:t>
                            </w:r>
                            <w:r>
                              <w:rPr>
                                <w:spacing w:val="-5"/>
                                <w:sz w:val="24"/>
                              </w:rPr>
                              <w:t xml:space="preserve">变电站出线构架起平行线路 </w:t>
                            </w:r>
                            <w:r>
                              <w:rPr>
                                <w:rFonts w:ascii="Times New Roman" w:eastAsia="Times New Roman"/>
                                <w:sz w:val="24"/>
                              </w:rPr>
                              <w:t>I</w:t>
                            </w:r>
                            <w:r>
                              <w:rPr>
                                <w:rFonts w:ascii="Times New Roman" w:eastAsia="Times New Roman"/>
                                <w:spacing w:val="-5"/>
                                <w:sz w:val="24"/>
                              </w:rPr>
                              <w:t xml:space="preserve"> </w:t>
                            </w:r>
                            <w:r>
                              <w:rPr>
                                <w:spacing w:val="-12"/>
                                <w:sz w:val="24"/>
                              </w:rPr>
                              <w:t>西侧走线，向北跨越在</w:t>
                            </w:r>
                            <w:r>
                              <w:rPr>
                                <w:spacing w:val="-14"/>
                                <w:sz w:val="24"/>
                              </w:rPr>
                              <w:t>建宜南阳快速路后，右转向东，跨过在建宜南阳快速路至长乐村附近左转向</w:t>
                            </w:r>
                            <w:r>
                              <w:rPr>
                                <w:spacing w:val="-11"/>
                                <w:sz w:val="24"/>
                              </w:rPr>
                              <w:t xml:space="preserve">北，经兴旺村至高潮村附近再次左转，向西北方向依次跨过在建宜南阳快速路至桂花村附近，继续向西北走线至石滩步村附近右转再左转钻越 </w:t>
                            </w:r>
                            <w:r>
                              <w:rPr>
                                <w:rFonts w:ascii="Times New Roman" w:eastAsia="Times New Roman"/>
                                <w:sz w:val="24"/>
                              </w:rPr>
                              <w:t xml:space="preserve">220kV </w:t>
                            </w:r>
                            <w:r>
                              <w:rPr>
                                <w:spacing w:val="-12"/>
                                <w:sz w:val="24"/>
                              </w:rPr>
                              <w:t>高玉南北线</w:t>
                            </w:r>
                            <w:r>
                              <w:rPr>
                                <w:sz w:val="24"/>
                              </w:rPr>
                              <w:t>（单回</w:t>
                            </w:r>
                            <w:r>
                              <w:rPr>
                                <w:spacing w:val="-56"/>
                                <w:sz w:val="24"/>
                              </w:rPr>
                              <w:t>）、</w:t>
                            </w:r>
                            <w:r>
                              <w:rPr>
                                <w:rFonts w:ascii="Times New Roman" w:eastAsia="Times New Roman"/>
                                <w:sz w:val="24"/>
                              </w:rPr>
                              <w:t xml:space="preserve">500kV </w:t>
                            </w:r>
                            <w:r>
                              <w:rPr>
                                <w:spacing w:val="-14"/>
                                <w:sz w:val="24"/>
                              </w:rPr>
                              <w:t>泸复三线</w:t>
                            </w:r>
                            <w:r>
                              <w:rPr>
                                <w:sz w:val="24"/>
                              </w:rPr>
                              <w:t>（单回</w:t>
                            </w:r>
                            <w:r>
                              <w:rPr>
                                <w:spacing w:val="-53"/>
                                <w:sz w:val="24"/>
                              </w:rPr>
                              <w:t>）</w:t>
                            </w:r>
                            <w:r>
                              <w:rPr>
                                <w:spacing w:val="-56"/>
                                <w:sz w:val="24"/>
                              </w:rPr>
                              <w:t>、</w:t>
                            </w:r>
                            <w:r>
                              <w:rPr>
                                <w:rFonts w:ascii="Times New Roman" w:eastAsia="Times New Roman"/>
                                <w:sz w:val="24"/>
                              </w:rPr>
                              <w:t>500kV</w:t>
                            </w:r>
                            <w:r>
                              <w:rPr>
                                <w:rFonts w:ascii="Times New Roman" w:eastAsia="Times New Roman"/>
                                <w:spacing w:val="1"/>
                                <w:sz w:val="24"/>
                              </w:rPr>
                              <w:t xml:space="preserve"> </w:t>
                            </w:r>
                            <w:r>
                              <w:rPr>
                                <w:spacing w:val="-12"/>
                                <w:sz w:val="24"/>
                              </w:rPr>
                              <w:t>泸复一二线</w:t>
                            </w:r>
                            <w:r>
                              <w:rPr>
                                <w:sz w:val="24"/>
                              </w:rPr>
                              <w:t>（双回</w:t>
                            </w:r>
                            <w:r>
                              <w:rPr>
                                <w:spacing w:val="-56"/>
                                <w:sz w:val="24"/>
                              </w:rPr>
                              <w:t>）</w:t>
                            </w:r>
                            <w:r>
                              <w:rPr>
                                <w:sz w:val="24"/>
                              </w:rPr>
                              <w:t>、</w:t>
                            </w:r>
                            <w:r>
                              <w:rPr>
                                <w:rFonts w:ascii="Times New Roman" w:eastAsia="Times New Roman"/>
                                <w:sz w:val="24"/>
                              </w:rPr>
                              <w:t xml:space="preserve">220kV </w:t>
                            </w:r>
                            <w:r>
                              <w:rPr>
                                <w:sz w:val="24"/>
                              </w:rPr>
                              <w:t>高台二线（单回）</w:t>
                            </w:r>
                            <w:r>
                              <w:rPr>
                                <w:spacing w:val="-6"/>
                                <w:sz w:val="24"/>
                              </w:rPr>
                              <w:t xml:space="preserve">后向北继续走线至云台 </w:t>
                            </w:r>
                            <w:r>
                              <w:rPr>
                                <w:rFonts w:ascii="Times New Roman" w:eastAsia="Times New Roman"/>
                                <w:sz w:val="24"/>
                              </w:rPr>
                              <w:t xml:space="preserve">220kV </w:t>
                            </w:r>
                            <w:r>
                              <w:rPr>
                                <w:sz w:val="24"/>
                              </w:rPr>
                              <w:t>变电站。线路路径长</w:t>
                            </w:r>
                            <w:r>
                              <w:rPr>
                                <w:spacing w:val="-21"/>
                                <w:sz w:val="24"/>
                              </w:rPr>
                              <w:t xml:space="preserve">度约 </w:t>
                            </w:r>
                            <w:r>
                              <w:rPr>
                                <w:rFonts w:ascii="Times New Roman" w:eastAsia="Times New Roman"/>
                                <w:sz w:val="24"/>
                              </w:rPr>
                              <w:t>42.2km</w:t>
                            </w:r>
                            <w:r>
                              <w:rPr>
                                <w:sz w:val="24"/>
                              </w:rPr>
                              <w:t>，位于宜宾市江安县、南溪区、三江新区境内。</w:t>
                            </w:r>
                          </w:p>
                          <w:p>
                            <w:pPr>
                              <w:pStyle w:val="9"/>
                              <w:numPr>
                                <w:ilvl w:val="0"/>
                                <w:numId w:val="21"/>
                              </w:numPr>
                              <w:tabs>
                                <w:tab w:val="left" w:pos="739"/>
                              </w:tabs>
                              <w:spacing w:before="0" w:after="0" w:line="301" w:lineRule="exact"/>
                              <w:ind w:left="739" w:right="0" w:hanging="147"/>
                              <w:jc w:val="left"/>
                              <w:rPr>
                                <w:sz w:val="24"/>
                              </w:rPr>
                            </w:pPr>
                            <w:r>
                              <w:rPr>
                                <w:sz w:val="24"/>
                              </w:rPr>
                              <w:t>西方案（比选方案）</w:t>
                            </w:r>
                          </w:p>
                          <w:p>
                            <w:pPr>
                              <w:pStyle w:val="9"/>
                              <w:spacing w:before="8" w:line="460" w:lineRule="atLeast"/>
                              <w:ind w:left="112" w:firstLine="480"/>
                              <w:rPr>
                                <w:sz w:val="24"/>
                              </w:rPr>
                            </w:pPr>
                            <w:r>
                              <w:rPr>
                                <w:spacing w:val="6"/>
                                <w:sz w:val="24"/>
                              </w:rPr>
                              <w:t>线路自海丰</w:t>
                            </w:r>
                            <w:r>
                              <w:rPr>
                                <w:rFonts w:ascii="Times New Roman" w:eastAsia="Times New Roman"/>
                                <w:sz w:val="24"/>
                              </w:rPr>
                              <w:t>220kV</w:t>
                            </w:r>
                            <w:r>
                              <w:rPr>
                                <w:rFonts w:ascii="Times New Roman" w:eastAsia="Times New Roman"/>
                                <w:spacing w:val="-30"/>
                                <w:sz w:val="24"/>
                              </w:rPr>
                              <w:t xml:space="preserve"> </w:t>
                            </w:r>
                            <w:r>
                              <w:rPr>
                                <w:spacing w:val="-11"/>
                                <w:sz w:val="24"/>
                              </w:rPr>
                              <w:t>变电站出线构架起，跨过在建宜南阳快速路向北走线</w:t>
                            </w:r>
                            <w:r>
                              <w:rPr>
                                <w:spacing w:val="4"/>
                                <w:sz w:val="24"/>
                              </w:rPr>
                              <w:t>经滥坝乡</w:t>
                            </w:r>
                            <w:r>
                              <w:rPr>
                                <w:rFonts w:ascii="Times New Roman" w:eastAsia="Times New Roman"/>
                                <w:spacing w:val="4"/>
                                <w:sz w:val="24"/>
                              </w:rPr>
                              <w:t>-</w:t>
                            </w:r>
                            <w:r>
                              <w:rPr>
                                <w:spacing w:val="3"/>
                                <w:sz w:val="24"/>
                              </w:rPr>
                              <w:t>老房子村至七星村附近右转随后左转继续向西北方向至高石村附</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5"/>
      </w:pPr>
    </w:p>
    <w:p>
      <w:pPr>
        <w:pStyle w:val="3"/>
        <w:spacing w:before="67"/>
        <w:ind w:right="443"/>
        <w:jc w:val="right"/>
      </w:pPr>
      <w:r>
        <w:t>、</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164"/>
        <w:ind w:right="443"/>
        <w:jc w:val="right"/>
      </w:pPr>
      <w:r>
        <w:t>，</w:t>
      </w:r>
    </w:p>
    <w:p>
      <w:pPr>
        <w:spacing w:after="0"/>
        <w:jc w:val="right"/>
        <w:sectPr>
          <w:footerReference r:id="rId8" w:type="default"/>
          <w:pgSz w:w="11910" w:h="16840"/>
          <w:pgMar w:top="1420" w:right="1160" w:bottom="1280" w:left="1340" w:header="0" w:footer="1081" w:gutter="0"/>
          <w:cols w:space="720" w:num="1"/>
        </w:sectPr>
      </w:pPr>
    </w:p>
    <w:tbl>
      <w:tblPr>
        <w:tblStyle w:val="5"/>
        <w:tblW w:w="0" w:type="auto"/>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6"/>
        <w:gridCol w:w="80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08" w:hRule="atLeast"/>
        </w:trPr>
        <w:tc>
          <w:tcPr>
            <w:tcW w:w="456" w:type="dxa"/>
            <w:tcBorders>
              <w:right w:val="single" w:color="000000" w:sz="4" w:space="0"/>
            </w:tcBorders>
          </w:tcPr>
          <w:p>
            <w:pPr>
              <w:pStyle w:val="9"/>
              <w:rPr>
                <w:rFonts w:ascii="Times New Roman"/>
                <w:sz w:val="22"/>
              </w:rPr>
            </w:pPr>
          </w:p>
        </w:tc>
        <w:tc>
          <w:tcPr>
            <w:tcW w:w="8050" w:type="dxa"/>
            <w:tcBorders>
              <w:left w:val="single" w:color="000000" w:sz="4" w:space="0"/>
            </w:tcBorders>
          </w:tcPr>
          <w:p>
            <w:pPr>
              <w:pStyle w:val="9"/>
              <w:spacing w:line="364" w:lineRule="auto"/>
              <w:ind w:left="112" w:right="2"/>
              <w:jc w:val="both"/>
              <w:rPr>
                <w:sz w:val="24"/>
              </w:rPr>
            </w:pPr>
            <w:r>
              <w:rPr>
                <w:spacing w:val="-25"/>
                <w:sz w:val="24"/>
              </w:rPr>
              <w:t xml:space="preserve">近，钻越 </w:t>
            </w:r>
            <w:r>
              <w:rPr>
                <w:rFonts w:ascii="Times New Roman" w:eastAsia="Times New Roman"/>
                <w:sz w:val="24"/>
              </w:rPr>
              <w:t xml:space="preserve">220kV </w:t>
            </w:r>
            <w:r>
              <w:rPr>
                <w:spacing w:val="-1"/>
                <w:sz w:val="24"/>
              </w:rPr>
              <w:t>高玉南北线再右转向东至石滩不附近左转后与东方案路径一</w:t>
            </w:r>
            <w:r>
              <w:rPr>
                <w:spacing w:val="-11"/>
                <w:sz w:val="24"/>
              </w:rPr>
              <w:t xml:space="preserve">致依次钻越 </w:t>
            </w:r>
            <w:r>
              <w:rPr>
                <w:rFonts w:ascii="Times New Roman" w:eastAsia="Times New Roman"/>
                <w:sz w:val="24"/>
              </w:rPr>
              <w:t xml:space="preserve">500kV </w:t>
            </w:r>
            <w:r>
              <w:rPr>
                <w:spacing w:val="-3"/>
                <w:sz w:val="24"/>
              </w:rPr>
              <w:t>泸复三线</w:t>
            </w:r>
            <w:r>
              <w:rPr>
                <w:sz w:val="24"/>
              </w:rPr>
              <w:t>（单回</w:t>
            </w:r>
            <w:r>
              <w:rPr>
                <w:spacing w:val="-10"/>
                <w:sz w:val="24"/>
              </w:rPr>
              <w:t>）、</w:t>
            </w:r>
            <w:r>
              <w:rPr>
                <w:rFonts w:ascii="Times New Roman" w:eastAsia="Times New Roman"/>
                <w:sz w:val="24"/>
              </w:rPr>
              <w:t xml:space="preserve">500kV </w:t>
            </w:r>
            <w:r>
              <w:rPr>
                <w:spacing w:val="-2"/>
                <w:sz w:val="24"/>
              </w:rPr>
              <w:t>泸复一二线</w:t>
            </w:r>
            <w:r>
              <w:rPr>
                <w:sz w:val="24"/>
              </w:rPr>
              <w:t>（双回</w:t>
            </w:r>
            <w:r>
              <w:rPr>
                <w:spacing w:val="-10"/>
                <w:sz w:val="24"/>
              </w:rPr>
              <w:t>）</w:t>
            </w:r>
            <w:r>
              <w:rPr>
                <w:spacing w:val="-4"/>
                <w:sz w:val="24"/>
              </w:rPr>
              <w:t>继续向北</w:t>
            </w:r>
            <w:r>
              <w:rPr>
                <w:spacing w:val="-6"/>
                <w:sz w:val="24"/>
              </w:rPr>
              <w:t xml:space="preserve">至云台 </w:t>
            </w:r>
            <w:r>
              <w:rPr>
                <w:rFonts w:ascii="Times New Roman" w:eastAsia="Times New Roman"/>
                <w:sz w:val="24"/>
              </w:rPr>
              <w:t xml:space="preserve">220kV </w:t>
            </w:r>
            <w:r>
              <w:rPr>
                <w:spacing w:val="-2"/>
                <w:sz w:val="24"/>
              </w:rPr>
              <w:t xml:space="preserve">变电站。线路路径长度约 </w:t>
            </w:r>
            <w:r>
              <w:rPr>
                <w:rFonts w:ascii="Times New Roman" w:eastAsia="Times New Roman"/>
                <w:sz w:val="24"/>
              </w:rPr>
              <w:t>41.7km</w:t>
            </w:r>
            <w:r>
              <w:rPr>
                <w:spacing w:val="-2"/>
                <w:sz w:val="24"/>
              </w:rPr>
              <w:t>，位于宜宾市江安县、南溪</w:t>
            </w:r>
            <w:r>
              <w:rPr>
                <w:sz w:val="24"/>
              </w:rPr>
              <w:t>区、三江新区境内。</w:t>
            </w:r>
          </w:p>
          <w:p>
            <w:pPr>
              <w:pStyle w:val="9"/>
              <w:spacing w:line="364" w:lineRule="auto"/>
              <w:ind w:left="112" w:right="-44" w:firstLine="480"/>
              <w:rPr>
                <w:sz w:val="24"/>
              </w:rPr>
            </w:pPr>
            <w:r>
              <w:rPr>
                <w:spacing w:val="-8"/>
                <w:sz w:val="24"/>
              </w:rPr>
              <w:t>东方案、中方案和西方案在地形条件、地质条件、主要交叉跨越、交通</w:t>
            </w:r>
            <w:r>
              <w:rPr>
                <w:spacing w:val="-9"/>
                <w:sz w:val="24"/>
              </w:rPr>
              <w:t>运输、沿线环境敏感区等方面基本相当；与东方案、西方案相比，中方案虽</w:t>
            </w:r>
            <w:r>
              <w:rPr>
                <w:spacing w:val="-19"/>
                <w:sz w:val="24"/>
              </w:rPr>
              <w:t xml:space="preserve">然路径长度略长，但是占用林地更少，林木砍伐量更少，对当地植被影响小； </w:t>
            </w:r>
            <w:r>
              <w:rPr>
                <w:spacing w:val="-18"/>
                <w:sz w:val="24"/>
              </w:rPr>
              <w:t>中方案民房拆迁量更少，民房拆迁后距离居民的距离更远，对当地居民生产</w:t>
            </w:r>
            <w:r>
              <w:rPr>
                <w:spacing w:val="-15"/>
                <w:sz w:val="24"/>
              </w:rPr>
              <w:t>生活影响更小；中方案避让了工业园区，且已取得当地规划主管部门对线路</w:t>
            </w:r>
            <w:r>
              <w:rPr>
                <w:spacing w:val="-16"/>
                <w:sz w:val="24"/>
              </w:rPr>
              <w:t>路径方案的原则同意意见，对规划的影响小。从环保角度分析，线路路径采用中方案（即设计推荐方案）的合理的。</w:t>
            </w:r>
          </w:p>
          <w:p>
            <w:pPr>
              <w:pStyle w:val="9"/>
              <w:spacing w:line="305" w:lineRule="exact"/>
              <w:ind w:left="112"/>
              <w:rPr>
                <w:sz w:val="24"/>
              </w:rPr>
            </w:pPr>
            <w:r>
              <w:rPr>
                <w:sz w:val="24"/>
              </w:rPr>
              <w:t>（</w:t>
            </w:r>
            <w:r>
              <w:rPr>
                <w:rFonts w:ascii="Times New Roman" w:eastAsia="Times New Roman"/>
                <w:sz w:val="24"/>
              </w:rPr>
              <w:t>2</w:t>
            </w:r>
            <w:r>
              <w:rPr>
                <w:sz w:val="24"/>
              </w:rPr>
              <w:t>）施工方案</w:t>
            </w:r>
          </w:p>
          <w:p>
            <w:pPr>
              <w:pStyle w:val="9"/>
              <w:spacing w:before="157" w:line="362" w:lineRule="auto"/>
              <w:ind w:left="112" w:right="86" w:firstLine="480"/>
              <w:rPr>
                <w:sz w:val="24"/>
              </w:rPr>
            </w:pPr>
            <w:r>
              <w:rPr>
                <w:spacing w:val="-6"/>
                <w:sz w:val="24"/>
              </w:rPr>
              <w:t>本项目尚未开始施工招投标工作，施工单位尚未确定，施工组织方案暂</w:t>
            </w:r>
            <w:r>
              <w:rPr>
                <w:sz w:val="24"/>
              </w:rPr>
              <w:t>按常规方案考虑。</w:t>
            </w:r>
          </w:p>
          <w:p>
            <w:pPr>
              <w:pStyle w:val="9"/>
              <w:spacing w:before="5" w:line="364" w:lineRule="auto"/>
              <w:ind w:left="112" w:firstLine="480"/>
              <w:rPr>
                <w:sz w:val="24"/>
              </w:rPr>
            </w:pPr>
            <w:r>
              <w:rPr>
                <w:spacing w:val="-5"/>
                <w:sz w:val="24"/>
              </w:rPr>
              <w:t>本项目线路施工活动应集中在昼间进行；电缆线路临时堆土场设置在新</w:t>
            </w:r>
            <w:r>
              <w:rPr>
                <w:spacing w:val="-9"/>
                <w:sz w:val="24"/>
              </w:rPr>
              <w:t>建电缆沟两侧平坦、植被稀疏地带；电缆施工临时场地</w:t>
            </w:r>
            <w:r>
              <w:rPr>
                <w:sz w:val="24"/>
              </w:rPr>
              <w:t>（</w:t>
            </w:r>
            <w:r>
              <w:rPr>
                <w:spacing w:val="-4"/>
                <w:sz w:val="24"/>
              </w:rPr>
              <w:t>临时堆土场、敷设设备场</w:t>
            </w:r>
            <w:r>
              <w:rPr>
                <w:spacing w:val="-44"/>
                <w:sz w:val="24"/>
              </w:rPr>
              <w:t>）</w:t>
            </w:r>
            <w:r>
              <w:rPr>
                <w:spacing w:val="-5"/>
                <w:sz w:val="24"/>
              </w:rPr>
              <w:t>设置在电缆沟通道内。架空线路铁塔施工临时场地选择需紧邻塔基</w:t>
            </w:r>
            <w:r>
              <w:rPr>
                <w:spacing w:val="-9"/>
                <w:sz w:val="24"/>
              </w:rPr>
              <w:t>处；施工人抬便道分布于塔基附近，尽可能利用既有小道进行修整；牵张场</w:t>
            </w:r>
            <w:r>
              <w:rPr>
                <w:spacing w:val="-14"/>
                <w:sz w:val="24"/>
              </w:rPr>
              <w:t>设置在塔基附近便于放紧线施工、临近既有道路便于材料运输；跨越施工场</w:t>
            </w:r>
            <w:r>
              <w:rPr>
                <w:spacing w:val="-17"/>
                <w:sz w:val="24"/>
              </w:rPr>
              <w:t>设置在线路跨越既有线路附近；铁塔施工临时场地、施工人抬便道、牵张场</w:t>
            </w:r>
            <w:r>
              <w:rPr>
                <w:spacing w:val="-20"/>
                <w:sz w:val="24"/>
              </w:rPr>
              <w:t>和跨越施工场应尽可能避让植被密集区，以占用植被较低矮、稀疏处，以减少对当地植被和农作物的破坏；划定最小的施工作业区域，划定永久占地、</w:t>
            </w:r>
            <w:r>
              <w:rPr>
                <w:sz w:val="24"/>
              </w:rPr>
              <w:t>临时占地范围红线，严禁施工人员和施工机械超出作业区域施工。</w:t>
            </w:r>
          </w:p>
        </w:tc>
      </w:tr>
    </w:tbl>
    <w:p>
      <w:pPr>
        <w:spacing w:after="0" w:line="364" w:lineRule="auto"/>
        <w:rPr>
          <w:sz w:val="24"/>
        </w:rPr>
        <w:sectPr>
          <w:footerReference r:id="rId9" w:type="default"/>
          <w:pgSz w:w="11910" w:h="16840"/>
          <w:pgMar w:top="1420" w:right="1160" w:bottom="1200" w:left="1340" w:header="0" w:footer="1001" w:gutter="0"/>
          <w:pgNumType w:start="1"/>
          <w:cols w:space="720" w:num="1"/>
        </w:sectPr>
      </w:pPr>
    </w:p>
    <w:p>
      <w:pPr>
        <w:pStyle w:val="2"/>
        <w:spacing w:before="120"/>
      </w:pPr>
      <w:bookmarkStart w:id="2" w:name="_TOC_250004"/>
      <w:bookmarkEnd w:id="2"/>
      <w:r>
        <w:t>三、生态环境现状、敏感目标及评价标准</w:t>
      </w:r>
    </w:p>
    <w:p>
      <w:pPr>
        <w:pStyle w:val="3"/>
        <w:spacing w:before="3"/>
        <w:rPr>
          <w:sz w:val="22"/>
        </w:rPr>
      </w:pPr>
    </w:p>
    <w:tbl>
      <w:tblPr>
        <w:tblStyle w:val="5"/>
        <w:tblW w:w="0" w:type="auto"/>
        <w:tblInd w:w="3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18" w:hRule="atLeast"/>
        </w:trPr>
        <w:tc>
          <w:tcPr>
            <w:tcW w:w="425"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4"/>
              </w:rPr>
            </w:pPr>
          </w:p>
          <w:p>
            <w:pPr>
              <w:pStyle w:val="9"/>
              <w:spacing w:before="1" w:line="242" w:lineRule="auto"/>
              <w:ind w:left="107" w:right="89"/>
              <w:jc w:val="both"/>
              <w:rPr>
                <w:sz w:val="21"/>
              </w:rPr>
            </w:pPr>
            <w:r>
              <w:rPr>
                <w:sz w:val="21"/>
              </w:rPr>
              <w:t>生态环境现状</w:t>
            </w:r>
          </w:p>
        </w:tc>
        <w:tc>
          <w:tcPr>
            <w:tcW w:w="8098" w:type="dxa"/>
            <w:tcBorders>
              <w:left w:val="single" w:color="000000" w:sz="4" w:space="0"/>
            </w:tcBorders>
          </w:tcPr>
          <w:p>
            <w:pPr>
              <w:pStyle w:val="9"/>
              <w:spacing w:before="2"/>
              <w:ind w:left="28"/>
              <w:rPr>
                <w:sz w:val="24"/>
              </w:rPr>
            </w:pPr>
            <w:r>
              <w:rPr>
                <w:rFonts w:ascii="Times New Roman" w:eastAsia="Times New Roman"/>
                <w:b/>
                <w:sz w:val="24"/>
              </w:rPr>
              <w:t xml:space="preserve">3.1.1 </w:t>
            </w:r>
            <w:r>
              <w:rPr>
                <w:sz w:val="24"/>
              </w:rPr>
              <w:t>生态环境现状</w:t>
            </w:r>
          </w:p>
          <w:p>
            <w:pPr>
              <w:pStyle w:val="9"/>
              <w:spacing w:before="158"/>
              <w:ind w:left="28"/>
              <w:rPr>
                <w:sz w:val="24"/>
              </w:rPr>
            </w:pPr>
            <w:r>
              <w:rPr>
                <w:sz w:val="24"/>
              </w:rPr>
              <w:t>（</w:t>
            </w:r>
            <w:r>
              <w:rPr>
                <w:rFonts w:ascii="Times New Roman" w:eastAsia="Times New Roman"/>
                <w:sz w:val="24"/>
              </w:rPr>
              <w:t>1</w:t>
            </w:r>
            <w:r>
              <w:rPr>
                <w:sz w:val="24"/>
              </w:rPr>
              <w:t>）生态功能区划</w:t>
            </w:r>
          </w:p>
          <w:p>
            <w:pPr>
              <w:pStyle w:val="9"/>
              <w:spacing w:before="160" w:line="362" w:lineRule="auto"/>
              <w:ind w:left="28" w:firstLine="470"/>
              <w:rPr>
                <w:sz w:val="24"/>
              </w:rPr>
            </w:pPr>
            <w:r>
              <w:rPr>
                <w:spacing w:val="-11"/>
                <w:sz w:val="24"/>
              </w:rPr>
              <w:t>根据《《四川省生态功能区划》和《四川省生态功能区划图》，本项目所</w:t>
            </w:r>
            <w:r>
              <w:rPr>
                <w:spacing w:val="4"/>
                <w:sz w:val="24"/>
              </w:rPr>
              <w:t>在区域属于</w:t>
            </w:r>
            <w:r>
              <w:rPr>
                <w:rFonts w:ascii="Times New Roman" w:hAnsi="Times New Roman" w:eastAsia="Times New Roman"/>
                <w:sz w:val="24"/>
              </w:rPr>
              <w:t>Ⅰ</w:t>
            </w:r>
            <w:r>
              <w:rPr>
                <w:sz w:val="24"/>
              </w:rPr>
              <w:t>四川盆地亚热带湿润气候生态区</w:t>
            </w:r>
            <w:r>
              <w:rPr>
                <w:rFonts w:ascii="Times New Roman" w:hAnsi="Times New Roman" w:eastAsia="Times New Roman"/>
                <w:sz w:val="24"/>
              </w:rPr>
              <w:t>-Ⅰ2</w:t>
            </w:r>
            <w:r>
              <w:rPr>
                <w:rFonts w:ascii="Times New Roman" w:hAnsi="Times New Roman" w:eastAsia="Times New Roman"/>
                <w:spacing w:val="9"/>
                <w:sz w:val="24"/>
              </w:rPr>
              <w:t xml:space="preserve">  </w:t>
            </w:r>
            <w:r>
              <w:rPr>
                <w:spacing w:val="1"/>
                <w:sz w:val="24"/>
              </w:rPr>
              <w:t>盆中丘陵农林复合生态亚区</w:t>
            </w:r>
          </w:p>
          <w:p>
            <w:pPr>
              <w:pStyle w:val="9"/>
              <w:spacing w:before="5"/>
              <w:ind w:left="28"/>
              <w:rPr>
                <w:sz w:val="24"/>
              </w:rPr>
            </w:pPr>
            <w:r>
              <w:rPr>
                <w:rFonts w:ascii="Times New Roman" w:hAnsi="Times New Roman" w:eastAsia="Times New Roman"/>
                <w:sz w:val="24"/>
              </w:rPr>
              <w:t>-Ⅰ2-6</w:t>
            </w:r>
            <w:r>
              <w:rPr>
                <w:rFonts w:ascii="Times New Roman" w:hAnsi="Times New Roman" w:eastAsia="Times New Roman"/>
                <w:spacing w:val="4"/>
                <w:sz w:val="24"/>
              </w:rPr>
              <w:t xml:space="preserve"> </w:t>
            </w:r>
            <w:r>
              <w:rPr>
                <w:sz w:val="24"/>
              </w:rPr>
              <w:t>岷江下游农业生态功能区、</w:t>
            </w:r>
            <w:r>
              <w:rPr>
                <w:rFonts w:ascii="Times New Roman" w:hAnsi="Times New Roman" w:eastAsia="Times New Roman"/>
                <w:sz w:val="24"/>
              </w:rPr>
              <w:t>Ⅰ2-7</w:t>
            </w:r>
            <w:r>
              <w:rPr>
                <w:rFonts w:ascii="Times New Roman" w:hAnsi="Times New Roman" w:eastAsia="Times New Roman"/>
                <w:spacing w:val="2"/>
                <w:sz w:val="24"/>
              </w:rPr>
              <w:t xml:space="preserve"> </w:t>
            </w:r>
            <w:r>
              <w:rPr>
                <w:sz w:val="24"/>
              </w:rPr>
              <w:t>川江干流城市</w:t>
            </w:r>
            <w:r>
              <w:rPr>
                <w:rFonts w:ascii="Times New Roman" w:hAnsi="Times New Roman" w:eastAsia="Times New Roman"/>
                <w:sz w:val="24"/>
              </w:rPr>
              <w:t>-</w:t>
            </w:r>
            <w:r>
              <w:rPr>
                <w:sz w:val="24"/>
              </w:rPr>
              <w:t>农业生态功能区（</w:t>
            </w:r>
            <w:r>
              <w:rPr>
                <w:spacing w:val="-4"/>
                <w:sz w:val="24"/>
              </w:rPr>
              <w:t>见附图</w:t>
            </w:r>
          </w:p>
          <w:p>
            <w:pPr>
              <w:pStyle w:val="9"/>
              <w:spacing w:before="158"/>
              <w:ind w:left="28"/>
              <w:rPr>
                <w:sz w:val="24"/>
              </w:rPr>
            </w:pPr>
            <w:r>
              <w:rPr>
                <w:rFonts w:ascii="Times New Roman" w:eastAsia="Times New Roman"/>
                <w:sz w:val="24"/>
              </w:rPr>
              <w:t>12</w:t>
            </w:r>
            <w:r>
              <w:rPr>
                <w:sz w:val="24"/>
              </w:rPr>
              <w:t>）。</w:t>
            </w:r>
          </w:p>
          <w:p>
            <w:pPr>
              <w:pStyle w:val="9"/>
              <w:numPr>
                <w:ilvl w:val="0"/>
                <w:numId w:val="22"/>
              </w:numPr>
              <w:tabs>
                <w:tab w:val="left" w:pos="630"/>
              </w:tabs>
              <w:spacing w:before="161" w:after="0" w:line="240" w:lineRule="auto"/>
              <w:ind w:left="629" w:right="0" w:hanging="602"/>
              <w:jc w:val="left"/>
              <w:rPr>
                <w:sz w:val="24"/>
              </w:rPr>
            </w:pPr>
            <w:r>
              <w:rPr>
                <w:sz w:val="24"/>
              </w:rPr>
              <w:t>生态敏感区</w:t>
            </w:r>
          </w:p>
          <w:p>
            <w:pPr>
              <w:pStyle w:val="9"/>
              <w:spacing w:before="158" w:line="364" w:lineRule="auto"/>
              <w:ind w:left="112" w:right="48" w:firstLine="480"/>
              <w:jc w:val="both"/>
              <w:rPr>
                <w:sz w:val="24"/>
              </w:rPr>
            </w:pPr>
            <w:r>
              <w:rPr>
                <w:spacing w:val="-1"/>
                <w:sz w:val="24"/>
              </w:rPr>
              <w:t>根据中华人民共和国生态环境部网站公布的《全国自然保护区名录》、</w:t>
            </w:r>
            <w:r>
              <w:rPr>
                <w:spacing w:val="-3"/>
                <w:sz w:val="24"/>
              </w:rPr>
              <w:t>四川省生态环境厅网站公布的《四川省自然保护区名录》、四川省住房和城</w:t>
            </w:r>
            <w:r>
              <w:rPr>
                <w:spacing w:val="-6"/>
                <w:sz w:val="24"/>
              </w:rPr>
              <w:t>乡建设厅网站公布的《四川省及各市风景名胜区名录》、四川省人民政府网</w:t>
            </w:r>
            <w:r>
              <w:rPr>
                <w:spacing w:val="-8"/>
                <w:sz w:val="24"/>
              </w:rPr>
              <w:t>站公布的《四川省人民政府办公厅关于公布四川省林业地方级自然保护区名录的通知》（川办函〔</w:t>
            </w:r>
            <w:r>
              <w:rPr>
                <w:rFonts w:ascii="Times New Roman" w:eastAsia="Times New Roman"/>
                <w:spacing w:val="-8"/>
                <w:sz w:val="24"/>
              </w:rPr>
              <w:t>2013</w:t>
            </w:r>
            <w:r>
              <w:rPr>
                <w:spacing w:val="-8"/>
                <w:sz w:val="24"/>
              </w:rPr>
              <w:t>〕</w:t>
            </w:r>
            <w:r>
              <w:rPr>
                <w:rFonts w:ascii="Times New Roman" w:eastAsia="Times New Roman"/>
                <w:spacing w:val="-8"/>
                <w:sz w:val="24"/>
              </w:rPr>
              <w:t xml:space="preserve">109 </w:t>
            </w:r>
            <w:r>
              <w:rPr>
                <w:sz w:val="24"/>
              </w:rPr>
              <w:t>号）等资料和当地林业部门核实，本项目</w:t>
            </w:r>
            <w:r>
              <w:rPr>
                <w:spacing w:val="-5"/>
                <w:sz w:val="24"/>
              </w:rPr>
              <w:t>不涉及自然保护区、风景名胜区、世界文化和自然遗产地等特殊生态敏感区和重要生态敏感区。</w:t>
            </w:r>
          </w:p>
          <w:p>
            <w:pPr>
              <w:pStyle w:val="9"/>
              <w:spacing w:line="364" w:lineRule="auto"/>
              <w:ind w:left="112" w:right="28" w:firstLine="480"/>
              <w:rPr>
                <w:sz w:val="24"/>
              </w:rPr>
            </w:pPr>
            <w:r>
              <w:rPr>
                <w:sz w:val="24"/>
              </w:rPr>
              <w:t>根据国家林业和草原局公布的第一批国家公园名单核实，本项目不涉及国家公园。</w:t>
            </w:r>
          </w:p>
          <w:p>
            <w:pPr>
              <w:pStyle w:val="9"/>
              <w:spacing w:line="306" w:lineRule="exact"/>
              <w:ind w:left="592"/>
              <w:rPr>
                <w:sz w:val="24"/>
              </w:rPr>
            </w:pPr>
            <w:r>
              <w:rPr>
                <w:sz w:val="24"/>
              </w:rPr>
              <w:t>根据四川省人民政府网站公布的《四川省生态保护红线方案》（川府发</w:t>
            </w:r>
          </w:p>
          <w:p>
            <w:pPr>
              <w:pStyle w:val="9"/>
              <w:spacing w:before="157"/>
              <w:ind w:left="112"/>
              <w:rPr>
                <w:sz w:val="24"/>
              </w:rPr>
            </w:pPr>
            <w:r>
              <w:rPr>
                <w:sz w:val="24"/>
              </w:rPr>
              <w:t>（</w:t>
            </w:r>
            <w:r>
              <w:rPr>
                <w:rFonts w:ascii="Times New Roman" w:eastAsia="Times New Roman"/>
                <w:sz w:val="24"/>
              </w:rPr>
              <w:t>2018</w:t>
            </w:r>
            <w:r>
              <w:rPr>
                <w:sz w:val="24"/>
              </w:rPr>
              <w:t>）</w:t>
            </w:r>
            <w:r>
              <w:rPr>
                <w:rFonts w:ascii="Times New Roman" w:eastAsia="Times New Roman"/>
                <w:sz w:val="24"/>
              </w:rPr>
              <w:t xml:space="preserve">24 </w:t>
            </w:r>
            <w:r>
              <w:rPr>
                <w:sz w:val="24"/>
              </w:rPr>
              <w:t>号）核实，本项目不在其划定的生态保护红线范围内。</w:t>
            </w:r>
          </w:p>
          <w:p>
            <w:pPr>
              <w:pStyle w:val="9"/>
              <w:spacing w:before="159" w:line="364" w:lineRule="auto"/>
              <w:ind w:left="112" w:right="84" w:firstLine="482"/>
              <w:rPr>
                <w:sz w:val="24"/>
              </w:rPr>
            </w:pPr>
            <w:r>
              <w:rPr>
                <w:spacing w:val="-8"/>
                <w:sz w:val="24"/>
              </w:rPr>
              <w:t>综上所述，本项目不涉及国家公园、自然保护区、风景名胜区、世界文</w:t>
            </w:r>
            <w:r>
              <w:rPr>
                <w:sz w:val="24"/>
              </w:rPr>
              <w:t>化和自然遗产地等特殊和重要生态敏感区，也不涉及生态保护红线。</w:t>
            </w:r>
          </w:p>
          <w:p>
            <w:pPr>
              <w:pStyle w:val="9"/>
              <w:numPr>
                <w:ilvl w:val="0"/>
                <w:numId w:val="22"/>
              </w:numPr>
              <w:tabs>
                <w:tab w:val="left" w:pos="630"/>
              </w:tabs>
              <w:spacing w:before="0" w:after="0" w:line="306" w:lineRule="exact"/>
              <w:ind w:left="629" w:right="0" w:hanging="602"/>
              <w:jc w:val="left"/>
              <w:rPr>
                <w:sz w:val="24"/>
              </w:rPr>
            </w:pPr>
            <w:r>
              <w:rPr>
                <w:sz w:val="24"/>
              </w:rPr>
              <w:t>植被</w:t>
            </w:r>
          </w:p>
          <w:p>
            <w:pPr>
              <w:pStyle w:val="9"/>
              <w:spacing w:before="160" w:line="362" w:lineRule="auto"/>
              <w:ind w:left="112" w:right="84" w:firstLine="482"/>
              <w:rPr>
                <w:sz w:val="24"/>
              </w:rPr>
            </w:pPr>
            <w:r>
              <w:rPr>
                <w:sz w:val="24"/>
              </w:rPr>
              <w:t>本项目区域植被调查本次采用基础资料收集和现场踏勘相结合法进行分析。</w:t>
            </w:r>
          </w:p>
          <w:p>
            <w:pPr>
              <w:pStyle w:val="9"/>
              <w:spacing w:before="5" w:line="340" w:lineRule="auto"/>
              <w:ind w:left="112" w:right="82" w:firstLine="480"/>
              <w:jc w:val="both"/>
              <w:rPr>
                <w:sz w:val="24"/>
              </w:rPr>
            </w:pPr>
            <w:r>
              <w:rPr>
                <w:spacing w:val="-4"/>
                <w:sz w:val="24"/>
              </w:rPr>
              <w:t>根据上述材料及现场踏勘、观察和询访，本项目调查区域植被属于“川</w:t>
            </w:r>
            <w:r>
              <w:rPr>
                <w:spacing w:val="4"/>
                <w:sz w:val="24"/>
              </w:rPr>
              <w:t>东盆地及西南山地常绿阔叶林地带</w:t>
            </w:r>
            <w:r>
              <w:rPr>
                <w:rFonts w:ascii="Times New Roman" w:hAnsi="Times New Roman" w:eastAsia="Times New Roman"/>
                <w:spacing w:val="7"/>
                <w:sz w:val="24"/>
              </w:rPr>
              <w:t>—</w:t>
            </w:r>
            <w:r>
              <w:rPr>
                <w:spacing w:val="4"/>
                <w:sz w:val="24"/>
              </w:rPr>
              <w:t>川东盆地偏湿性常绿阔叶林亚带</w:t>
            </w:r>
            <w:r>
              <w:rPr>
                <w:rFonts w:ascii="Times New Roman" w:hAnsi="Times New Roman" w:eastAsia="Times New Roman"/>
                <w:spacing w:val="7"/>
                <w:sz w:val="24"/>
              </w:rPr>
              <w:t>—</w:t>
            </w:r>
            <w:r>
              <w:rPr>
                <w:sz w:val="24"/>
              </w:rPr>
              <w:t>盆地底部丘陵低山植被地区</w:t>
            </w:r>
            <w:r>
              <w:rPr>
                <w:rFonts w:ascii="Times New Roman" w:hAnsi="Times New Roman" w:eastAsia="Times New Roman"/>
                <w:sz w:val="24"/>
              </w:rPr>
              <w:t>—</w:t>
            </w:r>
            <w:r>
              <w:rPr>
                <w:spacing w:val="-5"/>
                <w:sz w:val="24"/>
              </w:rPr>
              <w:t>长江上游低山丘陵植被小区”。区域内农耕较发</w:t>
            </w:r>
            <w:r>
              <w:rPr>
                <w:spacing w:val="-7"/>
                <w:sz w:val="24"/>
              </w:rPr>
              <w:t>达，人类活动频繁，基本无原生的森林植被，区域植被主要为栽培植被，其</w:t>
            </w:r>
          </w:p>
          <w:p>
            <w:pPr>
              <w:pStyle w:val="9"/>
              <w:spacing w:line="303" w:lineRule="exact"/>
              <w:ind w:left="112"/>
              <w:rPr>
                <w:sz w:val="24"/>
              </w:rPr>
            </w:pPr>
            <w:r>
              <w:rPr>
                <w:spacing w:val="-5"/>
                <w:sz w:val="24"/>
              </w:rPr>
              <w:t>次为自然植被。栽培植被有作物及经济林木，多为一年两熟，水旱轮作。自</w:t>
            </w:r>
          </w:p>
        </w:tc>
      </w:tr>
    </w:tbl>
    <w:p>
      <w:pPr>
        <w:spacing w:after="0" w:line="303" w:lineRule="exact"/>
        <w:rPr>
          <w:sz w:val="24"/>
        </w:rPr>
        <w:sectPr>
          <w:pgSz w:w="11910" w:h="16840"/>
          <w:pgMar w:top="1580" w:right="1160" w:bottom="1280" w:left="1340" w:header="0" w:footer="1001" w:gutter="0"/>
          <w:cols w:space="720" w:num="1"/>
        </w:sectPr>
      </w:pPr>
    </w:p>
    <w:p>
      <w:pPr>
        <w:pStyle w:val="3"/>
        <w:rPr>
          <w:sz w:val="20"/>
        </w:rPr>
      </w:pPr>
      <w:r>
        <mc:AlternateContent>
          <mc:Choice Requires="wps">
            <w:drawing>
              <wp:anchor distT="0" distB="0" distL="114300" distR="114300" simplePos="0" relativeHeight="251699200" behindDoc="0" locked="0" layoutInCell="1" allowOverlap="1">
                <wp:simplePos x="0" y="0"/>
                <wp:positionH relativeFrom="page">
                  <wp:posOffset>1068070</wp:posOffset>
                </wp:positionH>
                <wp:positionV relativeFrom="page">
                  <wp:posOffset>914400</wp:posOffset>
                </wp:positionV>
                <wp:extent cx="5430520" cy="8729980"/>
                <wp:effectExtent l="0" t="0" r="0" b="0"/>
                <wp:wrapNone/>
                <wp:docPr id="272" name="文本框 119"/>
                <wp:cNvGraphicFramePr/>
                <a:graphic xmlns:a="http://schemas.openxmlformats.org/drawingml/2006/main">
                  <a:graphicData uri="http://schemas.microsoft.com/office/word/2010/wordprocessingShape">
                    <wps:wsp>
                      <wps:cNvSpPr txBox="1"/>
                      <wps:spPr>
                        <a:xfrm>
                          <a:off x="0" y="0"/>
                          <a:ext cx="5430520" cy="872998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8" w:hRule="atLeast"/>
                              </w:trPr>
                              <w:tc>
                                <w:tcPr>
                                  <w:tcW w:w="425"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14"/>
                                    </w:rPr>
                                  </w:pPr>
                                </w:p>
                                <w:p>
                                  <w:pPr>
                                    <w:pStyle w:val="9"/>
                                    <w:spacing w:line="242" w:lineRule="auto"/>
                                    <w:ind w:left="107" w:right="89"/>
                                    <w:jc w:val="both"/>
                                    <w:rPr>
                                      <w:sz w:val="21"/>
                                    </w:rPr>
                                  </w:pPr>
                                  <w:r>
                                    <w:rPr>
                                      <w:sz w:val="21"/>
                                    </w:rPr>
                                    <w:t>生态环境现状</w:t>
                                  </w:r>
                                </w:p>
                              </w:tc>
                              <w:tc>
                                <w:tcPr>
                                  <w:tcW w:w="8098" w:type="dxa"/>
                                  <w:tcBorders>
                                    <w:left w:val="single" w:color="000000" w:sz="4" w:space="0"/>
                                  </w:tcBorders>
                                </w:tcPr>
                                <w:p>
                                  <w:pPr>
                                    <w:pStyle w:val="9"/>
                                    <w:spacing w:line="340" w:lineRule="auto"/>
                                    <w:ind w:left="112" w:right="28"/>
                                    <w:rPr>
                                      <w:sz w:val="24"/>
                                    </w:rPr>
                                  </w:pPr>
                                  <w:r>
                                    <w:rPr>
                                      <w:sz w:val="24"/>
                                    </w:rPr>
                                    <w:t>然植被以斑块状或小条带状分散分布于栽培植被间，自然植被为原生植被砍伐后形成的次生林，以竹林为主，其次为阔叶林、针叶林、灌丛、草丛。</w:t>
                                  </w:r>
                                </w:p>
                                <w:p>
                                  <w:pPr>
                                    <w:pStyle w:val="9"/>
                                    <w:numPr>
                                      <w:ilvl w:val="0"/>
                                      <w:numId w:val="23"/>
                                    </w:numPr>
                                    <w:tabs>
                                      <w:tab w:val="left" w:pos="714"/>
                                    </w:tabs>
                                    <w:spacing w:before="0" w:after="0" w:line="305" w:lineRule="exact"/>
                                    <w:ind w:left="713" w:right="0" w:hanging="602"/>
                                    <w:jc w:val="left"/>
                                    <w:rPr>
                                      <w:sz w:val="24"/>
                                    </w:rPr>
                                  </w:pPr>
                                  <w:r>
                                    <w:rPr>
                                      <w:sz w:val="24"/>
                                    </w:rPr>
                                    <w:t>动物</w:t>
                                  </w:r>
                                </w:p>
                                <w:p>
                                  <w:pPr>
                                    <w:pStyle w:val="9"/>
                                    <w:spacing w:before="160" w:line="340" w:lineRule="auto"/>
                                    <w:ind w:left="592" w:right="86"/>
                                    <w:rPr>
                                      <w:sz w:val="24"/>
                                    </w:rPr>
                                  </w:pPr>
                                  <w:r>
                                    <w:rPr>
                                      <w:sz w:val="24"/>
                                    </w:rPr>
                                    <w:t>本次区域动物调查采用基础资料收集和实地调查相结合法进行分析。</w:t>
                                  </w:r>
                                  <w:r>
                                    <w:rPr>
                                      <w:spacing w:val="-4"/>
                                      <w:sz w:val="24"/>
                                    </w:rPr>
                                    <w:t>根据上述材料及现场踏勘、观察和询访当地居民，本项目调查区域主要</w:t>
                                  </w:r>
                                </w:p>
                                <w:p>
                                  <w:pPr>
                                    <w:pStyle w:val="9"/>
                                    <w:spacing w:line="305" w:lineRule="exact"/>
                                    <w:ind w:left="112"/>
                                    <w:rPr>
                                      <w:sz w:val="24"/>
                                    </w:rPr>
                                  </w:pPr>
                                  <w:r>
                                    <w:rPr>
                                      <w:sz w:val="24"/>
                                    </w:rPr>
                                    <w:t>为农村环境，野生动物分布有兽类、鸟类、爬行类、两栖类和鱼类。</w:t>
                                  </w:r>
                                </w:p>
                                <w:p>
                                  <w:pPr>
                                    <w:pStyle w:val="9"/>
                                    <w:numPr>
                                      <w:ilvl w:val="0"/>
                                      <w:numId w:val="23"/>
                                    </w:numPr>
                                    <w:tabs>
                                      <w:tab w:val="left" w:pos="714"/>
                                    </w:tabs>
                                    <w:spacing w:before="129" w:after="0" w:line="240" w:lineRule="auto"/>
                                    <w:ind w:left="713" w:right="0" w:hanging="602"/>
                                    <w:jc w:val="left"/>
                                    <w:rPr>
                                      <w:sz w:val="24"/>
                                    </w:rPr>
                                  </w:pPr>
                                  <w:r>
                                    <w:rPr>
                                      <w:sz w:val="24"/>
                                    </w:rPr>
                                    <w:t>土壤侵蚀现状</w:t>
                                  </w:r>
                                </w:p>
                                <w:p>
                                  <w:pPr>
                                    <w:pStyle w:val="9"/>
                                    <w:spacing w:before="158"/>
                                    <w:ind w:left="592"/>
                                    <w:rPr>
                                      <w:sz w:val="24"/>
                                    </w:rPr>
                                  </w:pPr>
                                  <w:r>
                                    <w:rPr>
                                      <w:sz w:val="24"/>
                                    </w:rPr>
                                    <w:t>本项目所在区域主要为轻度水力侵蚀。</w:t>
                                  </w:r>
                                </w:p>
                                <w:p>
                                  <w:pPr>
                                    <w:pStyle w:val="9"/>
                                    <w:numPr>
                                      <w:ilvl w:val="0"/>
                                      <w:numId w:val="23"/>
                                    </w:numPr>
                                    <w:tabs>
                                      <w:tab w:val="left" w:pos="714"/>
                                    </w:tabs>
                                    <w:spacing w:before="161" w:after="0" w:line="240" w:lineRule="auto"/>
                                    <w:ind w:left="713" w:right="0" w:hanging="602"/>
                                    <w:jc w:val="left"/>
                                    <w:rPr>
                                      <w:sz w:val="24"/>
                                    </w:rPr>
                                  </w:pPr>
                                  <w:r>
                                    <w:rPr>
                                      <w:sz w:val="24"/>
                                    </w:rPr>
                                    <w:t>土地利用现状</w:t>
                                  </w:r>
                                </w:p>
                                <w:p>
                                  <w:pPr>
                                    <w:pStyle w:val="9"/>
                                    <w:spacing w:before="158" w:line="364" w:lineRule="auto"/>
                                    <w:ind w:left="28" w:right="2" w:firstLine="482"/>
                                    <w:rPr>
                                      <w:sz w:val="24"/>
                                    </w:rPr>
                                  </w:pPr>
                                  <w:r>
                                    <w:rPr>
                                      <w:spacing w:val="-11"/>
                                      <w:sz w:val="24"/>
                                    </w:rPr>
                                    <w:t>根据现场踏勘，本项目占地类型为林地、草地、耕地；其中林地包括灌木</w:t>
                                  </w:r>
                                  <w:r>
                                    <w:rPr>
                                      <w:spacing w:val="-17"/>
                                      <w:sz w:val="24"/>
                                    </w:rPr>
                                    <w:t>林地和其他林地，不涉及一级林地、公益林；草地为其他草地，以荒草地为主无畜牧功能；耕地为旱地、水田，一年两熟制，水旱轮作。</w:t>
                                  </w:r>
                                </w:p>
                                <w:p>
                                  <w:pPr>
                                    <w:pStyle w:val="9"/>
                                    <w:numPr>
                                      <w:ilvl w:val="2"/>
                                      <w:numId w:val="24"/>
                                    </w:numPr>
                                    <w:tabs>
                                      <w:tab w:val="left" w:pos="569"/>
                                    </w:tabs>
                                    <w:spacing w:before="0" w:after="0" w:line="307" w:lineRule="exact"/>
                                    <w:ind w:left="568" w:right="0" w:hanging="541"/>
                                    <w:jc w:val="left"/>
                                    <w:rPr>
                                      <w:sz w:val="24"/>
                                    </w:rPr>
                                  </w:pPr>
                                  <w:r>
                                    <w:rPr>
                                      <w:sz w:val="24"/>
                                    </w:rPr>
                                    <w:t>电磁环境现状</w:t>
                                  </w:r>
                                </w:p>
                                <w:p>
                                  <w:pPr>
                                    <w:pStyle w:val="9"/>
                                    <w:numPr>
                                      <w:ilvl w:val="3"/>
                                      <w:numId w:val="24"/>
                                    </w:numPr>
                                    <w:tabs>
                                      <w:tab w:val="left" w:pos="833"/>
                                    </w:tabs>
                                    <w:spacing w:before="158" w:after="0" w:line="240" w:lineRule="auto"/>
                                    <w:ind w:left="832" w:right="0" w:hanging="721"/>
                                    <w:jc w:val="left"/>
                                    <w:rPr>
                                      <w:sz w:val="24"/>
                                    </w:rPr>
                                  </w:pPr>
                                  <w:r>
                                    <w:rPr>
                                      <w:sz w:val="24"/>
                                    </w:rPr>
                                    <w:t>环境现状监测点布置</w:t>
                                  </w:r>
                                </w:p>
                                <w:p>
                                  <w:pPr>
                                    <w:pStyle w:val="9"/>
                                    <w:tabs>
                                      <w:tab w:val="left" w:pos="4432"/>
                                    </w:tabs>
                                    <w:spacing w:before="160" w:line="338" w:lineRule="auto"/>
                                    <w:ind w:left="112" w:right="120" w:firstLine="480"/>
                                    <w:rPr>
                                      <w:sz w:val="24"/>
                                    </w:rPr>
                                  </w:pPr>
                                  <w:r>
                                    <w:rPr>
                                      <w:sz w:val="24"/>
                                    </w:rPr>
                                    <w:t>本次按照《环境影响评价技术导则</w:t>
                                  </w:r>
                                  <w:r>
                                    <w:rPr>
                                      <w:sz w:val="24"/>
                                    </w:rPr>
                                    <w:tab/>
                                  </w:r>
                                  <w:r>
                                    <w:rPr>
                                      <w:sz w:val="24"/>
                                    </w:rPr>
                                    <w:t>输变电》（</w:t>
                                  </w:r>
                                  <w:r>
                                    <w:rPr>
                                      <w:rFonts w:ascii="Times New Roman" w:eastAsia="Times New Roman"/>
                                      <w:sz w:val="24"/>
                                    </w:rPr>
                                    <w:t>HJ 24-2020</w:t>
                                  </w:r>
                                  <w:r>
                                    <w:rPr>
                                      <w:sz w:val="24"/>
                                    </w:rPr>
                                    <w:t>）中监测</w:t>
                                  </w:r>
                                  <w:r>
                                    <w:rPr>
                                      <w:spacing w:val="-15"/>
                                      <w:sz w:val="24"/>
                                    </w:rPr>
                                    <w:t>布</w:t>
                                  </w:r>
                                  <w:r>
                                    <w:rPr>
                                      <w:sz w:val="24"/>
                                    </w:rPr>
                                    <w:t>点及监测要求，即监测点位应包括电磁环境敏感目标和典型线位。</w:t>
                                  </w:r>
                                </w:p>
                                <w:p>
                                  <w:pPr>
                                    <w:pStyle w:val="9"/>
                                    <w:spacing w:before="4" w:line="340" w:lineRule="auto"/>
                                    <w:ind w:left="28" w:right="2" w:firstLine="480"/>
                                    <w:rPr>
                                      <w:sz w:val="24"/>
                                    </w:rPr>
                                  </w:pPr>
                                  <w:r>
                                    <w:rPr>
                                      <w:spacing w:val="-3"/>
                                      <w:sz w:val="24"/>
                                    </w:rPr>
                                    <w:t xml:space="preserve">本项目所在区域现状监测分析结果，区域离地 </w:t>
                                  </w:r>
                                  <w:r>
                                    <w:rPr>
                                      <w:rFonts w:ascii="Times New Roman" w:eastAsia="Times New Roman"/>
                                      <w:sz w:val="24"/>
                                    </w:rPr>
                                    <w:t xml:space="preserve">1.5m </w:t>
                                  </w:r>
                                  <w:r>
                                    <w:rPr>
                                      <w:spacing w:val="-3"/>
                                      <w:sz w:val="24"/>
                                    </w:rPr>
                                    <w:t>处电场强度现状值均</w:t>
                                  </w:r>
                                  <w:r>
                                    <w:rPr>
                                      <w:spacing w:val="-4"/>
                                      <w:sz w:val="24"/>
                                    </w:rPr>
                                    <w:t xml:space="preserve">能满足电场强度不大于公众曝露控制限值 </w:t>
                                  </w:r>
                                  <w:r>
                                    <w:rPr>
                                      <w:rFonts w:ascii="Times New Roman" w:eastAsia="Times New Roman"/>
                                      <w:sz w:val="24"/>
                                    </w:rPr>
                                    <w:t xml:space="preserve">4000V/m </w:t>
                                  </w:r>
                                  <w:r>
                                    <w:rPr>
                                      <w:sz w:val="24"/>
                                    </w:rPr>
                                    <w:t>的评价标准要求。</w:t>
                                  </w:r>
                                </w:p>
                                <w:p>
                                  <w:pPr>
                                    <w:pStyle w:val="9"/>
                                    <w:spacing w:line="305" w:lineRule="exact"/>
                                    <w:ind w:left="508"/>
                                    <w:rPr>
                                      <w:sz w:val="24"/>
                                    </w:rPr>
                                  </w:pPr>
                                  <w:r>
                                    <w:rPr>
                                      <w:rFonts w:ascii="Times New Roman" w:eastAsia="Times New Roman"/>
                                      <w:sz w:val="24"/>
                                    </w:rPr>
                                    <w:t>2</w:t>
                                  </w:r>
                                  <w:r>
                                    <w:rPr>
                                      <w:sz w:val="24"/>
                                    </w:rPr>
                                    <w:t>）磁感应强度</w:t>
                                  </w:r>
                                </w:p>
                                <w:p>
                                  <w:pPr>
                                    <w:pStyle w:val="9"/>
                                    <w:spacing w:before="130" w:line="338" w:lineRule="auto"/>
                                    <w:ind w:left="112" w:right="86" w:firstLine="480"/>
                                    <w:rPr>
                                      <w:sz w:val="24"/>
                                    </w:rPr>
                                  </w:pPr>
                                  <w:r>
                                    <w:rPr>
                                      <w:sz w:val="24"/>
                                    </w:rPr>
                                    <w:t xml:space="preserve">本项目所在区域现状监测分析结果，区域离地 </w:t>
                                  </w:r>
                                  <w:r>
                                    <w:rPr>
                                      <w:rFonts w:ascii="Times New Roman" w:hAnsi="Times New Roman" w:eastAsia="Times New Roman"/>
                                      <w:sz w:val="24"/>
                                    </w:rPr>
                                    <w:t xml:space="preserve">1.5m </w:t>
                                  </w:r>
                                  <w:r>
                                    <w:rPr>
                                      <w:sz w:val="24"/>
                                    </w:rPr>
                                    <w:t xml:space="preserve">处磁感应强度现状值均能满足磁感应强度不大于公众曝露控制限值 </w:t>
                                  </w:r>
                                  <w:r>
                                    <w:rPr>
                                      <w:rFonts w:ascii="Times New Roman" w:hAnsi="Times New Roman" w:eastAsia="Times New Roman"/>
                                      <w:sz w:val="24"/>
                                    </w:rPr>
                                    <w:t xml:space="preserve">100μT </w:t>
                                  </w:r>
                                  <w:r>
                                    <w:rPr>
                                      <w:sz w:val="24"/>
                                    </w:rPr>
                                    <w:t>的评价标准要求。</w:t>
                                  </w:r>
                                </w:p>
                                <w:p>
                                  <w:pPr>
                                    <w:pStyle w:val="9"/>
                                    <w:numPr>
                                      <w:ilvl w:val="2"/>
                                      <w:numId w:val="24"/>
                                    </w:numPr>
                                    <w:tabs>
                                      <w:tab w:val="left" w:pos="569"/>
                                    </w:tabs>
                                    <w:spacing w:before="4" w:after="0" w:line="240" w:lineRule="auto"/>
                                    <w:ind w:left="568" w:right="0" w:hanging="541"/>
                                    <w:jc w:val="left"/>
                                    <w:rPr>
                                      <w:sz w:val="24"/>
                                    </w:rPr>
                                  </w:pPr>
                                  <w:r>
                                    <w:rPr>
                                      <w:sz w:val="24"/>
                                    </w:rPr>
                                    <w:t>声环境现状</w:t>
                                  </w:r>
                                </w:p>
                                <w:p>
                                  <w:pPr>
                                    <w:pStyle w:val="9"/>
                                    <w:numPr>
                                      <w:ilvl w:val="3"/>
                                      <w:numId w:val="24"/>
                                    </w:numPr>
                                    <w:tabs>
                                      <w:tab w:val="left" w:pos="833"/>
                                    </w:tabs>
                                    <w:spacing w:before="127" w:after="0" w:line="240" w:lineRule="auto"/>
                                    <w:ind w:left="832" w:right="0" w:hanging="721"/>
                                    <w:jc w:val="left"/>
                                    <w:rPr>
                                      <w:sz w:val="24"/>
                                    </w:rPr>
                                  </w:pPr>
                                  <w:r>
                                    <w:rPr>
                                      <w:sz w:val="24"/>
                                    </w:rPr>
                                    <w:t>环境现状监测点布置</w:t>
                                  </w:r>
                                </w:p>
                                <w:p>
                                  <w:pPr>
                                    <w:pStyle w:val="9"/>
                                    <w:tabs>
                                      <w:tab w:val="left" w:pos="4432"/>
                                    </w:tabs>
                                    <w:spacing w:before="129" w:line="340" w:lineRule="auto"/>
                                    <w:ind w:left="112" w:right="86" w:firstLine="480"/>
                                    <w:rPr>
                                      <w:sz w:val="24"/>
                                    </w:rPr>
                                  </w:pPr>
                                  <w:r>
                                    <w:rPr>
                                      <w:sz w:val="24"/>
                                    </w:rPr>
                                    <w:t>本次按照《环境影响评价技术导则</w:t>
                                  </w:r>
                                  <w:r>
                                    <w:rPr>
                                      <w:sz w:val="24"/>
                                    </w:rPr>
                                    <w:tab/>
                                  </w:r>
                                  <w:r>
                                    <w:rPr>
                                      <w:sz w:val="24"/>
                                    </w:rPr>
                                    <w:t>输变电》（</w:t>
                                  </w:r>
                                  <w:r>
                                    <w:rPr>
                                      <w:rFonts w:ascii="Times New Roman" w:eastAsia="Times New Roman"/>
                                      <w:sz w:val="24"/>
                                    </w:rPr>
                                    <w:t>HJ</w:t>
                                  </w:r>
                                  <w:r>
                                    <w:rPr>
                                      <w:rFonts w:ascii="Times New Roman" w:eastAsia="Times New Roman"/>
                                      <w:spacing w:val="35"/>
                                      <w:sz w:val="24"/>
                                    </w:rPr>
                                    <w:t xml:space="preserve"> </w:t>
                                  </w:r>
                                  <w:r>
                                    <w:rPr>
                                      <w:rFonts w:ascii="Times New Roman" w:eastAsia="Times New Roman"/>
                                      <w:sz w:val="24"/>
                                    </w:rPr>
                                    <w:t>24-2020</w:t>
                                  </w:r>
                                  <w:r>
                                    <w:rPr>
                                      <w:sz w:val="24"/>
                                    </w:rPr>
                                    <w:t>）中监</w:t>
                                  </w:r>
                                  <w:r>
                                    <w:rPr>
                                      <w:spacing w:val="-3"/>
                                      <w:sz w:val="24"/>
                                    </w:rPr>
                                    <w:t>测</w:t>
                                  </w:r>
                                  <w:r>
                                    <w:rPr>
                                      <w:spacing w:val="-14"/>
                                      <w:sz w:val="24"/>
                                    </w:rPr>
                                    <w:t>布</w:t>
                                  </w:r>
                                  <w:r>
                                    <w:rPr>
                                      <w:sz w:val="24"/>
                                    </w:rPr>
                                    <w:t>点及监测要求，即监测点位应包括环境敏感目标和典型线位。</w:t>
                                  </w:r>
                                </w:p>
                                <w:p>
                                  <w:pPr>
                                    <w:pStyle w:val="9"/>
                                    <w:spacing w:line="364" w:lineRule="auto"/>
                                    <w:ind w:left="28" w:right="-15" w:firstLine="480"/>
                                    <w:rPr>
                                      <w:sz w:val="24"/>
                                    </w:rPr>
                                  </w:pPr>
                                  <w:r>
                                    <w:rPr>
                                      <w:spacing w:val="-6"/>
                                      <w:sz w:val="24"/>
                                    </w:rPr>
                                    <w:t xml:space="preserve">监测点昼间等效连续 </w:t>
                                  </w:r>
                                  <w:r>
                                    <w:rPr>
                                      <w:rFonts w:ascii="Times New Roman" w:eastAsia="Times New Roman"/>
                                      <w:sz w:val="24"/>
                                    </w:rPr>
                                    <w:t>A</w:t>
                                  </w:r>
                                  <w:r>
                                    <w:rPr>
                                      <w:rFonts w:ascii="Times New Roman" w:eastAsia="Times New Roman"/>
                                      <w:spacing w:val="5"/>
                                      <w:sz w:val="24"/>
                                    </w:rPr>
                                    <w:t xml:space="preserve"> </w:t>
                                  </w:r>
                                  <w:r>
                                    <w:rPr>
                                      <w:spacing w:val="-6"/>
                                      <w:sz w:val="24"/>
                                    </w:rPr>
                                    <w:t xml:space="preserve">声级和夜间等效连续 </w:t>
                                  </w:r>
                                  <w:r>
                                    <w:rPr>
                                      <w:rFonts w:ascii="Times New Roman" w:eastAsia="Times New Roman"/>
                                      <w:sz w:val="24"/>
                                    </w:rPr>
                                    <w:t>A</w:t>
                                  </w:r>
                                  <w:r>
                                    <w:rPr>
                                      <w:rFonts w:ascii="Times New Roman" w:eastAsia="Times New Roman"/>
                                      <w:spacing w:val="5"/>
                                      <w:sz w:val="24"/>
                                    </w:rPr>
                                    <w:t xml:space="preserve"> </w:t>
                                  </w:r>
                                  <w:r>
                                    <w:rPr>
                                      <w:sz w:val="24"/>
                                    </w:rPr>
                                    <w:t>声级均能满足《声环境质量标准》（</w:t>
                                  </w:r>
                                  <w:r>
                                    <w:rPr>
                                      <w:rFonts w:ascii="Times New Roman" w:eastAsia="Times New Roman"/>
                                      <w:sz w:val="24"/>
                                    </w:rPr>
                                    <w:t>GB3096-2008</w:t>
                                  </w:r>
                                  <w:r>
                                    <w:rPr>
                                      <w:sz w:val="24"/>
                                    </w:rPr>
                                    <w:t>）</w:t>
                                  </w:r>
                                  <w:r>
                                    <w:rPr>
                                      <w:rFonts w:ascii="Times New Roman" w:eastAsia="Times New Roman"/>
                                      <w:sz w:val="24"/>
                                    </w:rPr>
                                    <w:t>2</w:t>
                                  </w:r>
                                  <w:r>
                                    <w:rPr>
                                      <w:rFonts w:ascii="Times New Roman" w:eastAsia="Times New Roman"/>
                                      <w:spacing w:val="-1"/>
                                      <w:sz w:val="24"/>
                                    </w:rPr>
                                    <w:t xml:space="preserve"> </w:t>
                                  </w:r>
                                  <w:r>
                                    <w:rPr>
                                      <w:spacing w:val="-11"/>
                                      <w:sz w:val="24"/>
                                    </w:rPr>
                                    <w:t xml:space="preserve">类标准〔昼 </w:t>
                                  </w:r>
                                  <w:r>
                                    <w:rPr>
                                      <w:rFonts w:ascii="Times New Roman" w:eastAsia="Times New Roman"/>
                                      <w:sz w:val="24"/>
                                    </w:rPr>
                                    <w:t>60</w:t>
                                  </w:r>
                                  <w:r>
                                    <w:rPr>
                                      <w:rFonts w:ascii="Times New Roman" w:eastAsia="Times New Roman"/>
                                      <w:spacing w:val="-1"/>
                                      <w:sz w:val="24"/>
                                    </w:rPr>
                                    <w:t xml:space="preserve"> </w:t>
                                  </w:r>
                                  <w:r>
                                    <w:rPr>
                                      <w:spacing w:val="-31"/>
                                      <w:sz w:val="24"/>
                                    </w:rPr>
                                    <w:t xml:space="preserve">间 </w:t>
                                  </w:r>
                                  <w:r>
                                    <w:rPr>
                                      <w:rFonts w:ascii="Times New Roman" w:eastAsia="Times New Roman"/>
                                      <w:sz w:val="24"/>
                                    </w:rPr>
                                    <w:t>dB(A)</w:t>
                                  </w:r>
                                  <w:r>
                                    <w:rPr>
                                      <w:spacing w:val="-16"/>
                                      <w:sz w:val="24"/>
                                    </w:rPr>
                                    <w:t xml:space="preserve">、夜间 </w:t>
                                  </w:r>
                                  <w:r>
                                    <w:rPr>
                                      <w:rFonts w:ascii="Times New Roman" w:eastAsia="Times New Roman"/>
                                      <w:sz w:val="24"/>
                                    </w:rPr>
                                    <w:t>50dB(A)</w:t>
                                  </w:r>
                                  <w:r>
                                    <w:rPr>
                                      <w:sz w:val="24"/>
                                    </w:rPr>
                                    <w:t>〕要求。</w:t>
                                  </w:r>
                                </w:p>
                                <w:p>
                                  <w:pPr>
                                    <w:pStyle w:val="9"/>
                                    <w:numPr>
                                      <w:ilvl w:val="2"/>
                                      <w:numId w:val="24"/>
                                    </w:numPr>
                                    <w:tabs>
                                      <w:tab w:val="left" w:pos="569"/>
                                    </w:tabs>
                                    <w:spacing w:before="0" w:after="0" w:line="306" w:lineRule="exact"/>
                                    <w:ind w:left="568" w:right="0" w:hanging="541"/>
                                    <w:jc w:val="left"/>
                                    <w:rPr>
                                      <w:sz w:val="24"/>
                                    </w:rPr>
                                  </w:pPr>
                                  <w:r>
                                    <w:rPr>
                                      <w:sz w:val="24"/>
                                    </w:rPr>
                                    <w:t>地表水环境现状</w:t>
                                  </w:r>
                                </w:p>
                                <w:p>
                                  <w:pPr>
                                    <w:pStyle w:val="9"/>
                                    <w:spacing w:before="158" w:line="362" w:lineRule="auto"/>
                                    <w:ind w:left="112" w:right="48" w:firstLine="480"/>
                                    <w:rPr>
                                      <w:sz w:val="24"/>
                                    </w:rPr>
                                  </w:pPr>
                                  <w:r>
                                    <w:rPr>
                                      <w:sz w:val="24"/>
                                    </w:rPr>
                                    <w:t>本项目施工期和运行期不涉及废污水直接排放入地表水体，线路跨越小水渠等地表水体时均采取一档跨越等控制措施，对水环境不产生明显影响，</w:t>
                                  </w:r>
                                </w:p>
                              </w:tc>
                            </w:tr>
                          </w:tbl>
                          <w:p>
                            <w:pPr>
                              <w:pStyle w:val="3"/>
                            </w:pPr>
                          </w:p>
                        </w:txbxContent>
                      </wps:txbx>
                      <wps:bodyPr lIns="0" tIns="0" rIns="0" bIns="0" upright="1"/>
                    </wps:wsp>
                  </a:graphicData>
                </a:graphic>
              </wp:anchor>
            </w:drawing>
          </mc:Choice>
          <mc:Fallback>
            <w:pict>
              <v:shape id="文本框 119" o:spid="_x0000_s1026" o:spt="202" type="#_x0000_t202" style="position:absolute;left:0pt;margin-left:84.1pt;margin-top:72pt;height:687.4pt;width:427.6pt;mso-position-horizontal-relative:page;mso-position-vertical-relative:page;z-index:251699200;mso-width-relative:page;mso-height-relative:page;" filled="f" stroked="f" coordsize="21600,21600" o:gfxdata="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h4Hgv2QAAAA0BAAAPAAAAAAAAAAEAIAAAACIAAABkcnMvZG93bnJldi54&#10;bWxQSwECFAAUAAAACACHTuJABzxLiMABAAB3AwAADgAAAAAAAAABACAAAAAoAQAAZHJzL2Uyb0Rv&#10;Yy54bWxQSwUGAAAAAAYABgBZAQAAWgU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8" w:hRule="atLeast"/>
                        </w:trPr>
                        <w:tc>
                          <w:tcPr>
                            <w:tcW w:w="425"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14"/>
                              </w:rPr>
                            </w:pPr>
                          </w:p>
                          <w:p>
                            <w:pPr>
                              <w:pStyle w:val="9"/>
                              <w:spacing w:line="242" w:lineRule="auto"/>
                              <w:ind w:left="107" w:right="89"/>
                              <w:jc w:val="both"/>
                              <w:rPr>
                                <w:sz w:val="21"/>
                              </w:rPr>
                            </w:pPr>
                            <w:r>
                              <w:rPr>
                                <w:sz w:val="21"/>
                              </w:rPr>
                              <w:t>生态环境现状</w:t>
                            </w:r>
                          </w:p>
                        </w:tc>
                        <w:tc>
                          <w:tcPr>
                            <w:tcW w:w="8098" w:type="dxa"/>
                            <w:tcBorders>
                              <w:left w:val="single" w:color="000000" w:sz="4" w:space="0"/>
                            </w:tcBorders>
                          </w:tcPr>
                          <w:p>
                            <w:pPr>
                              <w:pStyle w:val="9"/>
                              <w:spacing w:line="340" w:lineRule="auto"/>
                              <w:ind w:left="112" w:right="28"/>
                              <w:rPr>
                                <w:sz w:val="24"/>
                              </w:rPr>
                            </w:pPr>
                            <w:r>
                              <w:rPr>
                                <w:sz w:val="24"/>
                              </w:rPr>
                              <w:t>然植被以斑块状或小条带状分散分布于栽培植被间，自然植被为原生植被砍伐后形成的次生林，以竹林为主，其次为阔叶林、针叶林、灌丛、草丛。</w:t>
                            </w:r>
                          </w:p>
                          <w:p>
                            <w:pPr>
                              <w:pStyle w:val="9"/>
                              <w:numPr>
                                <w:ilvl w:val="0"/>
                                <w:numId w:val="23"/>
                              </w:numPr>
                              <w:tabs>
                                <w:tab w:val="left" w:pos="714"/>
                              </w:tabs>
                              <w:spacing w:before="0" w:after="0" w:line="305" w:lineRule="exact"/>
                              <w:ind w:left="713" w:right="0" w:hanging="602"/>
                              <w:jc w:val="left"/>
                              <w:rPr>
                                <w:sz w:val="24"/>
                              </w:rPr>
                            </w:pPr>
                            <w:r>
                              <w:rPr>
                                <w:sz w:val="24"/>
                              </w:rPr>
                              <w:t>动物</w:t>
                            </w:r>
                          </w:p>
                          <w:p>
                            <w:pPr>
                              <w:pStyle w:val="9"/>
                              <w:spacing w:before="160" w:line="340" w:lineRule="auto"/>
                              <w:ind w:left="592" w:right="86"/>
                              <w:rPr>
                                <w:sz w:val="24"/>
                              </w:rPr>
                            </w:pPr>
                            <w:r>
                              <w:rPr>
                                <w:sz w:val="24"/>
                              </w:rPr>
                              <w:t>本次区域动物调查采用基础资料收集和实地调查相结合法进行分析。</w:t>
                            </w:r>
                            <w:r>
                              <w:rPr>
                                <w:spacing w:val="-4"/>
                                <w:sz w:val="24"/>
                              </w:rPr>
                              <w:t>根据上述材料及现场踏勘、观察和询访当地居民，本项目调查区域主要</w:t>
                            </w:r>
                          </w:p>
                          <w:p>
                            <w:pPr>
                              <w:pStyle w:val="9"/>
                              <w:spacing w:line="305" w:lineRule="exact"/>
                              <w:ind w:left="112"/>
                              <w:rPr>
                                <w:sz w:val="24"/>
                              </w:rPr>
                            </w:pPr>
                            <w:r>
                              <w:rPr>
                                <w:sz w:val="24"/>
                              </w:rPr>
                              <w:t>为农村环境，野生动物分布有兽类、鸟类、爬行类、两栖类和鱼类。</w:t>
                            </w:r>
                          </w:p>
                          <w:p>
                            <w:pPr>
                              <w:pStyle w:val="9"/>
                              <w:numPr>
                                <w:ilvl w:val="0"/>
                                <w:numId w:val="23"/>
                              </w:numPr>
                              <w:tabs>
                                <w:tab w:val="left" w:pos="714"/>
                              </w:tabs>
                              <w:spacing w:before="129" w:after="0" w:line="240" w:lineRule="auto"/>
                              <w:ind w:left="713" w:right="0" w:hanging="602"/>
                              <w:jc w:val="left"/>
                              <w:rPr>
                                <w:sz w:val="24"/>
                              </w:rPr>
                            </w:pPr>
                            <w:r>
                              <w:rPr>
                                <w:sz w:val="24"/>
                              </w:rPr>
                              <w:t>土壤侵蚀现状</w:t>
                            </w:r>
                          </w:p>
                          <w:p>
                            <w:pPr>
                              <w:pStyle w:val="9"/>
                              <w:spacing w:before="158"/>
                              <w:ind w:left="592"/>
                              <w:rPr>
                                <w:sz w:val="24"/>
                              </w:rPr>
                            </w:pPr>
                            <w:r>
                              <w:rPr>
                                <w:sz w:val="24"/>
                              </w:rPr>
                              <w:t>本项目所在区域主要为轻度水力侵蚀。</w:t>
                            </w:r>
                          </w:p>
                          <w:p>
                            <w:pPr>
                              <w:pStyle w:val="9"/>
                              <w:numPr>
                                <w:ilvl w:val="0"/>
                                <w:numId w:val="23"/>
                              </w:numPr>
                              <w:tabs>
                                <w:tab w:val="left" w:pos="714"/>
                              </w:tabs>
                              <w:spacing w:before="161" w:after="0" w:line="240" w:lineRule="auto"/>
                              <w:ind w:left="713" w:right="0" w:hanging="602"/>
                              <w:jc w:val="left"/>
                              <w:rPr>
                                <w:sz w:val="24"/>
                              </w:rPr>
                            </w:pPr>
                            <w:r>
                              <w:rPr>
                                <w:sz w:val="24"/>
                              </w:rPr>
                              <w:t>土地利用现状</w:t>
                            </w:r>
                          </w:p>
                          <w:p>
                            <w:pPr>
                              <w:pStyle w:val="9"/>
                              <w:spacing w:before="158" w:line="364" w:lineRule="auto"/>
                              <w:ind w:left="28" w:right="2" w:firstLine="482"/>
                              <w:rPr>
                                <w:sz w:val="24"/>
                              </w:rPr>
                            </w:pPr>
                            <w:r>
                              <w:rPr>
                                <w:spacing w:val="-11"/>
                                <w:sz w:val="24"/>
                              </w:rPr>
                              <w:t>根据现场踏勘，本项目占地类型为林地、草地、耕地；其中林地包括灌木</w:t>
                            </w:r>
                            <w:r>
                              <w:rPr>
                                <w:spacing w:val="-17"/>
                                <w:sz w:val="24"/>
                              </w:rPr>
                              <w:t>林地和其他林地，不涉及一级林地、公益林；草地为其他草地，以荒草地为主无畜牧功能；耕地为旱地、水田，一年两熟制，水旱轮作。</w:t>
                            </w:r>
                          </w:p>
                          <w:p>
                            <w:pPr>
                              <w:pStyle w:val="9"/>
                              <w:numPr>
                                <w:ilvl w:val="2"/>
                                <w:numId w:val="24"/>
                              </w:numPr>
                              <w:tabs>
                                <w:tab w:val="left" w:pos="569"/>
                              </w:tabs>
                              <w:spacing w:before="0" w:after="0" w:line="307" w:lineRule="exact"/>
                              <w:ind w:left="568" w:right="0" w:hanging="541"/>
                              <w:jc w:val="left"/>
                              <w:rPr>
                                <w:sz w:val="24"/>
                              </w:rPr>
                            </w:pPr>
                            <w:r>
                              <w:rPr>
                                <w:sz w:val="24"/>
                              </w:rPr>
                              <w:t>电磁环境现状</w:t>
                            </w:r>
                          </w:p>
                          <w:p>
                            <w:pPr>
                              <w:pStyle w:val="9"/>
                              <w:numPr>
                                <w:ilvl w:val="3"/>
                                <w:numId w:val="24"/>
                              </w:numPr>
                              <w:tabs>
                                <w:tab w:val="left" w:pos="833"/>
                              </w:tabs>
                              <w:spacing w:before="158" w:after="0" w:line="240" w:lineRule="auto"/>
                              <w:ind w:left="832" w:right="0" w:hanging="721"/>
                              <w:jc w:val="left"/>
                              <w:rPr>
                                <w:sz w:val="24"/>
                              </w:rPr>
                            </w:pPr>
                            <w:r>
                              <w:rPr>
                                <w:sz w:val="24"/>
                              </w:rPr>
                              <w:t>环境现状监测点布置</w:t>
                            </w:r>
                          </w:p>
                          <w:p>
                            <w:pPr>
                              <w:pStyle w:val="9"/>
                              <w:tabs>
                                <w:tab w:val="left" w:pos="4432"/>
                              </w:tabs>
                              <w:spacing w:before="160" w:line="338" w:lineRule="auto"/>
                              <w:ind w:left="112" w:right="120" w:firstLine="480"/>
                              <w:rPr>
                                <w:sz w:val="24"/>
                              </w:rPr>
                            </w:pPr>
                            <w:r>
                              <w:rPr>
                                <w:sz w:val="24"/>
                              </w:rPr>
                              <w:t>本次按照《环境影响评价技术导则</w:t>
                            </w:r>
                            <w:r>
                              <w:rPr>
                                <w:sz w:val="24"/>
                              </w:rPr>
                              <w:tab/>
                            </w:r>
                            <w:r>
                              <w:rPr>
                                <w:sz w:val="24"/>
                              </w:rPr>
                              <w:t>输变电》（</w:t>
                            </w:r>
                            <w:r>
                              <w:rPr>
                                <w:rFonts w:ascii="Times New Roman" w:eastAsia="Times New Roman"/>
                                <w:sz w:val="24"/>
                              </w:rPr>
                              <w:t>HJ 24-2020</w:t>
                            </w:r>
                            <w:r>
                              <w:rPr>
                                <w:sz w:val="24"/>
                              </w:rPr>
                              <w:t>）中监测</w:t>
                            </w:r>
                            <w:r>
                              <w:rPr>
                                <w:spacing w:val="-15"/>
                                <w:sz w:val="24"/>
                              </w:rPr>
                              <w:t>布</w:t>
                            </w:r>
                            <w:r>
                              <w:rPr>
                                <w:sz w:val="24"/>
                              </w:rPr>
                              <w:t>点及监测要求，即监测点位应包括电磁环境敏感目标和典型线位。</w:t>
                            </w:r>
                          </w:p>
                          <w:p>
                            <w:pPr>
                              <w:pStyle w:val="9"/>
                              <w:spacing w:before="4" w:line="340" w:lineRule="auto"/>
                              <w:ind w:left="28" w:right="2" w:firstLine="480"/>
                              <w:rPr>
                                <w:sz w:val="24"/>
                              </w:rPr>
                            </w:pPr>
                            <w:r>
                              <w:rPr>
                                <w:spacing w:val="-3"/>
                                <w:sz w:val="24"/>
                              </w:rPr>
                              <w:t xml:space="preserve">本项目所在区域现状监测分析结果，区域离地 </w:t>
                            </w:r>
                            <w:r>
                              <w:rPr>
                                <w:rFonts w:ascii="Times New Roman" w:eastAsia="Times New Roman"/>
                                <w:sz w:val="24"/>
                              </w:rPr>
                              <w:t xml:space="preserve">1.5m </w:t>
                            </w:r>
                            <w:r>
                              <w:rPr>
                                <w:spacing w:val="-3"/>
                                <w:sz w:val="24"/>
                              </w:rPr>
                              <w:t>处电场强度现状值均</w:t>
                            </w:r>
                            <w:r>
                              <w:rPr>
                                <w:spacing w:val="-4"/>
                                <w:sz w:val="24"/>
                              </w:rPr>
                              <w:t xml:space="preserve">能满足电场强度不大于公众曝露控制限值 </w:t>
                            </w:r>
                            <w:r>
                              <w:rPr>
                                <w:rFonts w:ascii="Times New Roman" w:eastAsia="Times New Roman"/>
                                <w:sz w:val="24"/>
                              </w:rPr>
                              <w:t xml:space="preserve">4000V/m </w:t>
                            </w:r>
                            <w:r>
                              <w:rPr>
                                <w:sz w:val="24"/>
                              </w:rPr>
                              <w:t>的评价标准要求。</w:t>
                            </w:r>
                          </w:p>
                          <w:p>
                            <w:pPr>
                              <w:pStyle w:val="9"/>
                              <w:spacing w:line="305" w:lineRule="exact"/>
                              <w:ind w:left="508"/>
                              <w:rPr>
                                <w:sz w:val="24"/>
                              </w:rPr>
                            </w:pPr>
                            <w:r>
                              <w:rPr>
                                <w:rFonts w:ascii="Times New Roman" w:eastAsia="Times New Roman"/>
                                <w:sz w:val="24"/>
                              </w:rPr>
                              <w:t>2</w:t>
                            </w:r>
                            <w:r>
                              <w:rPr>
                                <w:sz w:val="24"/>
                              </w:rPr>
                              <w:t>）磁感应强度</w:t>
                            </w:r>
                          </w:p>
                          <w:p>
                            <w:pPr>
                              <w:pStyle w:val="9"/>
                              <w:spacing w:before="130" w:line="338" w:lineRule="auto"/>
                              <w:ind w:left="112" w:right="86" w:firstLine="480"/>
                              <w:rPr>
                                <w:sz w:val="24"/>
                              </w:rPr>
                            </w:pPr>
                            <w:r>
                              <w:rPr>
                                <w:sz w:val="24"/>
                              </w:rPr>
                              <w:t xml:space="preserve">本项目所在区域现状监测分析结果，区域离地 </w:t>
                            </w:r>
                            <w:r>
                              <w:rPr>
                                <w:rFonts w:ascii="Times New Roman" w:hAnsi="Times New Roman" w:eastAsia="Times New Roman"/>
                                <w:sz w:val="24"/>
                              </w:rPr>
                              <w:t xml:space="preserve">1.5m </w:t>
                            </w:r>
                            <w:r>
                              <w:rPr>
                                <w:sz w:val="24"/>
                              </w:rPr>
                              <w:t xml:space="preserve">处磁感应强度现状值均能满足磁感应强度不大于公众曝露控制限值 </w:t>
                            </w:r>
                            <w:r>
                              <w:rPr>
                                <w:rFonts w:ascii="Times New Roman" w:hAnsi="Times New Roman" w:eastAsia="Times New Roman"/>
                                <w:sz w:val="24"/>
                              </w:rPr>
                              <w:t xml:space="preserve">100μT </w:t>
                            </w:r>
                            <w:r>
                              <w:rPr>
                                <w:sz w:val="24"/>
                              </w:rPr>
                              <w:t>的评价标准要求。</w:t>
                            </w:r>
                          </w:p>
                          <w:p>
                            <w:pPr>
                              <w:pStyle w:val="9"/>
                              <w:numPr>
                                <w:ilvl w:val="2"/>
                                <w:numId w:val="24"/>
                              </w:numPr>
                              <w:tabs>
                                <w:tab w:val="left" w:pos="569"/>
                              </w:tabs>
                              <w:spacing w:before="4" w:after="0" w:line="240" w:lineRule="auto"/>
                              <w:ind w:left="568" w:right="0" w:hanging="541"/>
                              <w:jc w:val="left"/>
                              <w:rPr>
                                <w:sz w:val="24"/>
                              </w:rPr>
                            </w:pPr>
                            <w:r>
                              <w:rPr>
                                <w:sz w:val="24"/>
                              </w:rPr>
                              <w:t>声环境现状</w:t>
                            </w:r>
                          </w:p>
                          <w:p>
                            <w:pPr>
                              <w:pStyle w:val="9"/>
                              <w:numPr>
                                <w:ilvl w:val="3"/>
                                <w:numId w:val="24"/>
                              </w:numPr>
                              <w:tabs>
                                <w:tab w:val="left" w:pos="833"/>
                              </w:tabs>
                              <w:spacing w:before="127" w:after="0" w:line="240" w:lineRule="auto"/>
                              <w:ind w:left="832" w:right="0" w:hanging="721"/>
                              <w:jc w:val="left"/>
                              <w:rPr>
                                <w:sz w:val="24"/>
                              </w:rPr>
                            </w:pPr>
                            <w:r>
                              <w:rPr>
                                <w:sz w:val="24"/>
                              </w:rPr>
                              <w:t>环境现状监测点布置</w:t>
                            </w:r>
                          </w:p>
                          <w:p>
                            <w:pPr>
                              <w:pStyle w:val="9"/>
                              <w:tabs>
                                <w:tab w:val="left" w:pos="4432"/>
                              </w:tabs>
                              <w:spacing w:before="129" w:line="340" w:lineRule="auto"/>
                              <w:ind w:left="112" w:right="86" w:firstLine="480"/>
                              <w:rPr>
                                <w:sz w:val="24"/>
                              </w:rPr>
                            </w:pPr>
                            <w:r>
                              <w:rPr>
                                <w:sz w:val="24"/>
                              </w:rPr>
                              <w:t>本次按照《环境影响评价技术导则</w:t>
                            </w:r>
                            <w:r>
                              <w:rPr>
                                <w:sz w:val="24"/>
                              </w:rPr>
                              <w:tab/>
                            </w:r>
                            <w:r>
                              <w:rPr>
                                <w:sz w:val="24"/>
                              </w:rPr>
                              <w:t>输变电》（</w:t>
                            </w:r>
                            <w:r>
                              <w:rPr>
                                <w:rFonts w:ascii="Times New Roman" w:eastAsia="Times New Roman"/>
                                <w:sz w:val="24"/>
                              </w:rPr>
                              <w:t>HJ</w:t>
                            </w:r>
                            <w:r>
                              <w:rPr>
                                <w:rFonts w:ascii="Times New Roman" w:eastAsia="Times New Roman"/>
                                <w:spacing w:val="35"/>
                                <w:sz w:val="24"/>
                              </w:rPr>
                              <w:t xml:space="preserve"> </w:t>
                            </w:r>
                            <w:r>
                              <w:rPr>
                                <w:rFonts w:ascii="Times New Roman" w:eastAsia="Times New Roman"/>
                                <w:sz w:val="24"/>
                              </w:rPr>
                              <w:t>24-2020</w:t>
                            </w:r>
                            <w:r>
                              <w:rPr>
                                <w:sz w:val="24"/>
                              </w:rPr>
                              <w:t>）中监</w:t>
                            </w:r>
                            <w:r>
                              <w:rPr>
                                <w:spacing w:val="-3"/>
                                <w:sz w:val="24"/>
                              </w:rPr>
                              <w:t>测</w:t>
                            </w:r>
                            <w:r>
                              <w:rPr>
                                <w:spacing w:val="-14"/>
                                <w:sz w:val="24"/>
                              </w:rPr>
                              <w:t>布</w:t>
                            </w:r>
                            <w:r>
                              <w:rPr>
                                <w:sz w:val="24"/>
                              </w:rPr>
                              <w:t>点及监测要求，即监测点位应包括环境敏感目标和典型线位。</w:t>
                            </w:r>
                          </w:p>
                          <w:p>
                            <w:pPr>
                              <w:pStyle w:val="9"/>
                              <w:spacing w:line="364" w:lineRule="auto"/>
                              <w:ind w:left="28" w:right="-15" w:firstLine="480"/>
                              <w:rPr>
                                <w:sz w:val="24"/>
                              </w:rPr>
                            </w:pPr>
                            <w:r>
                              <w:rPr>
                                <w:spacing w:val="-6"/>
                                <w:sz w:val="24"/>
                              </w:rPr>
                              <w:t xml:space="preserve">监测点昼间等效连续 </w:t>
                            </w:r>
                            <w:r>
                              <w:rPr>
                                <w:rFonts w:ascii="Times New Roman" w:eastAsia="Times New Roman"/>
                                <w:sz w:val="24"/>
                              </w:rPr>
                              <w:t>A</w:t>
                            </w:r>
                            <w:r>
                              <w:rPr>
                                <w:rFonts w:ascii="Times New Roman" w:eastAsia="Times New Roman"/>
                                <w:spacing w:val="5"/>
                                <w:sz w:val="24"/>
                              </w:rPr>
                              <w:t xml:space="preserve"> </w:t>
                            </w:r>
                            <w:r>
                              <w:rPr>
                                <w:spacing w:val="-6"/>
                                <w:sz w:val="24"/>
                              </w:rPr>
                              <w:t xml:space="preserve">声级和夜间等效连续 </w:t>
                            </w:r>
                            <w:r>
                              <w:rPr>
                                <w:rFonts w:ascii="Times New Roman" w:eastAsia="Times New Roman"/>
                                <w:sz w:val="24"/>
                              </w:rPr>
                              <w:t>A</w:t>
                            </w:r>
                            <w:r>
                              <w:rPr>
                                <w:rFonts w:ascii="Times New Roman" w:eastAsia="Times New Roman"/>
                                <w:spacing w:val="5"/>
                                <w:sz w:val="24"/>
                              </w:rPr>
                              <w:t xml:space="preserve"> </w:t>
                            </w:r>
                            <w:r>
                              <w:rPr>
                                <w:sz w:val="24"/>
                              </w:rPr>
                              <w:t>声级均能满足《声环境质量标准》（</w:t>
                            </w:r>
                            <w:r>
                              <w:rPr>
                                <w:rFonts w:ascii="Times New Roman" w:eastAsia="Times New Roman"/>
                                <w:sz w:val="24"/>
                              </w:rPr>
                              <w:t>GB3096-2008</w:t>
                            </w:r>
                            <w:r>
                              <w:rPr>
                                <w:sz w:val="24"/>
                              </w:rPr>
                              <w:t>）</w:t>
                            </w:r>
                            <w:r>
                              <w:rPr>
                                <w:rFonts w:ascii="Times New Roman" w:eastAsia="Times New Roman"/>
                                <w:sz w:val="24"/>
                              </w:rPr>
                              <w:t>2</w:t>
                            </w:r>
                            <w:r>
                              <w:rPr>
                                <w:rFonts w:ascii="Times New Roman" w:eastAsia="Times New Roman"/>
                                <w:spacing w:val="-1"/>
                                <w:sz w:val="24"/>
                              </w:rPr>
                              <w:t xml:space="preserve"> </w:t>
                            </w:r>
                            <w:r>
                              <w:rPr>
                                <w:spacing w:val="-11"/>
                                <w:sz w:val="24"/>
                              </w:rPr>
                              <w:t xml:space="preserve">类标准〔昼 </w:t>
                            </w:r>
                            <w:r>
                              <w:rPr>
                                <w:rFonts w:ascii="Times New Roman" w:eastAsia="Times New Roman"/>
                                <w:sz w:val="24"/>
                              </w:rPr>
                              <w:t>60</w:t>
                            </w:r>
                            <w:r>
                              <w:rPr>
                                <w:rFonts w:ascii="Times New Roman" w:eastAsia="Times New Roman"/>
                                <w:spacing w:val="-1"/>
                                <w:sz w:val="24"/>
                              </w:rPr>
                              <w:t xml:space="preserve"> </w:t>
                            </w:r>
                            <w:r>
                              <w:rPr>
                                <w:spacing w:val="-31"/>
                                <w:sz w:val="24"/>
                              </w:rPr>
                              <w:t xml:space="preserve">间 </w:t>
                            </w:r>
                            <w:r>
                              <w:rPr>
                                <w:rFonts w:ascii="Times New Roman" w:eastAsia="Times New Roman"/>
                                <w:sz w:val="24"/>
                              </w:rPr>
                              <w:t>dB(A)</w:t>
                            </w:r>
                            <w:r>
                              <w:rPr>
                                <w:spacing w:val="-16"/>
                                <w:sz w:val="24"/>
                              </w:rPr>
                              <w:t xml:space="preserve">、夜间 </w:t>
                            </w:r>
                            <w:r>
                              <w:rPr>
                                <w:rFonts w:ascii="Times New Roman" w:eastAsia="Times New Roman"/>
                                <w:sz w:val="24"/>
                              </w:rPr>
                              <w:t>50dB(A)</w:t>
                            </w:r>
                            <w:r>
                              <w:rPr>
                                <w:sz w:val="24"/>
                              </w:rPr>
                              <w:t>〕要求。</w:t>
                            </w:r>
                          </w:p>
                          <w:p>
                            <w:pPr>
                              <w:pStyle w:val="9"/>
                              <w:numPr>
                                <w:ilvl w:val="2"/>
                                <w:numId w:val="24"/>
                              </w:numPr>
                              <w:tabs>
                                <w:tab w:val="left" w:pos="569"/>
                              </w:tabs>
                              <w:spacing w:before="0" w:after="0" w:line="306" w:lineRule="exact"/>
                              <w:ind w:left="568" w:right="0" w:hanging="541"/>
                              <w:jc w:val="left"/>
                              <w:rPr>
                                <w:sz w:val="24"/>
                              </w:rPr>
                            </w:pPr>
                            <w:r>
                              <w:rPr>
                                <w:sz w:val="24"/>
                              </w:rPr>
                              <w:t>地表水环境现状</w:t>
                            </w:r>
                          </w:p>
                          <w:p>
                            <w:pPr>
                              <w:pStyle w:val="9"/>
                              <w:spacing w:before="158" w:line="362" w:lineRule="auto"/>
                              <w:ind w:left="112" w:right="48" w:firstLine="480"/>
                              <w:rPr>
                                <w:sz w:val="24"/>
                              </w:rPr>
                            </w:pPr>
                            <w:r>
                              <w:rPr>
                                <w:sz w:val="24"/>
                              </w:rPr>
                              <w:t>本项目施工期和运行期不涉及废污水直接排放入地表水体，线路跨越小水渠等地表水体时均采取一档跨越等控制措施，对水环境不产生明显影响，</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28"/>
        </w:rPr>
      </w:pPr>
    </w:p>
    <w:p>
      <w:pPr>
        <w:pStyle w:val="3"/>
        <w:spacing w:before="66"/>
        <w:ind w:right="433"/>
        <w:jc w:val="right"/>
      </w:pPr>
      <w:r>
        <w:t>，</w:t>
      </w:r>
    </w:p>
    <w:p>
      <w:pPr>
        <w:spacing w:after="0"/>
        <w:jc w:val="right"/>
        <w:sectPr>
          <w:pgSz w:w="11910" w:h="16840"/>
          <w:pgMar w:top="1420" w:right="1160" w:bottom="1280" w:left="1340" w:header="0" w:footer="1001" w:gutter="0"/>
          <w:cols w:space="720" w:num="1"/>
        </w:sectPr>
      </w:pPr>
    </w:p>
    <w:p>
      <w:pPr>
        <w:pStyle w:val="3"/>
        <w:spacing w:before="60" w:line="364" w:lineRule="auto"/>
        <w:ind w:left="884" w:right="635"/>
        <w:jc w:val="both"/>
      </w:pPr>
      <w:r>
        <mc:AlternateContent>
          <mc:Choice Requires="wpg">
            <w:drawing>
              <wp:anchor distT="0" distB="0" distL="114300" distR="114300" simplePos="0" relativeHeight="251675648" behindDoc="1" locked="0" layoutInCell="1" allowOverlap="1">
                <wp:simplePos x="0" y="0"/>
                <wp:positionH relativeFrom="page">
                  <wp:posOffset>1068070</wp:posOffset>
                </wp:positionH>
                <wp:positionV relativeFrom="page">
                  <wp:posOffset>914400</wp:posOffset>
                </wp:positionV>
                <wp:extent cx="5424170" cy="8833485"/>
                <wp:effectExtent l="0" t="0" r="1270" b="5715"/>
                <wp:wrapNone/>
                <wp:docPr id="112" name="组合 120"/>
                <wp:cNvGraphicFramePr/>
                <a:graphic xmlns:a="http://schemas.openxmlformats.org/drawingml/2006/main">
                  <a:graphicData uri="http://schemas.microsoft.com/office/word/2010/wordprocessingGroup">
                    <wpg:wgp>
                      <wpg:cNvGrpSpPr/>
                      <wpg:grpSpPr>
                        <a:xfrm>
                          <a:off x="0" y="0"/>
                          <a:ext cx="5424170" cy="8833485"/>
                          <a:chOff x="1682" y="1440"/>
                          <a:chExt cx="8542" cy="13911"/>
                        </a:xfrm>
                      </wpg:grpSpPr>
                      <wps:wsp>
                        <wps:cNvPr id="106" name="直线 121"/>
                        <wps:cNvSpPr/>
                        <wps:spPr>
                          <a:xfrm>
                            <a:off x="1682" y="1450"/>
                            <a:ext cx="8523" cy="0"/>
                          </a:xfrm>
                          <a:prstGeom prst="line">
                            <a:avLst/>
                          </a:prstGeom>
                          <a:ln w="12192" cap="flat" cmpd="sng">
                            <a:solidFill>
                              <a:srgbClr val="000000"/>
                            </a:solidFill>
                            <a:prstDash val="solid"/>
                            <a:headEnd type="none" w="med" len="med"/>
                            <a:tailEnd type="none" w="med" len="med"/>
                          </a:ln>
                        </wps:spPr>
                        <wps:bodyPr upright="1"/>
                      </wps:wsp>
                      <wps:wsp>
                        <wps:cNvPr id="107" name="直线 122"/>
                        <wps:cNvSpPr/>
                        <wps:spPr>
                          <a:xfrm>
                            <a:off x="1692" y="1459"/>
                            <a:ext cx="0" cy="13891"/>
                          </a:xfrm>
                          <a:prstGeom prst="line">
                            <a:avLst/>
                          </a:prstGeom>
                          <a:ln w="12192" cap="flat" cmpd="sng">
                            <a:solidFill>
                              <a:srgbClr val="000000"/>
                            </a:solidFill>
                            <a:prstDash val="solid"/>
                            <a:headEnd type="none" w="med" len="med"/>
                            <a:tailEnd type="none" w="med" len="med"/>
                          </a:ln>
                        </wps:spPr>
                        <wps:bodyPr upright="1"/>
                      </wps:wsp>
                      <wps:wsp>
                        <wps:cNvPr id="108" name="直线 123"/>
                        <wps:cNvSpPr/>
                        <wps:spPr>
                          <a:xfrm>
                            <a:off x="1682" y="15341"/>
                            <a:ext cx="430" cy="0"/>
                          </a:xfrm>
                          <a:prstGeom prst="line">
                            <a:avLst/>
                          </a:prstGeom>
                          <a:ln w="12192" cap="flat" cmpd="sng">
                            <a:solidFill>
                              <a:srgbClr val="000000"/>
                            </a:solidFill>
                            <a:prstDash val="solid"/>
                            <a:headEnd type="none" w="med" len="med"/>
                            <a:tailEnd type="none" w="med" len="med"/>
                          </a:ln>
                        </wps:spPr>
                        <wps:bodyPr upright="1"/>
                      </wps:wsp>
                      <wps:wsp>
                        <wps:cNvPr id="109" name="直线 124"/>
                        <wps:cNvSpPr/>
                        <wps:spPr>
                          <a:xfrm>
                            <a:off x="2117" y="1459"/>
                            <a:ext cx="0" cy="13872"/>
                          </a:xfrm>
                          <a:prstGeom prst="line">
                            <a:avLst/>
                          </a:prstGeom>
                          <a:ln w="6096" cap="flat" cmpd="sng">
                            <a:solidFill>
                              <a:srgbClr val="000000"/>
                            </a:solidFill>
                            <a:prstDash val="solid"/>
                            <a:headEnd type="none" w="med" len="med"/>
                            <a:tailEnd type="none" w="med" len="med"/>
                          </a:ln>
                        </wps:spPr>
                        <wps:bodyPr upright="1"/>
                      </wps:wsp>
                      <wps:wsp>
                        <wps:cNvPr id="110" name="直线 125"/>
                        <wps:cNvSpPr/>
                        <wps:spPr>
                          <a:xfrm>
                            <a:off x="2112" y="15341"/>
                            <a:ext cx="8093" cy="0"/>
                          </a:xfrm>
                          <a:prstGeom prst="line">
                            <a:avLst/>
                          </a:prstGeom>
                          <a:ln w="12192" cap="flat" cmpd="sng">
                            <a:solidFill>
                              <a:srgbClr val="000000"/>
                            </a:solidFill>
                            <a:prstDash val="solid"/>
                            <a:headEnd type="none" w="med" len="med"/>
                            <a:tailEnd type="none" w="med" len="med"/>
                          </a:ln>
                        </wps:spPr>
                        <wps:bodyPr upright="1"/>
                      </wps:wsp>
                      <wps:wsp>
                        <wps:cNvPr id="111" name="直线 126"/>
                        <wps:cNvSpPr/>
                        <wps:spPr>
                          <a:xfrm>
                            <a:off x="10214" y="1440"/>
                            <a:ext cx="0" cy="13910"/>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120" o:spid="_x0000_s1026" o:spt="203" style="position:absolute;left:0pt;margin-left:84.1pt;margin-top:72pt;height:695.55pt;width:427.1pt;mso-position-horizontal-relative:page;mso-position-vertical-relative:page;z-index:-251640832;mso-width-relative:page;mso-height-relative:page;" coordorigin="1682,1440" coordsize="8542,13911" o:gfxdata="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LlOqY2wAAAA0BAAAPAAAAAAAAAAEAIAAAACIAAABkcnMvZG93bnJl&#10;di54bWxQSwECFAAUAAAACACHTuJAdDUI1RcDAAA2DwAADgAAAAAAAAABACAAAAAqAQAAZHJzL2Uy&#10;b0RvYy54bWxQSwUGAAAAAAYABgBZAQAAswYAAAAA&#10;">
                <o:lock v:ext="edit" aspectratio="f"/>
                <v:line id="直线 121" o:spid="_x0000_s1026" o:spt="20" style="position:absolute;left:1682;top:1450;height:0;width:8523;" filled="f" stroked="t" coordsize="21600,21600" o:gfxdata="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xVd7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122" o:spid="_x0000_s1026" o:spt="20" style="position:absolute;left:1692;top:1459;height:13891;width:0;" filled="f" stroked="t" coordsize="21600,21600" o:gfxdata="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w7L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123" o:spid="_x0000_s1026" o:spt="20" style="position:absolute;left:1682;top:15341;height:0;width:430;" filled="f" stroked="t" coordsize="21600,21600" o:gfxdata="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69knr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24" o:spid="_x0000_s1026" o:spt="20" style="position:absolute;left:2117;top:1459;height:13872;width:0;" filled="f" stroked="t" coordsize="21600,21600" o:gfxdata="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NR5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25" o:spid="_x0000_s1026" o:spt="20" style="position:absolute;left:2112;top:15341;height:0;width:8093;" filled="f" stroked="t" coordsize="21600,21600" o:gfxdata="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AD+Rb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26" o:spid="_x0000_s1026" o:spt="20" style="position:absolute;left:10214;top:1440;height:13910;width:0;" filled="f" stroked="t" coordsize="21600,21600" o:gfxdata="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TFveugAAANwA&#10;AAAPAAAAAAAAAAEAIAAAACIAAABkcnMvZG93bnJldi54bWxQSwECFAAUAAAACACHTuJAMy8FnjsA&#10;AAA5AAAAEAAAAAAAAAABACAAAAAJAQAAZHJzL3NoYXBleG1sLnhtbFBLBQYAAAAABgAGAFsBAACz&#10;AwAAAAA=&#10;">
                  <v:fill on="f" focussize="0,0"/>
                  <v:stroke weight="0.96pt" color="#000000" joinstyle="round"/>
                  <v:imagedata o:title=""/>
                  <o:lock v:ext="edit" aspectratio="f"/>
                </v:line>
              </v:group>
            </w:pict>
          </mc:Fallback>
        </mc:AlternateContent>
      </w:r>
      <w:r>
        <w:rPr>
          <w:spacing w:val="-6"/>
        </w:rPr>
        <w:t>因此本次利用当地公报资料进行说明。根据《</w:t>
      </w:r>
      <w:r>
        <w:rPr>
          <w:rFonts w:ascii="Times New Roman" w:hAnsi="Times New Roman" w:eastAsia="Times New Roman"/>
        </w:rPr>
        <w:t xml:space="preserve">2020 </w:t>
      </w:r>
      <w:r>
        <w:rPr>
          <w:spacing w:val="-2"/>
        </w:rPr>
        <w:t>年宜宾市生态环境状况公</w:t>
      </w:r>
      <w:r>
        <w:rPr>
          <w:spacing w:val="-8"/>
        </w:rPr>
        <w:t>报》，长江江安县段、南溪区段水质总体优良，能够达到《地表水环境质量</w:t>
      </w:r>
      <w:r>
        <w:t>标准》（</w:t>
      </w:r>
      <w:r>
        <w:rPr>
          <w:rFonts w:ascii="Times New Roman" w:hAnsi="Times New Roman" w:eastAsia="Times New Roman"/>
        </w:rPr>
        <w:t>GB 3838-2002</w:t>
      </w:r>
      <w:r>
        <w:t>）中Ⅲ类水域标准。</w:t>
      </w:r>
    </w:p>
    <w:p>
      <w:pPr>
        <w:pStyle w:val="3"/>
        <w:spacing w:line="364" w:lineRule="auto"/>
        <w:ind w:left="800" w:right="551" w:firstLine="480"/>
        <w:jc w:val="both"/>
      </w:pPr>
      <w:r>
        <w:t>本项目线路</w:t>
      </w:r>
      <w:r>
        <w:rPr>
          <w:rFonts w:ascii="Times New Roman" w:hAnsi="Times New Roman" w:eastAsia="Times New Roman"/>
        </w:rPr>
        <w:t>Ⅰ</w:t>
      </w:r>
      <w:r>
        <w:rPr>
          <w:spacing w:val="-18"/>
        </w:rPr>
        <w:t>、线路</w:t>
      </w:r>
      <w:r>
        <w:rPr>
          <w:rFonts w:ascii="Times New Roman" w:hAnsi="Times New Roman" w:eastAsia="Times New Roman"/>
        </w:rPr>
        <w:t>Ⅱ</w:t>
      </w:r>
      <w:r>
        <w:rPr>
          <w:spacing w:val="-6"/>
        </w:rPr>
        <w:t>不跨越大江大河等地表水体。本项目线路跨越水渠等</w:t>
      </w:r>
      <w:r>
        <w:rPr>
          <w:spacing w:val="-10"/>
        </w:rPr>
        <w:t>时，跨越处无饮用水水源保护区、珍稀鱼类保护区等环境敏感区，也无取水口等水利设施。通过加强施工管理，禁止施工废水、生活污水、生活垃圾等排入</w:t>
      </w:r>
      <w:r>
        <w:rPr>
          <w:spacing w:val="-11"/>
        </w:rPr>
        <w:t>水体，禁止在水渠边设置取施工营地、牵张场等设施，本项目建设对水域现有</w:t>
      </w:r>
      <w:r>
        <w:t>功能无影响。</w:t>
      </w:r>
    </w:p>
    <w:p>
      <w:pPr>
        <w:pStyle w:val="3"/>
        <w:spacing w:line="364" w:lineRule="auto"/>
        <w:ind w:left="884" w:right="635" w:firstLine="436"/>
        <w:jc w:val="both"/>
      </w:pPr>
      <w:r>
        <w:rPr>
          <w:spacing w:val="-1"/>
        </w:rPr>
        <w:t>根据现场调查，本项目途经区域居民用水采用打井取水，在项目影响范</w:t>
      </w:r>
      <w:r>
        <w:rPr>
          <w:spacing w:val="-4"/>
        </w:rPr>
        <w:t>围内不涉及居民取水点和饮用水源保护区，施工活动不会影响沿线居民用水</w:t>
      </w:r>
      <w:r>
        <w:t>现状。</w:t>
      </w:r>
    </w:p>
    <w:p>
      <w:pPr>
        <w:pStyle w:val="8"/>
        <w:numPr>
          <w:ilvl w:val="2"/>
          <w:numId w:val="25"/>
        </w:numPr>
        <w:tabs>
          <w:tab w:val="left" w:pos="1341"/>
        </w:tabs>
        <w:spacing w:before="0" w:after="0" w:line="240" w:lineRule="exact"/>
        <w:ind w:left="1340" w:right="0" w:hanging="541"/>
        <w:jc w:val="both"/>
        <w:rPr>
          <w:sz w:val="24"/>
        </w:rPr>
      </w:pPr>
      <w:r>
        <w:rPr>
          <w:sz w:val="24"/>
        </w:rPr>
        <w:t>大气环境现状</w:t>
      </w:r>
    </w:p>
    <w:p>
      <w:pPr>
        <w:spacing w:before="0" w:line="205" w:lineRule="exact"/>
        <w:ind w:left="460" w:right="0" w:firstLine="0"/>
        <w:jc w:val="left"/>
        <w:rPr>
          <w:sz w:val="21"/>
        </w:rPr>
      </w:pPr>
      <w:r>
        <w:rPr>
          <w:w w:val="100"/>
          <w:sz w:val="21"/>
        </w:rPr>
        <w:t>生</w:t>
      </w:r>
    </w:p>
    <w:p>
      <w:pPr>
        <w:pStyle w:val="3"/>
        <w:tabs>
          <w:tab w:val="left" w:pos="1364"/>
        </w:tabs>
        <w:spacing w:line="302" w:lineRule="exact"/>
        <w:ind w:left="460"/>
      </w:pPr>
      <w:r>
        <w:rPr>
          <w:position w:val="5"/>
          <w:sz w:val="21"/>
        </w:rPr>
        <w:t>态</w:t>
      </w:r>
      <w:r>
        <w:rPr>
          <w:position w:val="5"/>
          <w:sz w:val="21"/>
        </w:rPr>
        <w:tab/>
      </w:r>
      <w:r>
        <w:t>本项目运行期不涉及大气污染物排放</w:t>
      </w:r>
      <w:r>
        <w:rPr>
          <w:spacing w:val="-39"/>
        </w:rPr>
        <w:t>，</w:t>
      </w:r>
      <w:r>
        <w:t>施工期对大气环境的影响主要为</w:t>
      </w:r>
    </w:p>
    <w:p>
      <w:pPr>
        <w:spacing w:before="0" w:line="214" w:lineRule="exact"/>
        <w:ind w:left="460" w:right="0" w:firstLine="0"/>
        <w:jc w:val="left"/>
        <w:rPr>
          <w:sz w:val="21"/>
        </w:rPr>
      </w:pPr>
      <w:r>
        <w:rPr>
          <w:w w:val="100"/>
          <w:sz w:val="21"/>
        </w:rPr>
        <w:t>环</w:t>
      </w:r>
    </w:p>
    <w:p>
      <w:pPr>
        <w:pStyle w:val="3"/>
        <w:tabs>
          <w:tab w:val="left" w:pos="884"/>
        </w:tabs>
        <w:spacing w:line="300" w:lineRule="exact"/>
        <w:ind w:left="460"/>
      </w:pPr>
      <w:r>
        <w:rPr>
          <w:position w:val="-2"/>
          <w:sz w:val="21"/>
        </w:rPr>
        <w:t>境</w:t>
      </w:r>
      <w:r>
        <w:rPr>
          <w:position w:val="-2"/>
          <w:sz w:val="21"/>
        </w:rPr>
        <w:tab/>
      </w:r>
      <w:r>
        <w:t>施工扬尘</w:t>
      </w:r>
      <w:r>
        <w:rPr>
          <w:spacing w:val="-12"/>
        </w:rPr>
        <w:t>，</w:t>
      </w:r>
      <w:r>
        <w:t>通过采取扬尘控制措施后</w:t>
      </w:r>
      <w:r>
        <w:rPr>
          <w:spacing w:val="-12"/>
        </w:rPr>
        <w:t>，</w:t>
      </w:r>
      <w:r>
        <w:t>对大气环境不产生明显影响</w:t>
      </w:r>
      <w:r>
        <w:rPr>
          <w:spacing w:val="-12"/>
        </w:rPr>
        <w:t>，</w:t>
      </w:r>
      <w:r>
        <w:t>因此本</w:t>
      </w:r>
    </w:p>
    <w:p>
      <w:pPr>
        <w:spacing w:before="4" w:line="201" w:lineRule="exact"/>
        <w:ind w:left="460" w:right="0" w:firstLine="0"/>
        <w:jc w:val="left"/>
        <w:rPr>
          <w:sz w:val="21"/>
        </w:rPr>
      </w:pPr>
      <w:r>
        <w:rPr>
          <w:w w:val="100"/>
          <w:sz w:val="21"/>
        </w:rPr>
        <w:t>现</w:t>
      </w:r>
    </w:p>
    <w:p>
      <w:pPr>
        <w:pStyle w:val="3"/>
        <w:tabs>
          <w:tab w:val="left" w:pos="884"/>
        </w:tabs>
        <w:spacing w:line="170" w:lineRule="auto"/>
        <w:ind w:left="460"/>
      </w:pPr>
      <w:r>
        <w:rPr>
          <w:position w:val="-10"/>
          <w:sz w:val="21"/>
        </w:rPr>
        <w:t>状</w:t>
      </w:r>
      <w:r>
        <w:rPr>
          <w:position w:val="-10"/>
          <w:sz w:val="21"/>
        </w:rPr>
        <w:tab/>
      </w:r>
      <w:r>
        <w:t>次利用当地公报资料进行说明。根据《</w:t>
      </w:r>
      <w:r>
        <w:rPr>
          <w:rFonts w:ascii="Times New Roman" w:eastAsia="Times New Roman"/>
        </w:rPr>
        <w:t>2020</w:t>
      </w:r>
      <w:r>
        <w:rPr>
          <w:rFonts w:ascii="Times New Roman" w:eastAsia="Times New Roman"/>
          <w:spacing w:val="-2"/>
        </w:rPr>
        <w:t xml:space="preserve"> </w:t>
      </w:r>
      <w:r>
        <w:t>年宜宾市生态环境状况公报》，</w:t>
      </w:r>
    </w:p>
    <w:p>
      <w:pPr>
        <w:pStyle w:val="3"/>
        <w:spacing w:before="75"/>
        <w:ind w:left="884"/>
        <w:jc w:val="both"/>
      </w:pPr>
      <w:r>
        <w:rPr>
          <w:rFonts w:ascii="Times New Roman" w:eastAsia="Times New Roman"/>
        </w:rPr>
        <w:t xml:space="preserve">2020 </w:t>
      </w:r>
      <w:r>
        <w:t xml:space="preserve">年区域环境空气主要污染物年均浓度见表 </w:t>
      </w:r>
      <w:r>
        <w:rPr>
          <w:rFonts w:ascii="Times New Roman" w:eastAsia="Times New Roman"/>
        </w:rPr>
        <w:t>7</w:t>
      </w:r>
      <w:r>
        <w:t>。</w:t>
      </w:r>
    </w:p>
    <w:p>
      <w:pPr>
        <w:pStyle w:val="3"/>
        <w:tabs>
          <w:tab w:val="left" w:pos="2943"/>
        </w:tabs>
        <w:spacing w:before="160" w:after="5"/>
        <w:ind w:left="2284"/>
      </w:pPr>
      <w:r>
        <w:t>表</w:t>
      </w:r>
      <w:r>
        <w:rPr>
          <w:spacing w:val="-60"/>
        </w:rPr>
        <w:t xml:space="preserve"> </w:t>
      </w:r>
      <w:r>
        <w:rPr>
          <w:rFonts w:ascii="Times New Roman" w:hAnsi="Times New Roman" w:eastAsia="Times New Roman"/>
        </w:rPr>
        <w:t>7</w:t>
      </w:r>
      <w:r>
        <w:rPr>
          <w:rFonts w:ascii="Times New Roman" w:hAnsi="Times New Roman" w:eastAsia="Times New Roman"/>
        </w:rPr>
        <w:tab/>
      </w:r>
      <w:r>
        <w:t>宜宾市环境空气主要污染物监测结果（</w:t>
      </w:r>
      <w:r>
        <w:rPr>
          <w:rFonts w:ascii="Times New Roman" w:hAnsi="Times New Roman" w:eastAsia="Times New Roman"/>
        </w:rPr>
        <w:t>μg/m</w:t>
      </w:r>
      <w:r>
        <w:rPr>
          <w:rFonts w:ascii="Times New Roman" w:hAnsi="Times New Roman" w:eastAsia="Times New Roman"/>
          <w:vertAlign w:val="superscript"/>
        </w:rPr>
        <w:t>3</w:t>
      </w:r>
      <w:r>
        <w:rPr>
          <w:vertAlign w:val="baseline"/>
        </w:rPr>
        <w:t>）</w:t>
      </w:r>
    </w:p>
    <w:tbl>
      <w:tblPr>
        <w:tblStyle w:val="5"/>
        <w:tblW w:w="0" w:type="auto"/>
        <w:tblInd w:w="8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0"/>
        <w:gridCol w:w="1560"/>
        <w:gridCol w:w="1558"/>
        <w:gridCol w:w="1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880" w:type="dxa"/>
            <w:vMerge w:val="restart"/>
            <w:tcBorders>
              <w:left w:val="nil"/>
            </w:tcBorders>
          </w:tcPr>
          <w:p>
            <w:pPr>
              <w:pStyle w:val="9"/>
              <w:spacing w:before="7"/>
              <w:rPr>
                <w:sz w:val="21"/>
              </w:rPr>
            </w:pPr>
          </w:p>
          <w:p>
            <w:pPr>
              <w:pStyle w:val="9"/>
              <w:spacing w:before="1"/>
              <w:ind w:left="245" w:right="214"/>
              <w:jc w:val="center"/>
              <w:rPr>
                <w:sz w:val="21"/>
              </w:rPr>
            </w:pPr>
            <w:r>
              <w:rPr>
                <w:sz w:val="21"/>
              </w:rPr>
              <w:t>主要指标</w:t>
            </w:r>
          </w:p>
        </w:tc>
        <w:tc>
          <w:tcPr>
            <w:tcW w:w="3118" w:type="dxa"/>
            <w:gridSpan w:val="2"/>
          </w:tcPr>
          <w:p>
            <w:pPr>
              <w:pStyle w:val="9"/>
              <w:spacing w:before="1" w:line="250" w:lineRule="exact"/>
              <w:ind w:left="1118" w:right="1109"/>
              <w:jc w:val="center"/>
              <w:rPr>
                <w:sz w:val="21"/>
              </w:rPr>
            </w:pPr>
            <w:r>
              <w:rPr>
                <w:sz w:val="21"/>
              </w:rPr>
              <w:t>监测结果</w:t>
            </w:r>
          </w:p>
        </w:tc>
        <w:tc>
          <w:tcPr>
            <w:tcW w:w="1956" w:type="dxa"/>
            <w:tcBorders>
              <w:right w:val="nil"/>
            </w:tcBorders>
          </w:tcPr>
          <w:p>
            <w:pPr>
              <w:pStyle w:val="9"/>
              <w:spacing w:before="1" w:line="250" w:lineRule="exact"/>
              <w:ind w:left="328" w:right="322"/>
              <w:jc w:val="center"/>
              <w:rPr>
                <w:sz w:val="21"/>
              </w:rPr>
            </w:pPr>
            <w:r>
              <w:rPr>
                <w:sz w:val="21"/>
              </w:rPr>
              <w:t>标准浓度限值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880" w:type="dxa"/>
            <w:vMerge w:val="continue"/>
            <w:tcBorders>
              <w:top w:val="nil"/>
              <w:left w:val="nil"/>
            </w:tcBorders>
          </w:tcPr>
          <w:p>
            <w:pPr>
              <w:rPr>
                <w:sz w:val="2"/>
                <w:szCs w:val="2"/>
              </w:rPr>
            </w:pPr>
          </w:p>
        </w:tc>
        <w:tc>
          <w:tcPr>
            <w:tcW w:w="1560" w:type="dxa"/>
          </w:tcPr>
          <w:p>
            <w:pPr>
              <w:pStyle w:val="9"/>
              <w:spacing w:before="137"/>
              <w:ind w:left="444" w:right="435"/>
              <w:jc w:val="center"/>
              <w:rPr>
                <w:sz w:val="21"/>
              </w:rPr>
            </w:pPr>
            <w:r>
              <w:rPr>
                <w:sz w:val="21"/>
              </w:rPr>
              <w:t>江安县</w:t>
            </w:r>
          </w:p>
        </w:tc>
        <w:tc>
          <w:tcPr>
            <w:tcW w:w="1558" w:type="dxa"/>
          </w:tcPr>
          <w:p>
            <w:pPr>
              <w:pStyle w:val="9"/>
              <w:spacing w:before="1"/>
              <w:ind w:left="127" w:right="120"/>
              <w:jc w:val="center"/>
              <w:rPr>
                <w:sz w:val="21"/>
              </w:rPr>
            </w:pPr>
            <w:r>
              <w:rPr>
                <w:sz w:val="21"/>
              </w:rPr>
              <w:t>南溪区（含三</w:t>
            </w:r>
          </w:p>
          <w:p>
            <w:pPr>
              <w:pStyle w:val="9"/>
              <w:spacing w:before="4" w:line="250" w:lineRule="exact"/>
              <w:ind w:left="127" w:right="118"/>
              <w:jc w:val="center"/>
              <w:rPr>
                <w:sz w:val="21"/>
              </w:rPr>
            </w:pPr>
            <w:r>
              <w:rPr>
                <w:sz w:val="21"/>
              </w:rPr>
              <w:t>江新区）</w:t>
            </w:r>
          </w:p>
        </w:tc>
        <w:tc>
          <w:tcPr>
            <w:tcW w:w="1956" w:type="dxa"/>
            <w:tcBorders>
              <w:right w:val="nil"/>
            </w:tcBorders>
          </w:tcPr>
          <w:p>
            <w:pPr>
              <w:pStyle w:val="9"/>
              <w:spacing w:before="137"/>
              <w:ind w:left="328" w:right="322"/>
              <w:jc w:val="center"/>
              <w:rPr>
                <w:sz w:val="21"/>
              </w:rPr>
            </w:pPr>
            <w:r>
              <w:rPr>
                <w:sz w:val="21"/>
              </w:rPr>
              <w:t>标准值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880" w:type="dxa"/>
            <w:tcBorders>
              <w:left w:val="nil"/>
            </w:tcBorders>
          </w:tcPr>
          <w:p>
            <w:pPr>
              <w:pStyle w:val="9"/>
              <w:spacing w:before="1" w:line="252" w:lineRule="exact"/>
              <w:ind w:left="245" w:right="216"/>
              <w:jc w:val="center"/>
              <w:rPr>
                <w:sz w:val="21"/>
              </w:rPr>
            </w:pPr>
            <w:r>
              <w:rPr>
                <w:rFonts w:ascii="Times New Roman" w:eastAsia="Times New Roman"/>
                <w:sz w:val="21"/>
              </w:rPr>
              <w:t>PM</w:t>
            </w:r>
            <w:r>
              <w:rPr>
                <w:rFonts w:ascii="Times New Roman" w:eastAsia="Times New Roman"/>
                <w:sz w:val="21"/>
                <w:vertAlign w:val="subscript"/>
              </w:rPr>
              <w:t>2.5</w:t>
            </w:r>
            <w:r>
              <w:rPr>
                <w:sz w:val="21"/>
                <w:vertAlign w:val="baseline"/>
              </w:rPr>
              <w:t>（年均值）</w:t>
            </w:r>
          </w:p>
        </w:tc>
        <w:tc>
          <w:tcPr>
            <w:tcW w:w="1560" w:type="dxa"/>
          </w:tcPr>
          <w:p>
            <w:pPr>
              <w:pStyle w:val="9"/>
              <w:spacing w:before="19" w:line="233" w:lineRule="exact"/>
              <w:ind w:left="444" w:right="435"/>
              <w:jc w:val="center"/>
              <w:rPr>
                <w:rFonts w:ascii="Times New Roman"/>
                <w:sz w:val="21"/>
              </w:rPr>
            </w:pPr>
            <w:r>
              <w:rPr>
                <w:rFonts w:ascii="Times New Roman"/>
                <w:sz w:val="21"/>
              </w:rPr>
              <w:t>35</w:t>
            </w:r>
          </w:p>
        </w:tc>
        <w:tc>
          <w:tcPr>
            <w:tcW w:w="1558" w:type="dxa"/>
          </w:tcPr>
          <w:p>
            <w:pPr>
              <w:pStyle w:val="9"/>
              <w:spacing w:before="12" w:line="241" w:lineRule="exact"/>
              <w:ind w:left="126" w:right="120"/>
              <w:jc w:val="center"/>
              <w:rPr>
                <w:rFonts w:ascii="Times New Roman"/>
                <w:sz w:val="21"/>
              </w:rPr>
            </w:pPr>
            <w:r>
              <w:rPr>
                <w:rFonts w:ascii="Times New Roman"/>
                <w:sz w:val="21"/>
              </w:rPr>
              <w:t>34</w:t>
            </w:r>
          </w:p>
        </w:tc>
        <w:tc>
          <w:tcPr>
            <w:tcW w:w="1956" w:type="dxa"/>
            <w:tcBorders>
              <w:right w:val="nil"/>
            </w:tcBorders>
          </w:tcPr>
          <w:p>
            <w:pPr>
              <w:pStyle w:val="9"/>
              <w:spacing w:before="19" w:line="233" w:lineRule="exact"/>
              <w:ind w:left="323" w:right="322"/>
              <w:jc w:val="center"/>
              <w:rPr>
                <w:rFonts w:ascii="Times New Roman"/>
                <w:sz w:val="21"/>
              </w:rPr>
            </w:pPr>
            <w:r>
              <w:rPr>
                <w:rFonts w:ascii="Times New Roman"/>
                <w:sz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880" w:type="dxa"/>
            <w:tcBorders>
              <w:left w:val="nil"/>
            </w:tcBorders>
          </w:tcPr>
          <w:p>
            <w:pPr>
              <w:pStyle w:val="9"/>
              <w:spacing w:before="1" w:line="252" w:lineRule="exact"/>
              <w:ind w:left="245" w:right="213"/>
              <w:jc w:val="center"/>
              <w:rPr>
                <w:sz w:val="21"/>
              </w:rPr>
            </w:pPr>
            <w:r>
              <w:rPr>
                <w:rFonts w:ascii="Times New Roman" w:eastAsia="Times New Roman"/>
                <w:sz w:val="21"/>
              </w:rPr>
              <w:t>PM</w:t>
            </w:r>
            <w:r>
              <w:rPr>
                <w:rFonts w:ascii="Times New Roman" w:eastAsia="Times New Roman"/>
                <w:sz w:val="21"/>
                <w:vertAlign w:val="subscript"/>
              </w:rPr>
              <w:t>10</w:t>
            </w:r>
            <w:r>
              <w:rPr>
                <w:sz w:val="21"/>
                <w:vertAlign w:val="baseline"/>
              </w:rPr>
              <w:t>（年均值）</w:t>
            </w:r>
          </w:p>
        </w:tc>
        <w:tc>
          <w:tcPr>
            <w:tcW w:w="1560" w:type="dxa"/>
          </w:tcPr>
          <w:p>
            <w:pPr>
              <w:pStyle w:val="9"/>
              <w:spacing w:before="19" w:line="233" w:lineRule="exact"/>
              <w:ind w:left="444" w:right="435"/>
              <w:jc w:val="center"/>
              <w:rPr>
                <w:rFonts w:ascii="Times New Roman"/>
                <w:sz w:val="21"/>
              </w:rPr>
            </w:pPr>
            <w:r>
              <w:rPr>
                <w:rFonts w:ascii="Times New Roman"/>
                <w:sz w:val="21"/>
              </w:rPr>
              <w:t>49</w:t>
            </w:r>
          </w:p>
        </w:tc>
        <w:tc>
          <w:tcPr>
            <w:tcW w:w="1558" w:type="dxa"/>
          </w:tcPr>
          <w:p>
            <w:pPr>
              <w:pStyle w:val="9"/>
              <w:spacing w:before="12" w:line="241" w:lineRule="exact"/>
              <w:ind w:left="126" w:right="120"/>
              <w:jc w:val="center"/>
              <w:rPr>
                <w:rFonts w:ascii="Times New Roman"/>
                <w:sz w:val="21"/>
              </w:rPr>
            </w:pPr>
            <w:r>
              <w:rPr>
                <w:rFonts w:ascii="Times New Roman"/>
                <w:sz w:val="21"/>
              </w:rPr>
              <w:t>46</w:t>
            </w:r>
          </w:p>
        </w:tc>
        <w:tc>
          <w:tcPr>
            <w:tcW w:w="1956" w:type="dxa"/>
            <w:tcBorders>
              <w:right w:val="nil"/>
            </w:tcBorders>
          </w:tcPr>
          <w:p>
            <w:pPr>
              <w:pStyle w:val="9"/>
              <w:spacing w:before="19" w:line="233" w:lineRule="exact"/>
              <w:ind w:left="323" w:right="322"/>
              <w:jc w:val="center"/>
              <w:rPr>
                <w:rFonts w:ascii="Times New Roman"/>
                <w:sz w:val="21"/>
              </w:rPr>
            </w:pPr>
            <w:r>
              <w:rPr>
                <w:rFonts w:ascii="Times New Roman"/>
                <w:sz w:val="21"/>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880" w:type="dxa"/>
            <w:tcBorders>
              <w:left w:val="nil"/>
            </w:tcBorders>
          </w:tcPr>
          <w:p>
            <w:pPr>
              <w:pStyle w:val="9"/>
              <w:spacing w:before="1" w:line="250" w:lineRule="exact"/>
              <w:ind w:left="245" w:right="216"/>
              <w:jc w:val="center"/>
              <w:rPr>
                <w:sz w:val="21"/>
              </w:rPr>
            </w:pPr>
            <w:r>
              <w:rPr>
                <w:rFonts w:ascii="Times New Roman" w:eastAsia="Times New Roman"/>
                <w:sz w:val="21"/>
              </w:rPr>
              <w:t>NO</w:t>
            </w:r>
            <w:r>
              <w:rPr>
                <w:rFonts w:ascii="Times New Roman" w:eastAsia="Times New Roman"/>
                <w:sz w:val="21"/>
                <w:vertAlign w:val="subscript"/>
              </w:rPr>
              <w:t>2</w:t>
            </w:r>
            <w:r>
              <w:rPr>
                <w:sz w:val="21"/>
                <w:vertAlign w:val="baseline"/>
              </w:rPr>
              <w:t>（年均值）</w:t>
            </w:r>
          </w:p>
        </w:tc>
        <w:tc>
          <w:tcPr>
            <w:tcW w:w="1560" w:type="dxa"/>
          </w:tcPr>
          <w:p>
            <w:pPr>
              <w:pStyle w:val="9"/>
              <w:spacing w:before="17" w:line="233" w:lineRule="exact"/>
              <w:ind w:left="444" w:right="435"/>
              <w:jc w:val="center"/>
              <w:rPr>
                <w:rFonts w:ascii="Times New Roman"/>
                <w:sz w:val="21"/>
              </w:rPr>
            </w:pPr>
            <w:r>
              <w:rPr>
                <w:rFonts w:ascii="Times New Roman"/>
                <w:sz w:val="21"/>
              </w:rPr>
              <w:t>16</w:t>
            </w:r>
          </w:p>
        </w:tc>
        <w:tc>
          <w:tcPr>
            <w:tcW w:w="1558" w:type="dxa"/>
          </w:tcPr>
          <w:p>
            <w:pPr>
              <w:pStyle w:val="9"/>
              <w:spacing w:before="12" w:line="238" w:lineRule="exact"/>
              <w:ind w:left="126" w:right="120"/>
              <w:jc w:val="center"/>
              <w:rPr>
                <w:rFonts w:ascii="Times New Roman"/>
                <w:sz w:val="21"/>
              </w:rPr>
            </w:pPr>
            <w:r>
              <w:rPr>
                <w:rFonts w:ascii="Times New Roman"/>
                <w:sz w:val="21"/>
              </w:rPr>
              <w:t>16</w:t>
            </w:r>
          </w:p>
        </w:tc>
        <w:tc>
          <w:tcPr>
            <w:tcW w:w="1956" w:type="dxa"/>
            <w:tcBorders>
              <w:right w:val="nil"/>
            </w:tcBorders>
          </w:tcPr>
          <w:p>
            <w:pPr>
              <w:pStyle w:val="9"/>
              <w:spacing w:before="17" w:line="233" w:lineRule="exact"/>
              <w:ind w:left="323" w:right="322"/>
              <w:jc w:val="center"/>
              <w:rPr>
                <w:rFonts w:ascii="Times New Roman"/>
                <w:sz w:val="21"/>
              </w:rPr>
            </w:pPr>
            <w:r>
              <w:rPr>
                <w:rFonts w:ascii="Times New Roman"/>
                <w:sz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880" w:type="dxa"/>
            <w:tcBorders>
              <w:left w:val="nil"/>
            </w:tcBorders>
          </w:tcPr>
          <w:p>
            <w:pPr>
              <w:pStyle w:val="9"/>
              <w:spacing w:before="1" w:line="252" w:lineRule="exact"/>
              <w:ind w:left="245" w:right="216"/>
              <w:jc w:val="center"/>
              <w:rPr>
                <w:sz w:val="21"/>
              </w:rPr>
            </w:pPr>
            <w:r>
              <w:rPr>
                <w:rFonts w:ascii="Times New Roman" w:eastAsia="Times New Roman"/>
                <w:sz w:val="21"/>
              </w:rPr>
              <w:t>SO</w:t>
            </w:r>
            <w:r>
              <w:rPr>
                <w:rFonts w:ascii="Times New Roman" w:eastAsia="Times New Roman"/>
                <w:sz w:val="21"/>
                <w:vertAlign w:val="subscript"/>
              </w:rPr>
              <w:t>2</w:t>
            </w:r>
            <w:r>
              <w:rPr>
                <w:sz w:val="21"/>
                <w:vertAlign w:val="baseline"/>
              </w:rPr>
              <w:t>（年均值）</w:t>
            </w:r>
          </w:p>
        </w:tc>
        <w:tc>
          <w:tcPr>
            <w:tcW w:w="1560" w:type="dxa"/>
          </w:tcPr>
          <w:p>
            <w:pPr>
              <w:pStyle w:val="9"/>
              <w:spacing w:before="19" w:line="233" w:lineRule="exact"/>
              <w:ind w:left="444" w:right="435"/>
              <w:jc w:val="center"/>
              <w:rPr>
                <w:rFonts w:ascii="Times New Roman"/>
                <w:sz w:val="21"/>
              </w:rPr>
            </w:pPr>
            <w:r>
              <w:rPr>
                <w:rFonts w:ascii="Times New Roman"/>
                <w:sz w:val="21"/>
              </w:rPr>
              <w:t>14</w:t>
            </w:r>
          </w:p>
        </w:tc>
        <w:tc>
          <w:tcPr>
            <w:tcW w:w="1558" w:type="dxa"/>
          </w:tcPr>
          <w:p>
            <w:pPr>
              <w:pStyle w:val="9"/>
              <w:spacing w:before="12" w:line="241" w:lineRule="exact"/>
              <w:ind w:left="6"/>
              <w:jc w:val="center"/>
              <w:rPr>
                <w:rFonts w:ascii="Times New Roman"/>
                <w:sz w:val="21"/>
              </w:rPr>
            </w:pPr>
            <w:r>
              <w:rPr>
                <w:rFonts w:ascii="Times New Roman"/>
                <w:w w:val="100"/>
                <w:sz w:val="21"/>
              </w:rPr>
              <w:t>9</w:t>
            </w:r>
          </w:p>
        </w:tc>
        <w:tc>
          <w:tcPr>
            <w:tcW w:w="1956" w:type="dxa"/>
            <w:tcBorders>
              <w:right w:val="nil"/>
            </w:tcBorders>
          </w:tcPr>
          <w:p>
            <w:pPr>
              <w:pStyle w:val="9"/>
              <w:spacing w:before="19" w:line="233" w:lineRule="exact"/>
              <w:ind w:left="323" w:right="322"/>
              <w:jc w:val="center"/>
              <w:rPr>
                <w:rFonts w:ascii="Times New Roman"/>
                <w:sz w:val="21"/>
              </w:rPr>
            </w:pPr>
            <w:r>
              <w:rPr>
                <w:rFonts w:ascii="Times New Roman"/>
                <w:sz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880" w:type="dxa"/>
            <w:tcBorders>
              <w:left w:val="nil"/>
            </w:tcBorders>
          </w:tcPr>
          <w:p>
            <w:pPr>
              <w:pStyle w:val="9"/>
              <w:spacing w:before="1" w:line="252" w:lineRule="exact"/>
              <w:ind w:left="245" w:right="213"/>
              <w:jc w:val="center"/>
              <w:rPr>
                <w:sz w:val="21"/>
              </w:rPr>
            </w:pPr>
            <w:r>
              <w:rPr>
                <w:rFonts w:ascii="Times New Roman" w:eastAsia="Times New Roman"/>
                <w:sz w:val="21"/>
              </w:rPr>
              <w:t>CO</w:t>
            </w:r>
            <w:r>
              <w:rPr>
                <w:sz w:val="21"/>
              </w:rPr>
              <w:t>（</w:t>
            </w:r>
            <w:r>
              <w:rPr>
                <w:rFonts w:ascii="Times New Roman" w:eastAsia="Times New Roman"/>
                <w:sz w:val="21"/>
              </w:rPr>
              <w:t xml:space="preserve">24 </w:t>
            </w:r>
            <w:r>
              <w:rPr>
                <w:sz w:val="21"/>
              </w:rPr>
              <w:t>小时均值）</w:t>
            </w:r>
          </w:p>
        </w:tc>
        <w:tc>
          <w:tcPr>
            <w:tcW w:w="1560" w:type="dxa"/>
          </w:tcPr>
          <w:p>
            <w:pPr>
              <w:pStyle w:val="9"/>
              <w:spacing w:before="19" w:line="233" w:lineRule="exact"/>
              <w:ind w:left="444" w:right="435"/>
              <w:jc w:val="center"/>
              <w:rPr>
                <w:rFonts w:ascii="Times New Roman"/>
                <w:sz w:val="21"/>
              </w:rPr>
            </w:pPr>
            <w:r>
              <w:rPr>
                <w:rFonts w:ascii="Times New Roman"/>
                <w:sz w:val="21"/>
              </w:rPr>
              <w:t>1.0</w:t>
            </w:r>
          </w:p>
        </w:tc>
        <w:tc>
          <w:tcPr>
            <w:tcW w:w="1558" w:type="dxa"/>
          </w:tcPr>
          <w:p>
            <w:pPr>
              <w:pStyle w:val="9"/>
              <w:spacing w:before="12" w:line="241" w:lineRule="exact"/>
              <w:ind w:left="126" w:right="120"/>
              <w:jc w:val="center"/>
              <w:rPr>
                <w:rFonts w:ascii="Times New Roman"/>
                <w:sz w:val="21"/>
              </w:rPr>
            </w:pPr>
            <w:r>
              <w:rPr>
                <w:rFonts w:ascii="Times New Roman"/>
                <w:sz w:val="21"/>
              </w:rPr>
              <w:t>1.0</w:t>
            </w:r>
          </w:p>
        </w:tc>
        <w:tc>
          <w:tcPr>
            <w:tcW w:w="1956" w:type="dxa"/>
            <w:tcBorders>
              <w:right w:val="nil"/>
            </w:tcBorders>
          </w:tcPr>
          <w:p>
            <w:pPr>
              <w:pStyle w:val="9"/>
              <w:spacing w:before="19" w:line="233" w:lineRule="exact"/>
              <w:ind w:left="1"/>
              <w:jc w:val="center"/>
              <w:rPr>
                <w:rFonts w:ascii="Times New Roman"/>
                <w:sz w:val="21"/>
              </w:rPr>
            </w:pPr>
            <w:r>
              <w:rPr>
                <w:rFonts w:ascii="Times New Roman"/>
                <w:w w:val="100"/>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880" w:type="dxa"/>
            <w:tcBorders>
              <w:left w:val="nil"/>
            </w:tcBorders>
          </w:tcPr>
          <w:p>
            <w:pPr>
              <w:pStyle w:val="9"/>
              <w:spacing w:before="1" w:line="250" w:lineRule="exact"/>
              <w:ind w:left="245" w:right="216"/>
              <w:jc w:val="center"/>
              <w:rPr>
                <w:sz w:val="21"/>
              </w:rPr>
            </w:pPr>
            <w:r>
              <w:rPr>
                <w:rFonts w:ascii="Times New Roman" w:eastAsia="Times New Roman"/>
                <w:sz w:val="21"/>
              </w:rPr>
              <w:t>O</w:t>
            </w:r>
            <w:r>
              <w:rPr>
                <w:rFonts w:ascii="Times New Roman" w:eastAsia="Times New Roman"/>
                <w:sz w:val="21"/>
                <w:vertAlign w:val="subscript"/>
              </w:rPr>
              <w:t>3</w:t>
            </w:r>
            <w:r>
              <w:rPr>
                <w:sz w:val="21"/>
                <w:vertAlign w:val="baseline"/>
              </w:rPr>
              <w:t xml:space="preserve">（日最大 </w:t>
            </w:r>
            <w:r>
              <w:rPr>
                <w:rFonts w:ascii="Times New Roman" w:eastAsia="Times New Roman"/>
                <w:sz w:val="21"/>
                <w:vertAlign w:val="baseline"/>
              </w:rPr>
              <w:t xml:space="preserve">8 </w:t>
            </w:r>
            <w:r>
              <w:rPr>
                <w:sz w:val="21"/>
                <w:vertAlign w:val="baseline"/>
              </w:rPr>
              <w:t>小时均值）</w:t>
            </w:r>
          </w:p>
        </w:tc>
        <w:tc>
          <w:tcPr>
            <w:tcW w:w="1560" w:type="dxa"/>
          </w:tcPr>
          <w:p>
            <w:pPr>
              <w:pStyle w:val="9"/>
              <w:spacing w:before="17" w:line="233" w:lineRule="exact"/>
              <w:ind w:left="444" w:right="435"/>
              <w:jc w:val="center"/>
              <w:rPr>
                <w:rFonts w:ascii="Times New Roman"/>
                <w:sz w:val="21"/>
              </w:rPr>
            </w:pPr>
            <w:r>
              <w:rPr>
                <w:rFonts w:ascii="Times New Roman"/>
                <w:sz w:val="21"/>
              </w:rPr>
              <w:t>151</w:t>
            </w:r>
          </w:p>
        </w:tc>
        <w:tc>
          <w:tcPr>
            <w:tcW w:w="1558" w:type="dxa"/>
          </w:tcPr>
          <w:p>
            <w:pPr>
              <w:pStyle w:val="9"/>
              <w:spacing w:before="12" w:line="238" w:lineRule="exact"/>
              <w:ind w:left="126" w:right="120"/>
              <w:jc w:val="center"/>
              <w:rPr>
                <w:rFonts w:ascii="Times New Roman"/>
                <w:sz w:val="21"/>
              </w:rPr>
            </w:pPr>
            <w:r>
              <w:rPr>
                <w:rFonts w:ascii="Times New Roman"/>
                <w:sz w:val="21"/>
              </w:rPr>
              <w:t>142</w:t>
            </w:r>
          </w:p>
        </w:tc>
        <w:tc>
          <w:tcPr>
            <w:tcW w:w="1956" w:type="dxa"/>
            <w:tcBorders>
              <w:right w:val="nil"/>
            </w:tcBorders>
          </w:tcPr>
          <w:p>
            <w:pPr>
              <w:pStyle w:val="9"/>
              <w:spacing w:before="17" w:line="233" w:lineRule="exact"/>
              <w:ind w:left="328" w:right="322"/>
              <w:jc w:val="center"/>
              <w:rPr>
                <w:rFonts w:ascii="Times New Roman"/>
                <w:sz w:val="21"/>
              </w:rPr>
            </w:pPr>
            <w:r>
              <w:rPr>
                <w:rFonts w:ascii="Times New Roman"/>
                <w:sz w:val="21"/>
              </w:rPr>
              <w:t>160</w:t>
            </w:r>
          </w:p>
        </w:tc>
      </w:tr>
    </w:tbl>
    <w:p>
      <w:pPr>
        <w:pStyle w:val="3"/>
        <w:spacing w:line="340" w:lineRule="auto"/>
        <w:ind w:left="884" w:right="515" w:firstLine="480"/>
      </w:pPr>
      <w:r>
        <w:rPr>
          <w:spacing w:val="-21"/>
        </w:rPr>
        <w:t xml:space="preserve">从表 </w:t>
      </w:r>
      <w:r>
        <w:rPr>
          <w:rFonts w:ascii="Times New Roman" w:eastAsia="Times New Roman"/>
        </w:rPr>
        <w:t xml:space="preserve">7 </w:t>
      </w:r>
      <w:r>
        <w:rPr>
          <w:spacing w:val="-1"/>
        </w:rPr>
        <w:t>可以看出，</w:t>
      </w:r>
      <w:r>
        <w:rPr>
          <w:rFonts w:ascii="Times New Roman" w:eastAsia="Times New Roman"/>
          <w:spacing w:val="-4"/>
        </w:rPr>
        <w:t xml:space="preserve">2020 </w:t>
      </w:r>
      <w:r>
        <w:rPr>
          <w:spacing w:val="-7"/>
        </w:rPr>
        <w:t xml:space="preserve">年宜宾市环境空气中 </w:t>
      </w:r>
      <w:r>
        <w:rPr>
          <w:rFonts w:ascii="Times New Roman" w:eastAsia="Times New Roman"/>
        </w:rPr>
        <w:t>PM</w:t>
      </w:r>
      <w:r>
        <w:rPr>
          <w:rFonts w:ascii="Times New Roman" w:eastAsia="Times New Roman"/>
          <w:vertAlign w:val="subscript"/>
        </w:rPr>
        <w:t>2.5</w:t>
      </w:r>
      <w:r>
        <w:rPr>
          <w:spacing w:val="-17"/>
          <w:vertAlign w:val="baseline"/>
        </w:rPr>
        <w:t>、</w:t>
      </w:r>
      <w:r>
        <w:rPr>
          <w:rFonts w:ascii="Times New Roman" w:eastAsia="Times New Roman"/>
          <w:vertAlign w:val="baseline"/>
        </w:rPr>
        <w:t>PM10</w:t>
      </w:r>
      <w:r>
        <w:rPr>
          <w:spacing w:val="-17"/>
          <w:vertAlign w:val="baseline"/>
        </w:rPr>
        <w:t>、</w:t>
      </w:r>
      <w:r>
        <w:rPr>
          <w:rFonts w:ascii="Times New Roman" w:eastAsia="Times New Roman"/>
          <w:vertAlign w:val="baseline"/>
        </w:rPr>
        <w:t>NO</w:t>
      </w:r>
      <w:r>
        <w:rPr>
          <w:rFonts w:ascii="Times New Roman" w:eastAsia="Times New Roman"/>
          <w:vertAlign w:val="subscript"/>
        </w:rPr>
        <w:t>2</w:t>
      </w:r>
      <w:r>
        <w:rPr>
          <w:spacing w:val="-17"/>
          <w:vertAlign w:val="baseline"/>
        </w:rPr>
        <w:t>、</w:t>
      </w:r>
      <w:r>
        <w:rPr>
          <w:rFonts w:ascii="Times New Roman" w:eastAsia="Times New Roman"/>
          <w:vertAlign w:val="baseline"/>
        </w:rPr>
        <w:t>SO</w:t>
      </w:r>
      <w:r>
        <w:rPr>
          <w:rFonts w:ascii="Times New Roman" w:eastAsia="Times New Roman"/>
          <w:vertAlign w:val="subscript"/>
        </w:rPr>
        <w:t>2</w:t>
      </w:r>
      <w:r>
        <w:rPr>
          <w:vertAlign w:val="baseline"/>
        </w:rPr>
        <w:t>、</w:t>
      </w:r>
      <w:r>
        <w:rPr>
          <w:rFonts w:ascii="Times New Roman" w:eastAsia="Times New Roman"/>
          <w:vertAlign w:val="baseline"/>
        </w:rPr>
        <w:t>CO</w:t>
      </w:r>
      <w:r>
        <w:rPr>
          <w:vertAlign w:val="baseline"/>
        </w:rPr>
        <w:t>、</w:t>
      </w:r>
      <w:r>
        <w:rPr>
          <w:rFonts w:ascii="Times New Roman" w:eastAsia="Times New Roman"/>
          <w:vertAlign w:val="baseline"/>
        </w:rPr>
        <w:t>O</w:t>
      </w:r>
      <w:r>
        <w:rPr>
          <w:rFonts w:ascii="Times New Roman" w:eastAsia="Times New Roman"/>
          <w:vertAlign w:val="subscript"/>
        </w:rPr>
        <w:t>3</w:t>
      </w:r>
      <w:r>
        <w:rPr>
          <w:rFonts w:ascii="Times New Roman" w:eastAsia="Times New Roman"/>
          <w:vertAlign w:val="baseline"/>
        </w:rPr>
        <w:t xml:space="preserve"> </w:t>
      </w:r>
      <w:r>
        <w:rPr>
          <w:vertAlign w:val="baseline"/>
        </w:rPr>
        <w:t>监测结果均能满足《环境空气质量标准》（</w:t>
      </w:r>
      <w:r>
        <w:rPr>
          <w:rFonts w:ascii="Times New Roman" w:eastAsia="Times New Roman"/>
          <w:vertAlign w:val="baseline"/>
        </w:rPr>
        <w:t>GB</w:t>
      </w:r>
      <w:r>
        <w:rPr>
          <w:rFonts w:ascii="Times New Roman" w:eastAsia="Times New Roman"/>
          <w:spacing w:val="56"/>
          <w:vertAlign w:val="baseline"/>
        </w:rPr>
        <w:t xml:space="preserve"> </w:t>
      </w:r>
      <w:r>
        <w:rPr>
          <w:rFonts w:ascii="Times New Roman" w:eastAsia="Times New Roman"/>
          <w:vertAlign w:val="baseline"/>
        </w:rPr>
        <w:t>3095-2012</w:t>
      </w:r>
      <w:r>
        <w:rPr>
          <w:vertAlign w:val="baseline"/>
        </w:rPr>
        <w:t>）二级标准。</w:t>
      </w:r>
    </w:p>
    <w:p>
      <w:pPr>
        <w:pStyle w:val="8"/>
        <w:numPr>
          <w:ilvl w:val="2"/>
          <w:numId w:val="25"/>
        </w:numPr>
        <w:tabs>
          <w:tab w:val="left" w:pos="1341"/>
        </w:tabs>
        <w:spacing w:before="0" w:after="0" w:line="306" w:lineRule="exact"/>
        <w:ind w:left="1340" w:right="0" w:hanging="541"/>
        <w:jc w:val="both"/>
        <w:rPr>
          <w:sz w:val="24"/>
        </w:rPr>
      </w:pPr>
      <w:r>
        <w:rPr>
          <w:sz w:val="24"/>
        </w:rPr>
        <w:t>其他</w:t>
      </w:r>
    </w:p>
    <w:p>
      <w:pPr>
        <w:pStyle w:val="8"/>
        <w:numPr>
          <w:ilvl w:val="3"/>
          <w:numId w:val="25"/>
        </w:numPr>
        <w:tabs>
          <w:tab w:val="left" w:pos="1521"/>
        </w:tabs>
        <w:spacing w:before="160" w:after="0" w:line="240" w:lineRule="auto"/>
        <w:ind w:left="1520" w:right="0" w:hanging="721"/>
        <w:jc w:val="left"/>
        <w:rPr>
          <w:sz w:val="24"/>
        </w:rPr>
      </w:pPr>
      <w:r>
        <w:rPr>
          <w:sz w:val="24"/>
        </w:rPr>
        <w:t>地形、地貌、地质</w:t>
      </w:r>
    </w:p>
    <w:p>
      <w:pPr>
        <w:pStyle w:val="3"/>
        <w:spacing w:before="158" w:line="340" w:lineRule="auto"/>
        <w:ind w:left="800" w:right="435" w:firstLine="480"/>
      </w:pPr>
      <w:r>
        <w:rPr>
          <w:spacing w:val="-3"/>
        </w:rPr>
        <w:t xml:space="preserve">本项目线路所在区域地形主要为丘陵，海拔高度在 </w:t>
      </w:r>
      <w:r>
        <w:rPr>
          <w:rFonts w:ascii="Times New Roman" w:hAnsi="Times New Roman" w:eastAsia="Times New Roman"/>
        </w:rPr>
        <w:t>250m</w:t>
      </w:r>
      <w:r>
        <w:t>～</w:t>
      </w:r>
      <w:r>
        <w:rPr>
          <w:rFonts w:ascii="Times New Roman" w:hAnsi="Times New Roman" w:eastAsia="Times New Roman"/>
        </w:rPr>
        <w:t>500m</w:t>
      </w:r>
      <w:r>
        <w:rPr>
          <w:rFonts w:ascii="Times New Roman" w:hAnsi="Times New Roman" w:eastAsia="Times New Roman"/>
          <w:spacing w:val="1"/>
        </w:rPr>
        <w:t xml:space="preserve"> </w:t>
      </w:r>
      <w:r>
        <w:t xml:space="preserve">之间， </w:t>
      </w:r>
      <w:r>
        <w:rPr>
          <w:spacing w:val="-20"/>
        </w:rPr>
        <w:t xml:space="preserve">线路 </w:t>
      </w:r>
      <w:r>
        <w:rPr>
          <w:rFonts w:ascii="Times New Roman" w:hAnsi="Times New Roman" w:eastAsia="Times New Roman"/>
        </w:rPr>
        <w:t>I</w:t>
      </w:r>
      <w:r>
        <w:rPr>
          <w:rFonts w:ascii="Times New Roman" w:hAnsi="Times New Roman" w:eastAsia="Times New Roman"/>
          <w:spacing w:val="-6"/>
        </w:rPr>
        <w:t xml:space="preserve"> </w:t>
      </w:r>
      <w:r>
        <w:rPr>
          <w:spacing w:val="-8"/>
        </w:rPr>
        <w:t xml:space="preserve">地形划分为丘陵 </w:t>
      </w:r>
      <w:r>
        <w:rPr>
          <w:rFonts w:ascii="Times New Roman" w:hAnsi="Times New Roman" w:eastAsia="Times New Roman"/>
        </w:rPr>
        <w:t>75</w:t>
      </w:r>
      <w:r>
        <w:rPr>
          <w:spacing w:val="-20"/>
        </w:rPr>
        <w:t xml:space="preserve">％、泥沼 </w:t>
      </w:r>
      <w:r>
        <w:rPr>
          <w:rFonts w:ascii="Times New Roman" w:hAnsi="Times New Roman" w:eastAsia="Times New Roman"/>
          <w:spacing w:val="-10"/>
        </w:rPr>
        <w:t>25%</w:t>
      </w:r>
      <w:r>
        <w:rPr>
          <w:spacing w:val="-10"/>
        </w:rPr>
        <w:t xml:space="preserve">，地质划分为岩石 </w:t>
      </w:r>
      <w:r>
        <w:rPr>
          <w:rFonts w:ascii="Times New Roman" w:hAnsi="Times New Roman" w:eastAsia="Times New Roman"/>
        </w:rPr>
        <w:t>45</w:t>
      </w:r>
      <w:r>
        <w:rPr>
          <w:spacing w:val="-17"/>
        </w:rPr>
        <w:t xml:space="preserve">％、松砂石 </w:t>
      </w:r>
      <w:r>
        <w:rPr>
          <w:rFonts w:ascii="Times New Roman" w:hAnsi="Times New Roman" w:eastAsia="Times New Roman"/>
        </w:rPr>
        <w:t>20%</w:t>
      </w:r>
      <w:r>
        <w:rPr>
          <w:spacing w:val="-14"/>
        </w:rPr>
        <w:t>、</w:t>
      </w:r>
      <w:r>
        <w:rPr>
          <w:spacing w:val="-16"/>
        </w:rPr>
        <w:t xml:space="preserve">普通土 </w:t>
      </w:r>
      <w:r>
        <w:rPr>
          <w:rFonts w:ascii="Times New Roman" w:hAnsi="Times New Roman" w:eastAsia="Times New Roman"/>
        </w:rPr>
        <w:t>15%</w:t>
      </w:r>
      <w:r>
        <w:rPr>
          <w:spacing w:val="-16"/>
        </w:rPr>
        <w:t xml:space="preserve">、泥水 </w:t>
      </w:r>
      <w:r>
        <w:rPr>
          <w:rFonts w:ascii="Times New Roman" w:hAnsi="Times New Roman" w:eastAsia="Times New Roman"/>
        </w:rPr>
        <w:t>20%</w:t>
      </w:r>
      <w:r>
        <w:t>；线路</w:t>
      </w:r>
      <w:r>
        <w:rPr>
          <w:rFonts w:ascii="Times New Roman" w:hAnsi="Times New Roman" w:eastAsia="Times New Roman"/>
        </w:rPr>
        <w:t>Ⅱ</w:t>
      </w:r>
      <w:r>
        <w:rPr>
          <w:spacing w:val="-8"/>
        </w:rPr>
        <w:t xml:space="preserve">地形划分为丘陵 </w:t>
      </w:r>
      <w:r>
        <w:rPr>
          <w:rFonts w:ascii="Times New Roman" w:hAnsi="Times New Roman" w:eastAsia="Times New Roman"/>
        </w:rPr>
        <w:t>80</w:t>
      </w:r>
      <w:r>
        <w:rPr>
          <w:spacing w:val="-13"/>
        </w:rPr>
        <w:t xml:space="preserve">％、泥沼 </w:t>
      </w:r>
      <w:r>
        <w:rPr>
          <w:rFonts w:ascii="Times New Roman" w:hAnsi="Times New Roman" w:eastAsia="Times New Roman"/>
        </w:rPr>
        <w:t>20%</w:t>
      </w:r>
      <w:r>
        <w:t>，地质划分</w:t>
      </w:r>
    </w:p>
    <w:p>
      <w:pPr>
        <w:spacing w:after="0" w:line="340" w:lineRule="auto"/>
        <w:sectPr>
          <w:pgSz w:w="11910" w:h="16840"/>
          <w:pgMar w:top="1380" w:right="1160" w:bottom="1280" w:left="1340" w:header="0" w:footer="1001" w:gutter="0"/>
          <w:cols w:space="720" w:num="1"/>
        </w:sectPr>
      </w:pPr>
    </w:p>
    <w:p>
      <w:pPr>
        <w:pStyle w:val="3"/>
        <w:rPr>
          <w:sz w:val="20"/>
        </w:rPr>
      </w:pPr>
      <w:r>
        <mc:AlternateContent>
          <mc:Choice Requires="wps">
            <w:drawing>
              <wp:anchor distT="0" distB="0" distL="114300" distR="114300" simplePos="0" relativeHeight="251700224" behindDoc="0" locked="0" layoutInCell="1" allowOverlap="1">
                <wp:simplePos x="0" y="0"/>
                <wp:positionH relativeFrom="page">
                  <wp:posOffset>1068070</wp:posOffset>
                </wp:positionH>
                <wp:positionV relativeFrom="page">
                  <wp:posOffset>914400</wp:posOffset>
                </wp:positionV>
                <wp:extent cx="5430520" cy="8851900"/>
                <wp:effectExtent l="0" t="0" r="0" b="0"/>
                <wp:wrapNone/>
                <wp:docPr id="273" name="文本框 127"/>
                <wp:cNvGraphicFramePr/>
                <a:graphic xmlns:a="http://schemas.openxmlformats.org/drawingml/2006/main">
                  <a:graphicData uri="http://schemas.microsoft.com/office/word/2010/wordprocessingShape">
                    <wps:wsp>
                      <wps:cNvSpPr txBox="1"/>
                      <wps:spPr>
                        <a:xfrm>
                          <a:off x="0" y="0"/>
                          <a:ext cx="5430520" cy="885190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5" w:hRule="atLeast"/>
                              </w:trPr>
                              <w:tc>
                                <w:tcPr>
                                  <w:tcW w:w="425" w:type="dxa"/>
                                  <w:tcBorders>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14"/>
                                    </w:rPr>
                                  </w:pPr>
                                </w:p>
                                <w:p>
                                  <w:pPr>
                                    <w:pStyle w:val="9"/>
                                    <w:spacing w:line="242" w:lineRule="auto"/>
                                    <w:ind w:left="107" w:right="89"/>
                                    <w:jc w:val="both"/>
                                    <w:rPr>
                                      <w:sz w:val="21"/>
                                    </w:rPr>
                                  </w:pPr>
                                  <w:r>
                                    <w:rPr>
                                      <w:sz w:val="21"/>
                                    </w:rPr>
                                    <w:t>生态环境现状</w:t>
                                  </w:r>
                                </w:p>
                              </w:tc>
                              <w:tc>
                                <w:tcPr>
                                  <w:tcW w:w="8098" w:type="dxa"/>
                                  <w:tcBorders>
                                    <w:left w:val="single" w:color="000000" w:sz="4" w:space="0"/>
                                    <w:bottom w:val="single" w:color="000000" w:sz="4" w:space="0"/>
                                  </w:tcBorders>
                                </w:tcPr>
                                <w:p>
                                  <w:pPr>
                                    <w:pStyle w:val="9"/>
                                    <w:spacing w:line="340" w:lineRule="auto"/>
                                    <w:ind w:left="28" w:right="12"/>
                                    <w:rPr>
                                      <w:sz w:val="24"/>
                                    </w:rPr>
                                  </w:pPr>
                                  <w:r>
                                    <w:rPr>
                                      <w:spacing w:val="-16"/>
                                      <w:sz w:val="24"/>
                                    </w:rPr>
                                    <w:t xml:space="preserve">为岩石 </w:t>
                                  </w:r>
                                  <w:r>
                                    <w:rPr>
                                      <w:rFonts w:ascii="Times New Roman" w:hAnsi="Times New Roman" w:eastAsia="Times New Roman"/>
                                      <w:sz w:val="24"/>
                                    </w:rPr>
                                    <w:t>40</w:t>
                                  </w:r>
                                  <w:r>
                                    <w:rPr>
                                      <w:spacing w:val="-11"/>
                                      <w:sz w:val="24"/>
                                    </w:rPr>
                                    <w:t xml:space="preserve">％、松砂石 </w:t>
                                  </w:r>
                                  <w:r>
                                    <w:rPr>
                                      <w:rFonts w:ascii="Times New Roman" w:hAnsi="Times New Roman" w:eastAsia="Times New Roman"/>
                                      <w:sz w:val="24"/>
                                    </w:rPr>
                                    <w:t>25%</w:t>
                                  </w:r>
                                  <w:r>
                                    <w:rPr>
                                      <w:spacing w:val="-13"/>
                                      <w:sz w:val="24"/>
                                    </w:rPr>
                                    <w:t xml:space="preserve">、普通土 </w:t>
                                  </w:r>
                                  <w:r>
                                    <w:rPr>
                                      <w:rFonts w:ascii="Times New Roman" w:hAnsi="Times New Roman" w:eastAsia="Times New Roman"/>
                                      <w:sz w:val="24"/>
                                    </w:rPr>
                                    <w:t>15%</w:t>
                                  </w:r>
                                  <w:r>
                                    <w:rPr>
                                      <w:spacing w:val="-16"/>
                                      <w:sz w:val="24"/>
                                    </w:rPr>
                                    <w:t xml:space="preserve">、泥水 </w:t>
                                  </w:r>
                                  <w:r>
                                    <w:rPr>
                                      <w:rFonts w:ascii="Times New Roman" w:hAnsi="Times New Roman" w:eastAsia="Times New Roman"/>
                                      <w:sz w:val="24"/>
                                    </w:rPr>
                                    <w:t>20%</w:t>
                                  </w:r>
                                  <w:r>
                                    <w:rPr>
                                      <w:spacing w:val="-2"/>
                                      <w:sz w:val="24"/>
                                    </w:rPr>
                                    <w:t>。根据设计资料，本项目</w:t>
                                  </w:r>
                                  <w:r>
                                    <w:rPr>
                                      <w:sz w:val="24"/>
                                    </w:rPr>
                                    <w:t>线路避让了崩塌、滑坡等不良地质区域。根据《中国地震动参数区划图》</w:t>
                                  </w:r>
                                  <w:r>
                                    <w:rPr>
                                      <w:rFonts w:ascii="Times New Roman" w:hAnsi="Times New Roman" w:eastAsia="Times New Roman"/>
                                      <w:sz w:val="24"/>
                                    </w:rPr>
                                    <w:t>(GB18306-2015)</w:t>
                                  </w:r>
                                  <w:r>
                                    <w:rPr>
                                      <w:sz w:val="24"/>
                                    </w:rPr>
                                    <w:t>，本项目线路所在区域的地震基本烈度为Ⅵ度。</w:t>
                                  </w:r>
                                </w:p>
                                <w:p>
                                  <w:pPr>
                                    <w:pStyle w:val="9"/>
                                    <w:spacing w:line="306" w:lineRule="exact"/>
                                    <w:ind w:left="28"/>
                                    <w:rPr>
                                      <w:sz w:val="24"/>
                                    </w:rPr>
                                  </w:pPr>
                                  <w:r>
                                    <w:rPr>
                                      <w:rFonts w:ascii="Times New Roman" w:eastAsia="Times New Roman"/>
                                      <w:b/>
                                      <w:sz w:val="24"/>
                                    </w:rPr>
                                    <w:t xml:space="preserve">3.1.6.2 </w:t>
                                  </w:r>
                                  <w:r>
                                    <w:rPr>
                                      <w:sz w:val="24"/>
                                    </w:rPr>
                                    <w:t>气象条件</w:t>
                                  </w:r>
                                </w:p>
                                <w:p>
                                  <w:pPr>
                                    <w:pStyle w:val="9"/>
                                    <w:spacing w:before="160" w:line="364" w:lineRule="auto"/>
                                    <w:ind w:left="28" w:firstLine="470"/>
                                    <w:rPr>
                                      <w:sz w:val="24"/>
                                    </w:rPr>
                                  </w:pPr>
                                  <w:r>
                                    <w:rPr>
                                      <w:spacing w:val="-9"/>
                                      <w:sz w:val="24"/>
                                    </w:rPr>
                                    <w:t>本项目所在区域宜宾市江安县、南溪区和三江新区属中亚热带湿润季风气</w:t>
                                  </w:r>
                                  <w:r>
                                    <w:rPr>
                                      <w:sz w:val="24"/>
                                    </w:rPr>
                                    <w:t>候区，气候特征为：气候温和、雨量充沛、无霜期长、热量丰足、雨热同季</w:t>
                                  </w:r>
                                  <w:r>
                                    <w:rPr>
                                      <w:spacing w:val="-11"/>
                                      <w:sz w:val="24"/>
                                    </w:rPr>
                                    <w:t>秋冬云雾多，夜雨多、日照偏少、四季分明。同时具有春季回暖早、常有冷空气影响；夏季温湿高，雨量集中多暴雨；秋季降温快，绵雨多；冬季温和霜雪</w:t>
                                  </w:r>
                                  <w:r>
                                    <w:rPr>
                                      <w:sz w:val="24"/>
                                    </w:rPr>
                                    <w:t>少的特点。</w:t>
                                  </w:r>
                                </w:p>
                                <w:p>
                                  <w:pPr>
                                    <w:pStyle w:val="9"/>
                                    <w:spacing w:line="303" w:lineRule="exact"/>
                                    <w:ind w:left="112"/>
                                    <w:rPr>
                                      <w:sz w:val="24"/>
                                    </w:rPr>
                                  </w:pPr>
                                  <w:r>
                                    <w:rPr>
                                      <w:rFonts w:ascii="Times New Roman" w:eastAsia="Times New Roman"/>
                                      <w:b/>
                                      <w:sz w:val="24"/>
                                    </w:rPr>
                                    <w:t>3.1.7</w:t>
                                  </w:r>
                                  <w:r>
                                    <w:rPr>
                                      <w:rFonts w:ascii="Times New Roman" w:eastAsia="Times New Roman"/>
                                      <w:b/>
                                      <w:spacing w:val="1"/>
                                      <w:sz w:val="24"/>
                                    </w:rPr>
                                    <w:t xml:space="preserve"> </w:t>
                                  </w:r>
                                  <w:r>
                                    <w:rPr>
                                      <w:sz w:val="24"/>
                                    </w:rPr>
                                    <w:t>小结</w:t>
                                  </w:r>
                                </w:p>
                                <w:p>
                                  <w:pPr>
                                    <w:pStyle w:val="9"/>
                                    <w:spacing w:before="160" w:line="340" w:lineRule="auto"/>
                                    <w:ind w:left="112" w:right="74" w:firstLine="482"/>
                                    <w:rPr>
                                      <w:sz w:val="24"/>
                                    </w:rPr>
                                  </w:pPr>
                                  <w:r>
                                    <w:rPr>
                                      <w:spacing w:val="-8"/>
                                      <w:sz w:val="24"/>
                                    </w:rPr>
                                    <w:t>综上所述，本项目在现场调查期间，未发现珍稀濒危及国家和省级重点保护的野生植物和古树名木、珍稀濒危及国家和四川省重点保护的野生动</w:t>
                                  </w:r>
                                  <w:r>
                                    <w:rPr>
                                      <w:spacing w:val="-9"/>
                                      <w:sz w:val="24"/>
                                    </w:rPr>
                                    <w:t>物，本项目不涉及自然保护区、风景名胜区、世界文化和自然遗产地等特殊</w:t>
                                  </w:r>
                                  <w:r>
                                    <w:rPr>
                                      <w:spacing w:val="-12"/>
                                      <w:sz w:val="24"/>
                                    </w:rPr>
                                    <w:t>生态敏感区和重要生态敏感区，亦不涉及生态保护红线和国家公园；本项目</w:t>
                                  </w:r>
                                  <w:r>
                                    <w:rPr>
                                      <w:spacing w:val="-15"/>
                                      <w:sz w:val="24"/>
                                    </w:rPr>
                                    <w:t xml:space="preserve">所在区域电场强度小于公众曝露控制限值 </w:t>
                                  </w:r>
                                  <w:r>
                                    <w:rPr>
                                      <w:rFonts w:ascii="Times New Roman" w:hAnsi="Times New Roman" w:eastAsia="Times New Roman"/>
                                      <w:b/>
                                      <w:sz w:val="24"/>
                                    </w:rPr>
                                    <w:t xml:space="preserve">4000V/m </w:t>
                                  </w:r>
                                  <w:r>
                                    <w:rPr>
                                      <w:sz w:val="24"/>
                                    </w:rPr>
                                    <w:t>的评价标准要求、磁感</w:t>
                                  </w:r>
                                  <w:r>
                                    <w:rPr>
                                      <w:spacing w:val="-4"/>
                                      <w:sz w:val="24"/>
                                    </w:rPr>
                                    <w:t xml:space="preserve">应强度小于公众曝露控制限值 </w:t>
                                  </w:r>
                                  <w:r>
                                    <w:rPr>
                                      <w:rFonts w:ascii="Times New Roman" w:hAnsi="Times New Roman" w:eastAsia="Times New Roman"/>
                                      <w:b/>
                                      <w:sz w:val="24"/>
                                    </w:rPr>
                                    <w:t xml:space="preserve">100μT </w:t>
                                  </w:r>
                                  <w:r>
                                    <w:rPr>
                                      <w:sz w:val="24"/>
                                    </w:rPr>
                                    <w:t>的评价标准要求，满足《电磁环境控制限值》（</w:t>
                                  </w:r>
                                  <w:r>
                                    <w:rPr>
                                      <w:rFonts w:ascii="Times New Roman" w:hAnsi="Times New Roman" w:eastAsia="Times New Roman"/>
                                      <w:b/>
                                      <w:sz w:val="24"/>
                                    </w:rPr>
                                    <w:t>GB8702-2014</w:t>
                                  </w:r>
                                  <w:r>
                                    <w:rPr>
                                      <w:sz w:val="24"/>
                                    </w:rPr>
                                    <w:t>）</w:t>
                                  </w:r>
                                  <w:r>
                                    <w:rPr>
                                      <w:spacing w:val="-1"/>
                                      <w:sz w:val="24"/>
                                    </w:rPr>
                                    <w:t>要求；区域声环境质量满足《声环境质量标准》</w:t>
                                  </w:r>
                                </w:p>
                                <w:p>
                                  <w:pPr>
                                    <w:pStyle w:val="9"/>
                                    <w:spacing w:line="301" w:lineRule="exact"/>
                                    <w:ind w:left="112"/>
                                    <w:rPr>
                                      <w:sz w:val="24"/>
                                    </w:rPr>
                                  </w:pPr>
                                  <w:r>
                                    <w:rPr>
                                      <w:sz w:val="24"/>
                                    </w:rPr>
                                    <w:t>（</w:t>
                                  </w:r>
                                  <w:r>
                                    <w:rPr>
                                      <w:rFonts w:ascii="Times New Roman" w:eastAsia="Times New Roman"/>
                                      <w:b/>
                                      <w:sz w:val="24"/>
                                    </w:rPr>
                                    <w:t>GB3096-2008</w:t>
                                  </w:r>
                                  <w:r>
                                    <w:rPr>
                                      <w:sz w:val="24"/>
                                    </w:rPr>
                                    <w:t>）、厂界噪声满足《工业企业厂界环境噪声排放标准》</w:t>
                                  </w:r>
                                </w:p>
                                <w:p>
                                  <w:pPr>
                                    <w:pStyle w:val="9"/>
                                    <w:spacing w:before="127" w:line="340" w:lineRule="auto"/>
                                    <w:ind w:left="112" w:right="-44"/>
                                    <w:rPr>
                                      <w:sz w:val="24"/>
                                    </w:rPr>
                                  </w:pPr>
                                  <w:r>
                                    <w:rPr>
                                      <w:sz w:val="24"/>
                                    </w:rPr>
                                    <w:t>（</w:t>
                                  </w:r>
                                  <w:r>
                                    <w:rPr>
                                      <w:rFonts w:ascii="Times New Roman" w:eastAsia="Times New Roman"/>
                                      <w:b/>
                                      <w:sz w:val="24"/>
                                    </w:rPr>
                                    <w:t>GB12348-2008</w:t>
                                  </w:r>
                                  <w:r>
                                    <w:rPr>
                                      <w:sz w:val="24"/>
                                    </w:rPr>
                                    <w:t xml:space="preserve">）相应标准要求；本项目施工期和运行期产生的生活污水 </w:t>
                                  </w:r>
                                  <w:r>
                                    <w:rPr>
                                      <w:spacing w:val="-16"/>
                                      <w:sz w:val="24"/>
                                    </w:rPr>
                                    <w:t>量均较小，均不直接排入地表水体，不会改变区域地表水的环境功能及现状； 本项目区域环境空气质量满足《环境空气质量标准》</w:t>
                                  </w:r>
                                  <w:r>
                                    <w:rPr>
                                      <w:sz w:val="24"/>
                                    </w:rPr>
                                    <w:t>（</w:t>
                                  </w:r>
                                  <w:r>
                                    <w:rPr>
                                      <w:rFonts w:ascii="Times New Roman" w:eastAsia="Times New Roman"/>
                                      <w:b/>
                                      <w:sz w:val="24"/>
                                    </w:rPr>
                                    <w:t>GB 3095-2012</w:t>
                                  </w:r>
                                  <w:r>
                                    <w:rPr>
                                      <w:sz w:val="24"/>
                                    </w:rPr>
                                    <w:t>）中二</w:t>
                                  </w:r>
                                </w:p>
                                <w:p>
                                  <w:pPr>
                                    <w:pStyle w:val="9"/>
                                    <w:spacing w:line="306" w:lineRule="exact"/>
                                    <w:ind w:left="112"/>
                                    <w:rPr>
                                      <w:sz w:val="24"/>
                                    </w:rPr>
                                  </w:pPr>
                                  <w:r>
                                    <w:rPr>
                                      <w:sz w:val="24"/>
                                    </w:rPr>
                                    <w:t>级标准要求。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4" w:hRule="atLeast"/>
                              </w:trPr>
                              <w:tc>
                                <w:tcPr>
                                  <w:tcW w:w="425" w:type="dxa"/>
                                  <w:tcBorders>
                                    <w:top w:val="single" w:color="000000" w:sz="4" w:space="0"/>
                                    <w:right w:val="single" w:color="000000" w:sz="4" w:space="0"/>
                                  </w:tcBorders>
                                </w:tcPr>
                                <w:p>
                                  <w:pPr>
                                    <w:pStyle w:val="9"/>
                                    <w:spacing w:before="1" w:line="242" w:lineRule="auto"/>
                                    <w:ind w:left="107" w:right="89"/>
                                    <w:jc w:val="both"/>
                                    <w:rPr>
                                      <w:sz w:val="21"/>
                                    </w:rPr>
                                  </w:pPr>
                                  <w:r>
                                    <w:rPr>
                                      <w:sz w:val="21"/>
                                    </w:rPr>
                                    <w:t>与项目有关的原有环境污染和生</w:t>
                                  </w:r>
                                </w:p>
                                <w:p>
                                  <w:pPr>
                                    <w:pStyle w:val="9"/>
                                    <w:spacing w:before="6" w:line="252" w:lineRule="exact"/>
                                    <w:ind w:left="107"/>
                                    <w:rPr>
                                      <w:sz w:val="21"/>
                                    </w:rPr>
                                  </w:pPr>
                                  <w:r>
                                    <w:rPr>
                                      <w:w w:val="100"/>
                                      <w:sz w:val="21"/>
                                    </w:rPr>
                                    <w:t>态</w:t>
                                  </w:r>
                                </w:p>
                              </w:tc>
                              <w:tc>
                                <w:tcPr>
                                  <w:tcW w:w="8098" w:type="dxa"/>
                                  <w:tcBorders>
                                    <w:top w:val="single" w:color="000000" w:sz="4" w:space="0"/>
                                    <w:left w:val="single" w:color="000000" w:sz="4" w:space="0"/>
                                  </w:tcBorders>
                                </w:tcPr>
                                <w:p>
                                  <w:pPr>
                                    <w:pStyle w:val="9"/>
                                    <w:spacing w:before="81"/>
                                    <w:ind w:left="592"/>
                                    <w:rPr>
                                      <w:sz w:val="24"/>
                                    </w:rPr>
                                  </w:pPr>
                                  <w:r>
                                    <w:rPr>
                                      <w:sz w:val="24"/>
                                    </w:rPr>
                                    <w:t>本项目新建线路不存在有关的原有污染和环境问题。</w:t>
                                  </w:r>
                                </w:p>
                                <w:p>
                                  <w:pPr>
                                    <w:pStyle w:val="9"/>
                                    <w:spacing w:before="127" w:line="340" w:lineRule="auto"/>
                                    <w:ind w:left="112" w:right="48" w:firstLine="480"/>
                                    <w:rPr>
                                      <w:sz w:val="24"/>
                                    </w:rPr>
                                  </w:pPr>
                                  <w:r>
                                    <w:rPr>
                                      <w:spacing w:val="-13"/>
                                      <w:sz w:val="24"/>
                                    </w:rPr>
                                    <w:t xml:space="preserve">既有高石 </w:t>
                                  </w:r>
                                  <w:r>
                                    <w:rPr>
                                      <w:rFonts w:ascii="Times New Roman" w:eastAsia="Times New Roman"/>
                                      <w:sz w:val="24"/>
                                    </w:rPr>
                                    <w:t xml:space="preserve">220kV </w:t>
                                  </w:r>
                                  <w:r>
                                    <w:rPr>
                                      <w:sz w:val="24"/>
                                    </w:rPr>
                                    <w:t>变电站（</w:t>
                                  </w:r>
                                  <w:r>
                                    <w:rPr>
                                      <w:spacing w:val="-16"/>
                                      <w:sz w:val="24"/>
                                    </w:rPr>
                                    <w:t xml:space="preserve">原江安 </w:t>
                                  </w:r>
                                  <w:r>
                                    <w:rPr>
                                      <w:rFonts w:ascii="Times New Roman" w:eastAsia="Times New Roman"/>
                                      <w:sz w:val="24"/>
                                    </w:rPr>
                                    <w:t xml:space="preserve">220kV </w:t>
                                  </w:r>
                                  <w:r>
                                    <w:rPr>
                                      <w:sz w:val="24"/>
                                    </w:rPr>
                                    <w:t>变电站）为既有变电站，根据</w:t>
                                  </w:r>
                                  <w:r>
                                    <w:rPr>
                                      <w:spacing w:val="-1"/>
                                      <w:sz w:val="24"/>
                                    </w:rPr>
                                    <w:t xml:space="preserve">现场踏勘，变电站生活污水利用站内化粪池收集后用于站外农肥，不排放； </w:t>
                                  </w:r>
                                  <w:r>
                                    <w:rPr>
                                      <w:spacing w:val="-2"/>
                                      <w:sz w:val="24"/>
                                    </w:rPr>
                                    <w:t>生活垃圾经垃圾桶收集后由值守人员随时清运至附近村镇垃圾池，不影响站</w:t>
                                  </w:r>
                                  <w:r>
                                    <w:rPr>
                                      <w:spacing w:val="-6"/>
                                      <w:sz w:val="24"/>
                                    </w:rPr>
                                    <w:t>外环境。站内设有事故油池，用于收集主变压器事故时产生的事故油，事故</w:t>
                                  </w:r>
                                  <w:r>
                                    <w:rPr>
                                      <w:spacing w:val="-9"/>
                                      <w:sz w:val="24"/>
                                    </w:rPr>
                                    <w:t>油交由有相应资质的单位处置，不外排。根据现场调查，变电站运行至今未</w:t>
                                  </w:r>
                                  <w:r>
                                    <w:rPr>
                                      <w:spacing w:val="-10"/>
                                      <w:sz w:val="24"/>
                                    </w:rPr>
                                    <w:t>发生主变事故，事故油池未曾使用。变电站更换的废旧蓄电池交由有资质的单位回收处置。变电站自投运以来未发生因环境污染而引起的投诉事件，未发生环境污染事故，未发现环境遗留问题。</w:t>
                                  </w:r>
                                </w:p>
                              </w:tc>
                            </w:tr>
                          </w:tbl>
                          <w:p>
                            <w:pPr>
                              <w:pStyle w:val="3"/>
                            </w:pPr>
                          </w:p>
                        </w:txbxContent>
                      </wps:txbx>
                      <wps:bodyPr lIns="0" tIns="0" rIns="0" bIns="0" upright="1"/>
                    </wps:wsp>
                  </a:graphicData>
                </a:graphic>
              </wp:anchor>
            </w:drawing>
          </mc:Choice>
          <mc:Fallback>
            <w:pict>
              <v:shape id="文本框 127" o:spid="_x0000_s1026" o:spt="202" type="#_x0000_t202" style="position:absolute;left:0pt;margin-left:84.1pt;margin-top:72pt;height:697pt;width:427.6pt;mso-position-horizontal-relative:page;mso-position-vertical-relative:page;z-index:251700224;mso-width-relative:page;mso-height-relative:page;" filled="f" stroked="f" coordsize="21600,21600" o:gfxdata="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fwdwtoAAAANAQAADwAAAAAAAAABACAAAAAiAAAAZHJzL2Rvd25yZXYu&#10;eG1sUEsBAhQAFAAAAAgAh07iQDEY0erAAQAAdwMAAA4AAAAAAAAAAQAgAAAAKQ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5" w:hRule="atLeast"/>
                        </w:trPr>
                        <w:tc>
                          <w:tcPr>
                            <w:tcW w:w="425" w:type="dxa"/>
                            <w:tcBorders>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14"/>
                              </w:rPr>
                            </w:pPr>
                          </w:p>
                          <w:p>
                            <w:pPr>
                              <w:pStyle w:val="9"/>
                              <w:spacing w:line="242" w:lineRule="auto"/>
                              <w:ind w:left="107" w:right="89"/>
                              <w:jc w:val="both"/>
                              <w:rPr>
                                <w:sz w:val="21"/>
                              </w:rPr>
                            </w:pPr>
                            <w:r>
                              <w:rPr>
                                <w:sz w:val="21"/>
                              </w:rPr>
                              <w:t>生态环境现状</w:t>
                            </w:r>
                          </w:p>
                        </w:tc>
                        <w:tc>
                          <w:tcPr>
                            <w:tcW w:w="8098" w:type="dxa"/>
                            <w:tcBorders>
                              <w:left w:val="single" w:color="000000" w:sz="4" w:space="0"/>
                              <w:bottom w:val="single" w:color="000000" w:sz="4" w:space="0"/>
                            </w:tcBorders>
                          </w:tcPr>
                          <w:p>
                            <w:pPr>
                              <w:pStyle w:val="9"/>
                              <w:spacing w:line="340" w:lineRule="auto"/>
                              <w:ind w:left="28" w:right="12"/>
                              <w:rPr>
                                <w:sz w:val="24"/>
                              </w:rPr>
                            </w:pPr>
                            <w:r>
                              <w:rPr>
                                <w:spacing w:val="-16"/>
                                <w:sz w:val="24"/>
                              </w:rPr>
                              <w:t xml:space="preserve">为岩石 </w:t>
                            </w:r>
                            <w:r>
                              <w:rPr>
                                <w:rFonts w:ascii="Times New Roman" w:hAnsi="Times New Roman" w:eastAsia="Times New Roman"/>
                                <w:sz w:val="24"/>
                              </w:rPr>
                              <w:t>40</w:t>
                            </w:r>
                            <w:r>
                              <w:rPr>
                                <w:spacing w:val="-11"/>
                                <w:sz w:val="24"/>
                              </w:rPr>
                              <w:t xml:space="preserve">％、松砂石 </w:t>
                            </w:r>
                            <w:r>
                              <w:rPr>
                                <w:rFonts w:ascii="Times New Roman" w:hAnsi="Times New Roman" w:eastAsia="Times New Roman"/>
                                <w:sz w:val="24"/>
                              </w:rPr>
                              <w:t>25%</w:t>
                            </w:r>
                            <w:r>
                              <w:rPr>
                                <w:spacing w:val="-13"/>
                                <w:sz w:val="24"/>
                              </w:rPr>
                              <w:t xml:space="preserve">、普通土 </w:t>
                            </w:r>
                            <w:r>
                              <w:rPr>
                                <w:rFonts w:ascii="Times New Roman" w:hAnsi="Times New Roman" w:eastAsia="Times New Roman"/>
                                <w:sz w:val="24"/>
                              </w:rPr>
                              <w:t>15%</w:t>
                            </w:r>
                            <w:r>
                              <w:rPr>
                                <w:spacing w:val="-16"/>
                                <w:sz w:val="24"/>
                              </w:rPr>
                              <w:t xml:space="preserve">、泥水 </w:t>
                            </w:r>
                            <w:r>
                              <w:rPr>
                                <w:rFonts w:ascii="Times New Roman" w:hAnsi="Times New Roman" w:eastAsia="Times New Roman"/>
                                <w:sz w:val="24"/>
                              </w:rPr>
                              <w:t>20%</w:t>
                            </w:r>
                            <w:r>
                              <w:rPr>
                                <w:spacing w:val="-2"/>
                                <w:sz w:val="24"/>
                              </w:rPr>
                              <w:t>。根据设计资料，本项目</w:t>
                            </w:r>
                            <w:r>
                              <w:rPr>
                                <w:sz w:val="24"/>
                              </w:rPr>
                              <w:t>线路避让了崩塌、滑坡等不良地质区域。根据《中国地震动参数区划图》</w:t>
                            </w:r>
                            <w:r>
                              <w:rPr>
                                <w:rFonts w:ascii="Times New Roman" w:hAnsi="Times New Roman" w:eastAsia="Times New Roman"/>
                                <w:sz w:val="24"/>
                              </w:rPr>
                              <w:t>(GB18306-2015)</w:t>
                            </w:r>
                            <w:r>
                              <w:rPr>
                                <w:sz w:val="24"/>
                              </w:rPr>
                              <w:t>，本项目线路所在区域的地震基本烈度为Ⅵ度。</w:t>
                            </w:r>
                          </w:p>
                          <w:p>
                            <w:pPr>
                              <w:pStyle w:val="9"/>
                              <w:spacing w:line="306" w:lineRule="exact"/>
                              <w:ind w:left="28"/>
                              <w:rPr>
                                <w:sz w:val="24"/>
                              </w:rPr>
                            </w:pPr>
                            <w:r>
                              <w:rPr>
                                <w:rFonts w:ascii="Times New Roman" w:eastAsia="Times New Roman"/>
                                <w:b/>
                                <w:sz w:val="24"/>
                              </w:rPr>
                              <w:t xml:space="preserve">3.1.6.2 </w:t>
                            </w:r>
                            <w:r>
                              <w:rPr>
                                <w:sz w:val="24"/>
                              </w:rPr>
                              <w:t>气象条件</w:t>
                            </w:r>
                          </w:p>
                          <w:p>
                            <w:pPr>
                              <w:pStyle w:val="9"/>
                              <w:spacing w:before="160" w:line="364" w:lineRule="auto"/>
                              <w:ind w:left="28" w:firstLine="470"/>
                              <w:rPr>
                                <w:sz w:val="24"/>
                              </w:rPr>
                            </w:pPr>
                            <w:r>
                              <w:rPr>
                                <w:spacing w:val="-9"/>
                                <w:sz w:val="24"/>
                              </w:rPr>
                              <w:t>本项目所在区域宜宾市江安县、南溪区和三江新区属中亚热带湿润季风气</w:t>
                            </w:r>
                            <w:r>
                              <w:rPr>
                                <w:sz w:val="24"/>
                              </w:rPr>
                              <w:t>候区，气候特征为：气候温和、雨量充沛、无霜期长、热量丰足、雨热同季</w:t>
                            </w:r>
                            <w:r>
                              <w:rPr>
                                <w:spacing w:val="-11"/>
                                <w:sz w:val="24"/>
                              </w:rPr>
                              <w:t>秋冬云雾多，夜雨多、日照偏少、四季分明。同时具有春季回暖早、常有冷空气影响；夏季温湿高，雨量集中多暴雨；秋季降温快，绵雨多；冬季温和霜雪</w:t>
                            </w:r>
                            <w:r>
                              <w:rPr>
                                <w:sz w:val="24"/>
                              </w:rPr>
                              <w:t>少的特点。</w:t>
                            </w:r>
                          </w:p>
                          <w:p>
                            <w:pPr>
                              <w:pStyle w:val="9"/>
                              <w:spacing w:line="303" w:lineRule="exact"/>
                              <w:ind w:left="112"/>
                              <w:rPr>
                                <w:sz w:val="24"/>
                              </w:rPr>
                            </w:pPr>
                            <w:r>
                              <w:rPr>
                                <w:rFonts w:ascii="Times New Roman" w:eastAsia="Times New Roman"/>
                                <w:b/>
                                <w:sz w:val="24"/>
                              </w:rPr>
                              <w:t>3.1.7</w:t>
                            </w:r>
                            <w:r>
                              <w:rPr>
                                <w:rFonts w:ascii="Times New Roman" w:eastAsia="Times New Roman"/>
                                <w:b/>
                                <w:spacing w:val="1"/>
                                <w:sz w:val="24"/>
                              </w:rPr>
                              <w:t xml:space="preserve"> </w:t>
                            </w:r>
                            <w:r>
                              <w:rPr>
                                <w:sz w:val="24"/>
                              </w:rPr>
                              <w:t>小结</w:t>
                            </w:r>
                          </w:p>
                          <w:p>
                            <w:pPr>
                              <w:pStyle w:val="9"/>
                              <w:spacing w:before="160" w:line="340" w:lineRule="auto"/>
                              <w:ind w:left="112" w:right="74" w:firstLine="482"/>
                              <w:rPr>
                                <w:sz w:val="24"/>
                              </w:rPr>
                            </w:pPr>
                            <w:r>
                              <w:rPr>
                                <w:spacing w:val="-8"/>
                                <w:sz w:val="24"/>
                              </w:rPr>
                              <w:t>综上所述，本项目在现场调查期间，未发现珍稀濒危及国家和省级重点保护的野生植物和古树名木、珍稀濒危及国家和四川省重点保护的野生动</w:t>
                            </w:r>
                            <w:r>
                              <w:rPr>
                                <w:spacing w:val="-9"/>
                                <w:sz w:val="24"/>
                              </w:rPr>
                              <w:t>物，本项目不涉及自然保护区、风景名胜区、世界文化和自然遗产地等特殊</w:t>
                            </w:r>
                            <w:r>
                              <w:rPr>
                                <w:spacing w:val="-12"/>
                                <w:sz w:val="24"/>
                              </w:rPr>
                              <w:t>生态敏感区和重要生态敏感区，亦不涉及生态保护红线和国家公园；本项目</w:t>
                            </w:r>
                            <w:r>
                              <w:rPr>
                                <w:spacing w:val="-15"/>
                                <w:sz w:val="24"/>
                              </w:rPr>
                              <w:t xml:space="preserve">所在区域电场强度小于公众曝露控制限值 </w:t>
                            </w:r>
                            <w:r>
                              <w:rPr>
                                <w:rFonts w:ascii="Times New Roman" w:hAnsi="Times New Roman" w:eastAsia="Times New Roman"/>
                                <w:b/>
                                <w:sz w:val="24"/>
                              </w:rPr>
                              <w:t xml:space="preserve">4000V/m </w:t>
                            </w:r>
                            <w:r>
                              <w:rPr>
                                <w:sz w:val="24"/>
                              </w:rPr>
                              <w:t>的评价标准要求、磁感</w:t>
                            </w:r>
                            <w:r>
                              <w:rPr>
                                <w:spacing w:val="-4"/>
                                <w:sz w:val="24"/>
                              </w:rPr>
                              <w:t xml:space="preserve">应强度小于公众曝露控制限值 </w:t>
                            </w:r>
                            <w:r>
                              <w:rPr>
                                <w:rFonts w:ascii="Times New Roman" w:hAnsi="Times New Roman" w:eastAsia="Times New Roman"/>
                                <w:b/>
                                <w:sz w:val="24"/>
                              </w:rPr>
                              <w:t xml:space="preserve">100μT </w:t>
                            </w:r>
                            <w:r>
                              <w:rPr>
                                <w:sz w:val="24"/>
                              </w:rPr>
                              <w:t>的评价标准要求，满足《电磁环境控制限值》（</w:t>
                            </w:r>
                            <w:r>
                              <w:rPr>
                                <w:rFonts w:ascii="Times New Roman" w:hAnsi="Times New Roman" w:eastAsia="Times New Roman"/>
                                <w:b/>
                                <w:sz w:val="24"/>
                              </w:rPr>
                              <w:t>GB8702-2014</w:t>
                            </w:r>
                            <w:r>
                              <w:rPr>
                                <w:sz w:val="24"/>
                              </w:rPr>
                              <w:t>）</w:t>
                            </w:r>
                            <w:r>
                              <w:rPr>
                                <w:spacing w:val="-1"/>
                                <w:sz w:val="24"/>
                              </w:rPr>
                              <w:t>要求；区域声环境质量满足《声环境质量标准》</w:t>
                            </w:r>
                          </w:p>
                          <w:p>
                            <w:pPr>
                              <w:pStyle w:val="9"/>
                              <w:spacing w:line="301" w:lineRule="exact"/>
                              <w:ind w:left="112"/>
                              <w:rPr>
                                <w:sz w:val="24"/>
                              </w:rPr>
                            </w:pPr>
                            <w:r>
                              <w:rPr>
                                <w:sz w:val="24"/>
                              </w:rPr>
                              <w:t>（</w:t>
                            </w:r>
                            <w:r>
                              <w:rPr>
                                <w:rFonts w:ascii="Times New Roman" w:eastAsia="Times New Roman"/>
                                <w:b/>
                                <w:sz w:val="24"/>
                              </w:rPr>
                              <w:t>GB3096-2008</w:t>
                            </w:r>
                            <w:r>
                              <w:rPr>
                                <w:sz w:val="24"/>
                              </w:rPr>
                              <w:t>）、厂界噪声满足《工业企业厂界环境噪声排放标准》</w:t>
                            </w:r>
                          </w:p>
                          <w:p>
                            <w:pPr>
                              <w:pStyle w:val="9"/>
                              <w:spacing w:before="127" w:line="340" w:lineRule="auto"/>
                              <w:ind w:left="112" w:right="-44"/>
                              <w:rPr>
                                <w:sz w:val="24"/>
                              </w:rPr>
                            </w:pPr>
                            <w:r>
                              <w:rPr>
                                <w:sz w:val="24"/>
                              </w:rPr>
                              <w:t>（</w:t>
                            </w:r>
                            <w:r>
                              <w:rPr>
                                <w:rFonts w:ascii="Times New Roman" w:eastAsia="Times New Roman"/>
                                <w:b/>
                                <w:sz w:val="24"/>
                              </w:rPr>
                              <w:t>GB12348-2008</w:t>
                            </w:r>
                            <w:r>
                              <w:rPr>
                                <w:sz w:val="24"/>
                              </w:rPr>
                              <w:t xml:space="preserve">）相应标准要求；本项目施工期和运行期产生的生活污水 </w:t>
                            </w:r>
                            <w:r>
                              <w:rPr>
                                <w:spacing w:val="-16"/>
                                <w:sz w:val="24"/>
                              </w:rPr>
                              <w:t>量均较小，均不直接排入地表水体，不会改变区域地表水的环境功能及现状； 本项目区域环境空气质量满足《环境空气质量标准》</w:t>
                            </w:r>
                            <w:r>
                              <w:rPr>
                                <w:sz w:val="24"/>
                              </w:rPr>
                              <w:t>（</w:t>
                            </w:r>
                            <w:r>
                              <w:rPr>
                                <w:rFonts w:ascii="Times New Roman" w:eastAsia="Times New Roman"/>
                                <w:b/>
                                <w:sz w:val="24"/>
                              </w:rPr>
                              <w:t>GB 3095-2012</w:t>
                            </w:r>
                            <w:r>
                              <w:rPr>
                                <w:sz w:val="24"/>
                              </w:rPr>
                              <w:t>）中二</w:t>
                            </w:r>
                          </w:p>
                          <w:p>
                            <w:pPr>
                              <w:pStyle w:val="9"/>
                              <w:spacing w:line="306" w:lineRule="exact"/>
                              <w:ind w:left="112"/>
                              <w:rPr>
                                <w:sz w:val="24"/>
                              </w:rPr>
                            </w:pPr>
                            <w:r>
                              <w:rPr>
                                <w:sz w:val="24"/>
                              </w:rPr>
                              <w:t>级标准要求。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4" w:hRule="atLeast"/>
                        </w:trPr>
                        <w:tc>
                          <w:tcPr>
                            <w:tcW w:w="425" w:type="dxa"/>
                            <w:tcBorders>
                              <w:top w:val="single" w:color="000000" w:sz="4" w:space="0"/>
                              <w:right w:val="single" w:color="000000" w:sz="4" w:space="0"/>
                            </w:tcBorders>
                          </w:tcPr>
                          <w:p>
                            <w:pPr>
                              <w:pStyle w:val="9"/>
                              <w:spacing w:before="1" w:line="242" w:lineRule="auto"/>
                              <w:ind w:left="107" w:right="89"/>
                              <w:jc w:val="both"/>
                              <w:rPr>
                                <w:sz w:val="21"/>
                              </w:rPr>
                            </w:pPr>
                            <w:r>
                              <w:rPr>
                                <w:sz w:val="21"/>
                              </w:rPr>
                              <w:t>与项目有关的原有环境污染和生</w:t>
                            </w:r>
                          </w:p>
                          <w:p>
                            <w:pPr>
                              <w:pStyle w:val="9"/>
                              <w:spacing w:before="6" w:line="252" w:lineRule="exact"/>
                              <w:ind w:left="107"/>
                              <w:rPr>
                                <w:sz w:val="21"/>
                              </w:rPr>
                            </w:pPr>
                            <w:r>
                              <w:rPr>
                                <w:w w:val="100"/>
                                <w:sz w:val="21"/>
                              </w:rPr>
                              <w:t>态</w:t>
                            </w:r>
                          </w:p>
                        </w:tc>
                        <w:tc>
                          <w:tcPr>
                            <w:tcW w:w="8098" w:type="dxa"/>
                            <w:tcBorders>
                              <w:top w:val="single" w:color="000000" w:sz="4" w:space="0"/>
                              <w:left w:val="single" w:color="000000" w:sz="4" w:space="0"/>
                            </w:tcBorders>
                          </w:tcPr>
                          <w:p>
                            <w:pPr>
                              <w:pStyle w:val="9"/>
                              <w:spacing w:before="81"/>
                              <w:ind w:left="592"/>
                              <w:rPr>
                                <w:sz w:val="24"/>
                              </w:rPr>
                            </w:pPr>
                            <w:r>
                              <w:rPr>
                                <w:sz w:val="24"/>
                              </w:rPr>
                              <w:t>本项目新建线路不存在有关的原有污染和环境问题。</w:t>
                            </w:r>
                          </w:p>
                          <w:p>
                            <w:pPr>
                              <w:pStyle w:val="9"/>
                              <w:spacing w:before="127" w:line="340" w:lineRule="auto"/>
                              <w:ind w:left="112" w:right="48" w:firstLine="480"/>
                              <w:rPr>
                                <w:sz w:val="24"/>
                              </w:rPr>
                            </w:pPr>
                            <w:r>
                              <w:rPr>
                                <w:spacing w:val="-13"/>
                                <w:sz w:val="24"/>
                              </w:rPr>
                              <w:t xml:space="preserve">既有高石 </w:t>
                            </w:r>
                            <w:r>
                              <w:rPr>
                                <w:rFonts w:ascii="Times New Roman" w:eastAsia="Times New Roman"/>
                                <w:sz w:val="24"/>
                              </w:rPr>
                              <w:t xml:space="preserve">220kV </w:t>
                            </w:r>
                            <w:r>
                              <w:rPr>
                                <w:sz w:val="24"/>
                              </w:rPr>
                              <w:t>变电站（</w:t>
                            </w:r>
                            <w:r>
                              <w:rPr>
                                <w:spacing w:val="-16"/>
                                <w:sz w:val="24"/>
                              </w:rPr>
                              <w:t xml:space="preserve">原江安 </w:t>
                            </w:r>
                            <w:r>
                              <w:rPr>
                                <w:rFonts w:ascii="Times New Roman" w:eastAsia="Times New Roman"/>
                                <w:sz w:val="24"/>
                              </w:rPr>
                              <w:t xml:space="preserve">220kV </w:t>
                            </w:r>
                            <w:r>
                              <w:rPr>
                                <w:sz w:val="24"/>
                              </w:rPr>
                              <w:t>变电站）为既有变电站，根据</w:t>
                            </w:r>
                            <w:r>
                              <w:rPr>
                                <w:spacing w:val="-1"/>
                                <w:sz w:val="24"/>
                              </w:rPr>
                              <w:t xml:space="preserve">现场踏勘，变电站生活污水利用站内化粪池收集后用于站外农肥，不排放； </w:t>
                            </w:r>
                            <w:r>
                              <w:rPr>
                                <w:spacing w:val="-2"/>
                                <w:sz w:val="24"/>
                              </w:rPr>
                              <w:t>生活垃圾经垃圾桶收集后由值守人员随时清运至附近村镇垃圾池，不影响站</w:t>
                            </w:r>
                            <w:r>
                              <w:rPr>
                                <w:spacing w:val="-6"/>
                                <w:sz w:val="24"/>
                              </w:rPr>
                              <w:t>外环境。站内设有事故油池，用于收集主变压器事故时产生的事故油，事故</w:t>
                            </w:r>
                            <w:r>
                              <w:rPr>
                                <w:spacing w:val="-9"/>
                                <w:sz w:val="24"/>
                              </w:rPr>
                              <w:t>油交由有相应资质的单位处置，不外排。根据现场调查，变电站运行至今未</w:t>
                            </w:r>
                            <w:r>
                              <w:rPr>
                                <w:spacing w:val="-10"/>
                                <w:sz w:val="24"/>
                              </w:rPr>
                              <w:t>发生主变事故，事故油池未曾使用。变电站更换的废旧蓄电池交由有资质的单位回收处置。变电站自投运以来未发生因环境污染而引起的投诉事件，未发生环境污染事故，未发现环境遗留问题。</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12"/>
        <w:ind w:right="443"/>
        <w:jc w:val="right"/>
      </w:pPr>
      <w:r>
        <w:t>、</w:t>
      </w:r>
    </w:p>
    <w:p>
      <w:pPr>
        <w:spacing w:after="0"/>
        <w:jc w:val="right"/>
        <w:sectPr>
          <w:pgSz w:w="11910" w:h="16840"/>
          <w:pgMar w:top="1420" w:right="1160" w:bottom="1280" w:left="1340" w:header="0" w:footer="1001" w:gutter="0"/>
          <w:cols w:space="720" w:num="1"/>
        </w:sectPr>
      </w:pPr>
    </w:p>
    <w:p>
      <w:pPr>
        <w:pStyle w:val="3"/>
        <w:rPr>
          <w:sz w:val="20"/>
        </w:rPr>
      </w:pPr>
      <w:r>
        <mc:AlternateContent>
          <mc:Choice Requires="wps">
            <w:drawing>
              <wp:anchor distT="0" distB="0" distL="114300" distR="114300" simplePos="0" relativeHeight="251701248" behindDoc="0" locked="0" layoutInCell="1" allowOverlap="1">
                <wp:simplePos x="0" y="0"/>
                <wp:positionH relativeFrom="page">
                  <wp:posOffset>1068070</wp:posOffset>
                </wp:positionH>
                <wp:positionV relativeFrom="page">
                  <wp:posOffset>914400</wp:posOffset>
                </wp:positionV>
                <wp:extent cx="5430520" cy="8783320"/>
                <wp:effectExtent l="0" t="0" r="0" b="0"/>
                <wp:wrapNone/>
                <wp:docPr id="274" name="文本框 128"/>
                <wp:cNvGraphicFramePr/>
                <a:graphic xmlns:a="http://schemas.openxmlformats.org/drawingml/2006/main">
                  <a:graphicData uri="http://schemas.microsoft.com/office/word/2010/wordprocessingShape">
                    <wps:wsp>
                      <wps:cNvSpPr txBox="1"/>
                      <wps:spPr>
                        <a:xfrm>
                          <a:off x="0" y="0"/>
                          <a:ext cx="5430520" cy="878332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7" w:hRule="atLeast"/>
                              </w:trPr>
                              <w:tc>
                                <w:tcPr>
                                  <w:tcW w:w="425" w:type="dxa"/>
                                  <w:tcBorders>
                                    <w:bottom w:val="single" w:color="000000" w:sz="4" w:space="0"/>
                                    <w:right w:val="single" w:color="000000" w:sz="4" w:space="0"/>
                                  </w:tcBorders>
                                </w:tcPr>
                                <w:p>
                                  <w:pPr>
                                    <w:pStyle w:val="9"/>
                                    <w:spacing w:before="1" w:line="242" w:lineRule="auto"/>
                                    <w:ind w:left="107" w:right="89"/>
                                    <w:jc w:val="both"/>
                                    <w:rPr>
                                      <w:sz w:val="21"/>
                                    </w:rPr>
                                  </w:pPr>
                                  <w:r>
                                    <w:rPr>
                                      <w:sz w:val="21"/>
                                    </w:rPr>
                                    <w:t>破坏问题</w:t>
                                  </w:r>
                                </w:p>
                              </w:tc>
                              <w:tc>
                                <w:tcPr>
                                  <w:tcW w:w="8098" w:type="dxa"/>
                                  <w:tcBorders>
                                    <w:left w:val="single" w:color="000000" w:sz="4" w:space="0"/>
                                    <w:bottom w:val="single" w:color="000000" w:sz="4" w:space="0"/>
                                  </w:tcBorders>
                                </w:tcPr>
                                <w:p>
                                  <w:pPr>
                                    <w:pStyle w:val="9"/>
                                    <w:spacing w:line="340" w:lineRule="auto"/>
                                    <w:ind w:left="112" w:right="-44" w:firstLine="480"/>
                                    <w:rPr>
                                      <w:sz w:val="24"/>
                                    </w:rPr>
                                  </w:pPr>
                                  <w:r>
                                    <w:rPr>
                                      <w:spacing w:val="-13"/>
                                      <w:sz w:val="24"/>
                                    </w:rPr>
                                    <w:t xml:space="preserve">既有云台 </w:t>
                                  </w:r>
                                  <w:r>
                                    <w:rPr>
                                      <w:rFonts w:ascii="Times New Roman" w:eastAsia="Times New Roman"/>
                                      <w:sz w:val="24"/>
                                    </w:rPr>
                                    <w:t>220kV</w:t>
                                  </w:r>
                                  <w:r>
                                    <w:rPr>
                                      <w:rFonts w:ascii="Times New Roman" w:eastAsia="Times New Roman"/>
                                      <w:spacing w:val="-1"/>
                                      <w:sz w:val="24"/>
                                    </w:rPr>
                                    <w:t xml:space="preserve"> </w:t>
                                  </w:r>
                                  <w:r>
                                    <w:rPr>
                                      <w:spacing w:val="-8"/>
                                      <w:sz w:val="24"/>
                                    </w:rPr>
                                    <w:t>变电站为既有变电站，根据现场踏勘，变电站生活污水</w:t>
                                  </w:r>
                                  <w:r>
                                    <w:rPr>
                                      <w:spacing w:val="-10"/>
                                      <w:sz w:val="24"/>
                                    </w:rPr>
                                    <w:t>利用站内化粪池收集后用于站外农肥，不排放；生活垃圾经垃圾桶收集后由</w:t>
                                  </w:r>
                                  <w:r>
                                    <w:rPr>
                                      <w:spacing w:val="-18"/>
                                      <w:sz w:val="24"/>
                                    </w:rPr>
                                    <w:t xml:space="preserve">值守人员随时清运至附近村镇垃圾池，不影响站外环境。站内设有事故油池， 用于收集主变压器事故时产生的事故油，事故油交由有相应资质的单位处 </w:t>
                                  </w:r>
                                  <w:r>
                                    <w:rPr>
                                      <w:spacing w:val="-9"/>
                                      <w:sz w:val="24"/>
                                    </w:rPr>
                                    <w:t>置，不外排。根据现场调查，变电站运行至今未发生主变事故，事故油池未</w:t>
                                  </w:r>
                                  <w:r>
                                    <w:rPr>
                                      <w:spacing w:val="-8"/>
                                      <w:sz w:val="24"/>
                                    </w:rPr>
                                    <w:t>曾使用。变电站更换的废旧蓄电池交由有资质的单位回收处置。变电站自投</w:t>
                                  </w:r>
                                  <w:r>
                                    <w:rPr>
                                      <w:spacing w:val="-10"/>
                                      <w:sz w:val="24"/>
                                    </w:rPr>
                                    <w:t>运以来未发生因环境污染而引起的投诉事件，未发生环境污染事故，未发现环境遗留问题。</w:t>
                                  </w:r>
                                </w:p>
                                <w:p>
                                  <w:pPr>
                                    <w:pStyle w:val="9"/>
                                    <w:spacing w:line="301" w:lineRule="exact"/>
                                    <w:ind w:left="508"/>
                                    <w:rPr>
                                      <w:sz w:val="24"/>
                                    </w:rPr>
                                  </w:pPr>
                                  <w:r>
                                    <w:rPr>
                                      <w:spacing w:val="-13"/>
                                      <w:sz w:val="24"/>
                                    </w:rPr>
                                    <w:t>综上所述，既有高石变电站、云台变电站自投运以来未发生因环境污染而</w:t>
                                  </w:r>
                                </w:p>
                                <w:p>
                                  <w:pPr>
                                    <w:pStyle w:val="9"/>
                                    <w:spacing w:before="126"/>
                                    <w:ind w:left="28"/>
                                    <w:rPr>
                                      <w:sz w:val="24"/>
                                    </w:rPr>
                                  </w:pPr>
                                  <w:r>
                                    <w:rPr>
                                      <w:sz w:val="24"/>
                                    </w:rPr>
                                    <w:t>引起的投诉事件，未发生环境污染事故，未发现环境遗留问题。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24" w:hRule="atLeast"/>
                              </w:trPr>
                              <w:tc>
                                <w:tcPr>
                                  <w:tcW w:w="425" w:type="dxa"/>
                                  <w:tcBorders>
                                    <w:top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5"/>
                                    </w:rPr>
                                  </w:pPr>
                                </w:p>
                                <w:p>
                                  <w:pPr>
                                    <w:pStyle w:val="9"/>
                                    <w:spacing w:line="242" w:lineRule="auto"/>
                                    <w:ind w:left="107" w:right="89"/>
                                    <w:jc w:val="both"/>
                                    <w:rPr>
                                      <w:sz w:val="21"/>
                                    </w:rPr>
                                  </w:pPr>
                                  <w:r>
                                    <w:rPr>
                                      <w:sz w:val="21"/>
                                    </w:rPr>
                                    <w:t>生态环境敏感目标</w:t>
                                  </w:r>
                                </w:p>
                              </w:tc>
                              <w:tc>
                                <w:tcPr>
                                  <w:tcW w:w="8098" w:type="dxa"/>
                                  <w:tcBorders>
                                    <w:top w:val="single" w:color="000000" w:sz="4" w:space="0"/>
                                    <w:left w:val="single" w:color="000000" w:sz="4" w:space="0"/>
                                  </w:tcBorders>
                                </w:tcPr>
                                <w:p>
                                  <w:pPr>
                                    <w:pStyle w:val="9"/>
                                    <w:spacing w:before="69"/>
                                    <w:ind w:left="28"/>
                                    <w:rPr>
                                      <w:sz w:val="24"/>
                                    </w:rPr>
                                  </w:pPr>
                                  <w:r>
                                    <w:rPr>
                                      <w:rFonts w:ascii="Times New Roman" w:eastAsia="Times New Roman"/>
                                      <w:b/>
                                      <w:sz w:val="24"/>
                                    </w:rPr>
                                    <w:t xml:space="preserve">3.3.1 </w:t>
                                  </w:r>
                                  <w:r>
                                    <w:rPr>
                                      <w:sz w:val="24"/>
                                    </w:rPr>
                                    <w:t>环境影响及其评价因子</w:t>
                                  </w:r>
                                </w:p>
                                <w:p>
                                  <w:pPr>
                                    <w:pStyle w:val="9"/>
                                    <w:numPr>
                                      <w:ilvl w:val="0"/>
                                      <w:numId w:val="26"/>
                                    </w:numPr>
                                    <w:tabs>
                                      <w:tab w:val="left" w:pos="630"/>
                                    </w:tabs>
                                    <w:spacing w:before="161" w:after="0" w:line="240" w:lineRule="auto"/>
                                    <w:ind w:left="629" w:right="0" w:hanging="602"/>
                                    <w:jc w:val="left"/>
                                    <w:rPr>
                                      <w:sz w:val="24"/>
                                    </w:rPr>
                                  </w:pPr>
                                  <w:r>
                                    <w:rPr>
                                      <w:sz w:val="24"/>
                                    </w:rPr>
                                    <w:t>施工期</w:t>
                                  </w:r>
                                </w:p>
                                <w:p>
                                  <w:pPr>
                                    <w:pStyle w:val="9"/>
                                    <w:numPr>
                                      <w:ilvl w:val="1"/>
                                      <w:numId w:val="26"/>
                                    </w:numPr>
                                    <w:tabs>
                                      <w:tab w:val="left" w:pos="954"/>
                                    </w:tabs>
                                    <w:spacing w:before="158" w:after="0" w:line="240" w:lineRule="auto"/>
                                    <w:ind w:left="953" w:right="0" w:hanging="362"/>
                                    <w:jc w:val="left"/>
                                    <w:rPr>
                                      <w:sz w:val="24"/>
                                    </w:rPr>
                                  </w:pPr>
                                  <w:r>
                                    <w:rPr>
                                      <w:spacing w:val="-7"/>
                                      <w:sz w:val="24"/>
                                    </w:rPr>
                                    <w:t xml:space="preserve">声环境：等效连续 </w:t>
                                  </w:r>
                                  <w:r>
                                    <w:rPr>
                                      <w:rFonts w:ascii="Times New Roman" w:eastAsia="Times New Roman"/>
                                      <w:sz w:val="24"/>
                                    </w:rPr>
                                    <w:t>A</w:t>
                                  </w:r>
                                  <w:r>
                                    <w:rPr>
                                      <w:rFonts w:ascii="Times New Roman" w:eastAsia="Times New Roman"/>
                                      <w:spacing w:val="-1"/>
                                      <w:sz w:val="24"/>
                                    </w:rPr>
                                    <w:t xml:space="preserve"> </w:t>
                                  </w:r>
                                  <w:r>
                                    <w:rPr>
                                      <w:sz w:val="24"/>
                                    </w:rPr>
                                    <w:t>声级</w:t>
                                  </w:r>
                                </w:p>
                                <w:p>
                                  <w:pPr>
                                    <w:pStyle w:val="9"/>
                                    <w:numPr>
                                      <w:ilvl w:val="1"/>
                                      <w:numId w:val="26"/>
                                    </w:numPr>
                                    <w:tabs>
                                      <w:tab w:val="left" w:pos="954"/>
                                    </w:tabs>
                                    <w:spacing w:before="160" w:after="0" w:line="240" w:lineRule="auto"/>
                                    <w:ind w:left="953" w:right="0" w:hanging="362"/>
                                    <w:jc w:val="left"/>
                                    <w:rPr>
                                      <w:sz w:val="24"/>
                                    </w:rPr>
                                  </w:pPr>
                                  <w:r>
                                    <w:rPr>
                                      <w:sz w:val="24"/>
                                    </w:rPr>
                                    <w:t>生态环境：水土流失、植被、动物</w:t>
                                  </w:r>
                                </w:p>
                                <w:p>
                                  <w:pPr>
                                    <w:pStyle w:val="9"/>
                                    <w:numPr>
                                      <w:ilvl w:val="1"/>
                                      <w:numId w:val="26"/>
                                    </w:numPr>
                                    <w:tabs>
                                      <w:tab w:val="left" w:pos="954"/>
                                    </w:tabs>
                                    <w:spacing w:before="158" w:after="0" w:line="240" w:lineRule="auto"/>
                                    <w:ind w:left="953" w:right="0" w:hanging="362"/>
                                    <w:jc w:val="left"/>
                                    <w:rPr>
                                      <w:sz w:val="24"/>
                                    </w:rPr>
                                  </w:pPr>
                                  <w:r>
                                    <w:rPr>
                                      <w:sz w:val="24"/>
                                    </w:rPr>
                                    <w:t>其它：施工扬尘、生活污水、固体废物等</w:t>
                                  </w:r>
                                </w:p>
                                <w:p>
                                  <w:pPr>
                                    <w:pStyle w:val="9"/>
                                    <w:numPr>
                                      <w:ilvl w:val="0"/>
                                      <w:numId w:val="26"/>
                                    </w:numPr>
                                    <w:tabs>
                                      <w:tab w:val="left" w:pos="630"/>
                                    </w:tabs>
                                    <w:spacing w:before="161" w:after="0" w:line="240" w:lineRule="auto"/>
                                    <w:ind w:left="629" w:right="0" w:hanging="602"/>
                                    <w:jc w:val="left"/>
                                    <w:rPr>
                                      <w:sz w:val="24"/>
                                    </w:rPr>
                                  </w:pPr>
                                  <w:r>
                                    <w:rPr>
                                      <w:sz w:val="24"/>
                                    </w:rPr>
                                    <w:t>运行期</w:t>
                                  </w:r>
                                </w:p>
                                <w:p>
                                  <w:pPr>
                                    <w:pStyle w:val="9"/>
                                    <w:numPr>
                                      <w:ilvl w:val="0"/>
                                      <w:numId w:val="27"/>
                                    </w:numPr>
                                    <w:tabs>
                                      <w:tab w:val="left" w:pos="870"/>
                                    </w:tabs>
                                    <w:spacing w:before="158" w:after="0" w:line="240" w:lineRule="auto"/>
                                    <w:ind w:left="869" w:right="0" w:hanging="362"/>
                                    <w:jc w:val="left"/>
                                    <w:rPr>
                                      <w:sz w:val="24"/>
                                    </w:rPr>
                                  </w:pPr>
                                  <w:r>
                                    <w:rPr>
                                      <w:sz w:val="24"/>
                                    </w:rPr>
                                    <w:t>电磁环境：工频电场、工频磁场</w:t>
                                  </w:r>
                                </w:p>
                                <w:p>
                                  <w:pPr>
                                    <w:pStyle w:val="9"/>
                                    <w:numPr>
                                      <w:ilvl w:val="0"/>
                                      <w:numId w:val="27"/>
                                    </w:numPr>
                                    <w:tabs>
                                      <w:tab w:val="left" w:pos="870"/>
                                    </w:tabs>
                                    <w:spacing w:before="160" w:after="0" w:line="240" w:lineRule="auto"/>
                                    <w:ind w:left="869" w:right="0" w:hanging="362"/>
                                    <w:jc w:val="left"/>
                                    <w:rPr>
                                      <w:sz w:val="24"/>
                                    </w:rPr>
                                  </w:pPr>
                                  <w:r>
                                    <w:rPr>
                                      <w:spacing w:val="-7"/>
                                      <w:sz w:val="24"/>
                                    </w:rPr>
                                    <w:t xml:space="preserve">声环境：等效连续 </w:t>
                                  </w:r>
                                  <w:r>
                                    <w:rPr>
                                      <w:rFonts w:ascii="Times New Roman" w:eastAsia="Times New Roman"/>
                                      <w:sz w:val="24"/>
                                    </w:rPr>
                                    <w:t>A</w:t>
                                  </w:r>
                                  <w:r>
                                    <w:rPr>
                                      <w:rFonts w:ascii="Times New Roman" w:eastAsia="Times New Roman"/>
                                      <w:spacing w:val="-1"/>
                                      <w:sz w:val="24"/>
                                    </w:rPr>
                                    <w:t xml:space="preserve"> </w:t>
                                  </w:r>
                                  <w:r>
                                    <w:rPr>
                                      <w:sz w:val="24"/>
                                    </w:rPr>
                                    <w:t>声级</w:t>
                                  </w:r>
                                </w:p>
                                <w:p>
                                  <w:pPr>
                                    <w:pStyle w:val="9"/>
                                    <w:numPr>
                                      <w:ilvl w:val="0"/>
                                      <w:numId w:val="27"/>
                                    </w:numPr>
                                    <w:tabs>
                                      <w:tab w:val="left" w:pos="870"/>
                                    </w:tabs>
                                    <w:spacing w:before="158" w:after="0" w:line="240" w:lineRule="auto"/>
                                    <w:ind w:left="869" w:right="0" w:hanging="362"/>
                                    <w:jc w:val="left"/>
                                    <w:rPr>
                                      <w:sz w:val="24"/>
                                    </w:rPr>
                                  </w:pPr>
                                  <w:r>
                                    <w:rPr>
                                      <w:sz w:val="24"/>
                                    </w:rPr>
                                    <w:t>生态环境：植被、动物</w:t>
                                  </w:r>
                                </w:p>
                                <w:p>
                                  <w:pPr>
                                    <w:pStyle w:val="9"/>
                                    <w:spacing w:before="161"/>
                                    <w:ind w:left="28"/>
                                    <w:rPr>
                                      <w:sz w:val="24"/>
                                    </w:rPr>
                                  </w:pPr>
                                  <w:r>
                                    <w:rPr>
                                      <w:rFonts w:ascii="Times New Roman" w:eastAsia="Times New Roman"/>
                                      <w:b/>
                                      <w:sz w:val="24"/>
                                    </w:rPr>
                                    <w:t xml:space="preserve">3.3.2 </w:t>
                                  </w:r>
                                  <w:r>
                                    <w:rPr>
                                      <w:sz w:val="24"/>
                                    </w:rPr>
                                    <w:t>评价等级</w:t>
                                  </w:r>
                                </w:p>
                                <w:p>
                                  <w:pPr>
                                    <w:pStyle w:val="9"/>
                                    <w:numPr>
                                      <w:ilvl w:val="0"/>
                                      <w:numId w:val="28"/>
                                    </w:numPr>
                                    <w:tabs>
                                      <w:tab w:val="left" w:pos="630"/>
                                    </w:tabs>
                                    <w:spacing w:before="158" w:after="0" w:line="240" w:lineRule="auto"/>
                                    <w:ind w:left="629" w:right="0" w:hanging="602"/>
                                    <w:jc w:val="left"/>
                                    <w:rPr>
                                      <w:sz w:val="24"/>
                                    </w:rPr>
                                  </w:pPr>
                                  <w:r>
                                    <w:rPr>
                                      <w:sz w:val="24"/>
                                    </w:rPr>
                                    <w:t>生态环境</w:t>
                                  </w:r>
                                </w:p>
                                <w:p>
                                  <w:pPr>
                                    <w:pStyle w:val="9"/>
                                    <w:spacing w:before="161" w:line="364" w:lineRule="auto"/>
                                    <w:ind w:left="28" w:right="2" w:firstLine="480"/>
                                    <w:rPr>
                                      <w:sz w:val="24"/>
                                    </w:rPr>
                                  </w:pPr>
                                  <w:r>
                                    <w:rPr>
                                      <w:spacing w:val="7"/>
                                      <w:sz w:val="24"/>
                                    </w:rPr>
                                    <w:t xml:space="preserve">本项目线路总占地约 </w:t>
                                  </w:r>
                                  <w:r>
                                    <w:rPr>
                                      <w:rFonts w:ascii="Times New Roman" w:hAnsi="Times New Roman" w:eastAsia="Times New Roman"/>
                                      <w:sz w:val="24"/>
                                    </w:rPr>
                                    <w:t>4.04hm</w:t>
                                  </w:r>
                                  <w:r>
                                    <w:rPr>
                                      <w:rFonts w:ascii="Times New Roman" w:hAnsi="Times New Roman" w:eastAsia="Times New Roman"/>
                                      <w:sz w:val="24"/>
                                      <w:vertAlign w:val="superscript"/>
                                    </w:rPr>
                                    <w:t>2</w:t>
                                  </w:r>
                                  <w:r>
                                    <w:rPr>
                                      <w:sz w:val="24"/>
                                      <w:vertAlign w:val="baseline"/>
                                    </w:rPr>
                                    <w:t>（</w:t>
                                  </w:r>
                                  <w:r>
                                    <w:rPr>
                                      <w:spacing w:val="7"/>
                                      <w:sz w:val="24"/>
                                      <w:vertAlign w:val="baseline"/>
                                    </w:rPr>
                                    <w:t xml:space="preserve">永久占地面积 </w:t>
                                  </w:r>
                                  <w:r>
                                    <w:rPr>
                                      <w:rFonts w:ascii="Times New Roman" w:hAnsi="Times New Roman" w:eastAsia="Times New Roman"/>
                                      <w:sz w:val="24"/>
                                      <w:vertAlign w:val="baseline"/>
                                    </w:rPr>
                                    <w:t>1.66hm</w:t>
                                  </w:r>
                                  <w:r>
                                    <w:rPr>
                                      <w:rFonts w:ascii="Times New Roman" w:hAnsi="Times New Roman" w:eastAsia="Times New Roman"/>
                                      <w:sz w:val="24"/>
                                      <w:vertAlign w:val="superscript"/>
                                    </w:rPr>
                                    <w:t>2</w:t>
                                  </w:r>
                                  <w:r>
                                    <w:rPr>
                                      <w:spacing w:val="4"/>
                                      <w:sz w:val="24"/>
                                      <w:vertAlign w:val="baseline"/>
                                    </w:rPr>
                                    <w:t>，临时占地面积</w:t>
                                  </w:r>
                                  <w:r>
                                    <w:rPr>
                                      <w:rFonts w:ascii="Times New Roman" w:hAnsi="Times New Roman" w:eastAsia="Times New Roman"/>
                                      <w:spacing w:val="4"/>
                                      <w:sz w:val="24"/>
                                      <w:vertAlign w:val="baseline"/>
                                    </w:rPr>
                                    <w:t>2.38hm</w:t>
                                  </w:r>
                                  <w:r>
                                    <w:rPr>
                                      <w:rFonts w:ascii="Times New Roman" w:hAnsi="Times New Roman" w:eastAsia="Times New Roman"/>
                                      <w:spacing w:val="1"/>
                                      <w:w w:val="97"/>
                                      <w:sz w:val="24"/>
                                      <w:vertAlign w:val="superscript"/>
                                    </w:rPr>
                                    <w:t>2</w:t>
                                  </w:r>
                                  <w:r>
                                    <w:rPr>
                                      <w:spacing w:val="-116"/>
                                      <w:sz w:val="24"/>
                                      <w:vertAlign w:val="baseline"/>
                                    </w:rPr>
                                    <w:t>）</w:t>
                                  </w:r>
                                  <w:r>
                                    <w:rPr>
                                      <w:spacing w:val="-1"/>
                                      <w:sz w:val="24"/>
                                      <w:vertAlign w:val="baseline"/>
                                    </w:rPr>
                                    <w:t>（</w:t>
                                  </w:r>
                                  <w:r>
                                    <w:rPr>
                                      <w:rFonts w:ascii="Times New Roman" w:hAnsi="Times New Roman" w:eastAsia="Times New Roman"/>
                                      <w:sz w:val="24"/>
                                      <w:vertAlign w:val="baseline"/>
                                    </w:rPr>
                                    <w:t>≤20k</w:t>
                                  </w:r>
                                  <w:r>
                                    <w:rPr>
                                      <w:rFonts w:ascii="Times New Roman" w:hAnsi="Times New Roman" w:eastAsia="Times New Roman"/>
                                      <w:spacing w:val="-2"/>
                                      <w:sz w:val="24"/>
                                      <w:vertAlign w:val="baseline"/>
                                    </w:rPr>
                                    <w:t>m</w:t>
                                  </w:r>
                                  <w:r>
                                    <w:rPr>
                                      <w:rFonts w:ascii="Times New Roman" w:hAnsi="Times New Roman" w:eastAsia="Times New Roman"/>
                                      <w:spacing w:val="1"/>
                                      <w:w w:val="97"/>
                                      <w:sz w:val="24"/>
                                      <w:vertAlign w:val="superscript"/>
                                    </w:rPr>
                                    <w:t>2</w:t>
                                  </w:r>
                                  <w:r>
                                    <w:rPr>
                                      <w:spacing w:val="-58"/>
                                      <w:sz w:val="24"/>
                                      <w:vertAlign w:val="baseline"/>
                                    </w:rPr>
                                    <w:t>）</w:t>
                                  </w:r>
                                  <w:r>
                                    <w:rPr>
                                      <w:spacing w:val="-18"/>
                                      <w:sz w:val="24"/>
                                      <w:vertAlign w:val="baseline"/>
                                    </w:rPr>
                                    <w:t>。根据《环境影响评价技术导则 生态环境》</w:t>
                                  </w:r>
                                  <w:r>
                                    <w:rPr>
                                      <w:spacing w:val="-1"/>
                                      <w:sz w:val="24"/>
                                      <w:vertAlign w:val="baseline"/>
                                    </w:rPr>
                                    <w:t>（</w:t>
                                  </w:r>
                                  <w:r>
                                    <w:rPr>
                                      <w:rFonts w:ascii="Times New Roman" w:hAnsi="Times New Roman" w:eastAsia="Times New Roman"/>
                                      <w:sz w:val="24"/>
                                      <w:vertAlign w:val="baseline"/>
                                    </w:rPr>
                                    <w:t>HJ 19-2022</w:t>
                                  </w:r>
                                  <w:r>
                                    <w:rPr>
                                      <w:spacing w:val="-4"/>
                                      <w:sz w:val="24"/>
                                      <w:vertAlign w:val="baseline"/>
                                    </w:rPr>
                                    <w:t>和《环境影响评价技术导则 输变电》</w:t>
                                  </w:r>
                                  <w:r>
                                    <w:rPr>
                                      <w:sz w:val="24"/>
                                      <w:vertAlign w:val="baseline"/>
                                    </w:rPr>
                                    <w:t>（</w:t>
                                  </w:r>
                                  <w:r>
                                    <w:rPr>
                                      <w:rFonts w:ascii="Times New Roman" w:hAnsi="Times New Roman" w:eastAsia="Times New Roman"/>
                                      <w:sz w:val="24"/>
                                      <w:vertAlign w:val="baseline"/>
                                    </w:rPr>
                                    <w:t xml:space="preserve">HJ </w:t>
                                  </w:r>
                                  <w:r>
                                    <w:rPr>
                                      <w:rFonts w:ascii="Times New Roman" w:hAnsi="Times New Roman" w:eastAsia="Times New Roman"/>
                                      <w:spacing w:val="-3"/>
                                      <w:sz w:val="24"/>
                                      <w:vertAlign w:val="baseline"/>
                                    </w:rPr>
                                    <w:t>24-2020</w:t>
                                  </w:r>
                                  <w:r>
                                    <w:rPr>
                                      <w:spacing w:val="-3"/>
                                      <w:sz w:val="24"/>
                                      <w:vertAlign w:val="baseline"/>
                                    </w:rPr>
                                    <w:t>），</w:t>
                                  </w:r>
                                  <w:r>
                                    <w:rPr>
                                      <w:sz w:val="24"/>
                                      <w:vertAlign w:val="baseline"/>
                                    </w:rPr>
                                    <w:t>本项目属于一般区域</w:t>
                                  </w:r>
                                  <w:r>
                                    <w:rPr>
                                      <w:spacing w:val="-12"/>
                                      <w:sz w:val="24"/>
                                      <w:vertAlign w:val="baseline"/>
                                    </w:rPr>
                                    <w:t>不涉及自然保护区、风景名胜区、世界文化和自然遗产地等特殊生态敏感区和</w:t>
                                  </w:r>
                                  <w:r>
                                    <w:rPr>
                                      <w:sz w:val="24"/>
                                      <w:vertAlign w:val="baseline"/>
                                    </w:rPr>
                                    <w:t>重要生态敏感区。综上所述，确定本项目生态环境评价工作等级为三级。</w:t>
                                  </w:r>
                                </w:p>
                                <w:p>
                                  <w:pPr>
                                    <w:pStyle w:val="9"/>
                                    <w:numPr>
                                      <w:ilvl w:val="0"/>
                                      <w:numId w:val="28"/>
                                    </w:numPr>
                                    <w:tabs>
                                      <w:tab w:val="left" w:pos="630"/>
                                    </w:tabs>
                                    <w:spacing w:before="0" w:after="0" w:line="303" w:lineRule="exact"/>
                                    <w:ind w:left="629" w:right="0" w:hanging="602"/>
                                    <w:jc w:val="left"/>
                                    <w:rPr>
                                      <w:sz w:val="24"/>
                                    </w:rPr>
                                  </w:pPr>
                                  <w:r>
                                    <w:rPr>
                                      <w:sz w:val="24"/>
                                    </w:rPr>
                                    <w:t>电磁环境</w:t>
                                  </w:r>
                                </w:p>
                                <w:p>
                                  <w:pPr>
                                    <w:pStyle w:val="9"/>
                                    <w:spacing w:before="160" w:line="364" w:lineRule="auto"/>
                                    <w:ind w:left="112" w:right="33" w:firstLine="482"/>
                                    <w:rPr>
                                      <w:sz w:val="24"/>
                                    </w:rPr>
                                  </w:pPr>
                                  <w:r>
                                    <w:rPr>
                                      <w:sz w:val="24"/>
                                    </w:rPr>
                                    <w:t>根据《环境影响评价技术导则 输变电》（</w:t>
                                  </w:r>
                                  <w:r>
                                    <w:rPr>
                                      <w:rFonts w:ascii="Times New Roman" w:eastAsia="Times New Roman"/>
                                      <w:sz w:val="24"/>
                                    </w:rPr>
                                    <w:t>HJ24-2020</w:t>
                                  </w:r>
                                  <w:r>
                                    <w:rPr>
                                      <w:sz w:val="24"/>
                                    </w:rPr>
                                    <w:t xml:space="preserve">），本项目各子项评价等级见表 </w:t>
                                  </w:r>
                                  <w:r>
                                    <w:rPr>
                                      <w:rFonts w:ascii="Times New Roman" w:eastAsia="Times New Roman"/>
                                      <w:sz w:val="24"/>
                                    </w:rPr>
                                    <w:t>8</w:t>
                                  </w:r>
                                  <w:r>
                                    <w:rPr>
                                      <w:sz w:val="24"/>
                                    </w:rPr>
                                    <w:t>。本项目电磁环境影响评价工作等级为二级。</w:t>
                                  </w:r>
                                </w:p>
                              </w:tc>
                            </w:tr>
                          </w:tbl>
                          <w:p>
                            <w:pPr>
                              <w:pStyle w:val="3"/>
                            </w:pPr>
                          </w:p>
                        </w:txbxContent>
                      </wps:txbx>
                      <wps:bodyPr lIns="0" tIns="0" rIns="0" bIns="0" upright="1"/>
                    </wps:wsp>
                  </a:graphicData>
                </a:graphic>
              </wp:anchor>
            </w:drawing>
          </mc:Choice>
          <mc:Fallback>
            <w:pict>
              <v:shape id="文本框 128" o:spid="_x0000_s1026" o:spt="202" type="#_x0000_t202" style="position:absolute;left:0pt;margin-left:84.1pt;margin-top:72pt;height:691.6pt;width:427.6pt;mso-position-horizontal-relative:page;mso-position-vertical-relative:page;z-index:251701248;mso-width-relative:page;mso-height-relative:page;" filled="f" stroked="f" coordsize="21600,21600" o:gfxdata="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cJ7FXZAAAADQEAAA8AAAAAAAAAAQAgAAAAIgAAAGRycy9kb3ducmV2Lnht&#10;bFBLAQIUABQAAAAIAIdO4kBVKV0ZvwEAAHcDAAAOAAAAAAAAAAEAIAAAACgBAABkcnMvZTJvRG9j&#10;LnhtbFBLBQYAAAAABgAGAFkBAABZBQ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7" w:hRule="atLeast"/>
                        </w:trPr>
                        <w:tc>
                          <w:tcPr>
                            <w:tcW w:w="425" w:type="dxa"/>
                            <w:tcBorders>
                              <w:bottom w:val="single" w:color="000000" w:sz="4" w:space="0"/>
                              <w:right w:val="single" w:color="000000" w:sz="4" w:space="0"/>
                            </w:tcBorders>
                          </w:tcPr>
                          <w:p>
                            <w:pPr>
                              <w:pStyle w:val="9"/>
                              <w:spacing w:before="1" w:line="242" w:lineRule="auto"/>
                              <w:ind w:left="107" w:right="89"/>
                              <w:jc w:val="both"/>
                              <w:rPr>
                                <w:sz w:val="21"/>
                              </w:rPr>
                            </w:pPr>
                            <w:r>
                              <w:rPr>
                                <w:sz w:val="21"/>
                              </w:rPr>
                              <w:t>破坏问题</w:t>
                            </w:r>
                          </w:p>
                        </w:tc>
                        <w:tc>
                          <w:tcPr>
                            <w:tcW w:w="8098" w:type="dxa"/>
                            <w:tcBorders>
                              <w:left w:val="single" w:color="000000" w:sz="4" w:space="0"/>
                              <w:bottom w:val="single" w:color="000000" w:sz="4" w:space="0"/>
                            </w:tcBorders>
                          </w:tcPr>
                          <w:p>
                            <w:pPr>
                              <w:pStyle w:val="9"/>
                              <w:spacing w:line="340" w:lineRule="auto"/>
                              <w:ind w:left="112" w:right="-44" w:firstLine="480"/>
                              <w:rPr>
                                <w:sz w:val="24"/>
                              </w:rPr>
                            </w:pPr>
                            <w:r>
                              <w:rPr>
                                <w:spacing w:val="-13"/>
                                <w:sz w:val="24"/>
                              </w:rPr>
                              <w:t xml:space="preserve">既有云台 </w:t>
                            </w:r>
                            <w:r>
                              <w:rPr>
                                <w:rFonts w:ascii="Times New Roman" w:eastAsia="Times New Roman"/>
                                <w:sz w:val="24"/>
                              </w:rPr>
                              <w:t>220kV</w:t>
                            </w:r>
                            <w:r>
                              <w:rPr>
                                <w:rFonts w:ascii="Times New Roman" w:eastAsia="Times New Roman"/>
                                <w:spacing w:val="-1"/>
                                <w:sz w:val="24"/>
                              </w:rPr>
                              <w:t xml:space="preserve"> </w:t>
                            </w:r>
                            <w:r>
                              <w:rPr>
                                <w:spacing w:val="-8"/>
                                <w:sz w:val="24"/>
                              </w:rPr>
                              <w:t>变电站为既有变电站，根据现场踏勘，变电站生活污水</w:t>
                            </w:r>
                            <w:r>
                              <w:rPr>
                                <w:spacing w:val="-10"/>
                                <w:sz w:val="24"/>
                              </w:rPr>
                              <w:t>利用站内化粪池收集后用于站外农肥，不排放；生活垃圾经垃圾桶收集后由</w:t>
                            </w:r>
                            <w:r>
                              <w:rPr>
                                <w:spacing w:val="-18"/>
                                <w:sz w:val="24"/>
                              </w:rPr>
                              <w:t xml:space="preserve">值守人员随时清运至附近村镇垃圾池，不影响站外环境。站内设有事故油池， 用于收集主变压器事故时产生的事故油，事故油交由有相应资质的单位处 </w:t>
                            </w:r>
                            <w:r>
                              <w:rPr>
                                <w:spacing w:val="-9"/>
                                <w:sz w:val="24"/>
                              </w:rPr>
                              <w:t>置，不外排。根据现场调查，变电站运行至今未发生主变事故，事故油池未</w:t>
                            </w:r>
                            <w:r>
                              <w:rPr>
                                <w:spacing w:val="-8"/>
                                <w:sz w:val="24"/>
                              </w:rPr>
                              <w:t>曾使用。变电站更换的废旧蓄电池交由有资质的单位回收处置。变电站自投</w:t>
                            </w:r>
                            <w:r>
                              <w:rPr>
                                <w:spacing w:val="-10"/>
                                <w:sz w:val="24"/>
                              </w:rPr>
                              <w:t>运以来未发生因环境污染而引起的投诉事件，未发生环境污染事故，未发现环境遗留问题。</w:t>
                            </w:r>
                          </w:p>
                          <w:p>
                            <w:pPr>
                              <w:pStyle w:val="9"/>
                              <w:spacing w:line="301" w:lineRule="exact"/>
                              <w:ind w:left="508"/>
                              <w:rPr>
                                <w:sz w:val="24"/>
                              </w:rPr>
                            </w:pPr>
                            <w:r>
                              <w:rPr>
                                <w:spacing w:val="-13"/>
                                <w:sz w:val="24"/>
                              </w:rPr>
                              <w:t>综上所述，既有高石变电站、云台变电站自投运以来未发生因环境污染而</w:t>
                            </w:r>
                          </w:p>
                          <w:p>
                            <w:pPr>
                              <w:pStyle w:val="9"/>
                              <w:spacing w:before="126"/>
                              <w:ind w:left="28"/>
                              <w:rPr>
                                <w:sz w:val="24"/>
                              </w:rPr>
                            </w:pPr>
                            <w:r>
                              <w:rPr>
                                <w:sz w:val="24"/>
                              </w:rPr>
                              <w:t>引起的投诉事件，未发生环境污染事故，未发现环境遗留问题。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24" w:hRule="atLeast"/>
                        </w:trPr>
                        <w:tc>
                          <w:tcPr>
                            <w:tcW w:w="425" w:type="dxa"/>
                            <w:tcBorders>
                              <w:top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5"/>
                              </w:rPr>
                            </w:pPr>
                          </w:p>
                          <w:p>
                            <w:pPr>
                              <w:pStyle w:val="9"/>
                              <w:spacing w:line="242" w:lineRule="auto"/>
                              <w:ind w:left="107" w:right="89"/>
                              <w:jc w:val="both"/>
                              <w:rPr>
                                <w:sz w:val="21"/>
                              </w:rPr>
                            </w:pPr>
                            <w:r>
                              <w:rPr>
                                <w:sz w:val="21"/>
                              </w:rPr>
                              <w:t>生态环境敏感目标</w:t>
                            </w:r>
                          </w:p>
                        </w:tc>
                        <w:tc>
                          <w:tcPr>
                            <w:tcW w:w="8098" w:type="dxa"/>
                            <w:tcBorders>
                              <w:top w:val="single" w:color="000000" w:sz="4" w:space="0"/>
                              <w:left w:val="single" w:color="000000" w:sz="4" w:space="0"/>
                            </w:tcBorders>
                          </w:tcPr>
                          <w:p>
                            <w:pPr>
                              <w:pStyle w:val="9"/>
                              <w:spacing w:before="69"/>
                              <w:ind w:left="28"/>
                              <w:rPr>
                                <w:sz w:val="24"/>
                              </w:rPr>
                            </w:pPr>
                            <w:r>
                              <w:rPr>
                                <w:rFonts w:ascii="Times New Roman" w:eastAsia="Times New Roman"/>
                                <w:b/>
                                <w:sz w:val="24"/>
                              </w:rPr>
                              <w:t xml:space="preserve">3.3.1 </w:t>
                            </w:r>
                            <w:r>
                              <w:rPr>
                                <w:sz w:val="24"/>
                              </w:rPr>
                              <w:t>环境影响及其评价因子</w:t>
                            </w:r>
                          </w:p>
                          <w:p>
                            <w:pPr>
                              <w:pStyle w:val="9"/>
                              <w:numPr>
                                <w:ilvl w:val="0"/>
                                <w:numId w:val="26"/>
                              </w:numPr>
                              <w:tabs>
                                <w:tab w:val="left" w:pos="630"/>
                              </w:tabs>
                              <w:spacing w:before="161" w:after="0" w:line="240" w:lineRule="auto"/>
                              <w:ind w:left="629" w:right="0" w:hanging="602"/>
                              <w:jc w:val="left"/>
                              <w:rPr>
                                <w:sz w:val="24"/>
                              </w:rPr>
                            </w:pPr>
                            <w:r>
                              <w:rPr>
                                <w:sz w:val="24"/>
                              </w:rPr>
                              <w:t>施工期</w:t>
                            </w:r>
                          </w:p>
                          <w:p>
                            <w:pPr>
                              <w:pStyle w:val="9"/>
                              <w:numPr>
                                <w:ilvl w:val="1"/>
                                <w:numId w:val="26"/>
                              </w:numPr>
                              <w:tabs>
                                <w:tab w:val="left" w:pos="954"/>
                              </w:tabs>
                              <w:spacing w:before="158" w:after="0" w:line="240" w:lineRule="auto"/>
                              <w:ind w:left="953" w:right="0" w:hanging="362"/>
                              <w:jc w:val="left"/>
                              <w:rPr>
                                <w:sz w:val="24"/>
                              </w:rPr>
                            </w:pPr>
                            <w:r>
                              <w:rPr>
                                <w:spacing w:val="-7"/>
                                <w:sz w:val="24"/>
                              </w:rPr>
                              <w:t xml:space="preserve">声环境：等效连续 </w:t>
                            </w:r>
                            <w:r>
                              <w:rPr>
                                <w:rFonts w:ascii="Times New Roman" w:eastAsia="Times New Roman"/>
                                <w:sz w:val="24"/>
                              </w:rPr>
                              <w:t>A</w:t>
                            </w:r>
                            <w:r>
                              <w:rPr>
                                <w:rFonts w:ascii="Times New Roman" w:eastAsia="Times New Roman"/>
                                <w:spacing w:val="-1"/>
                                <w:sz w:val="24"/>
                              </w:rPr>
                              <w:t xml:space="preserve"> </w:t>
                            </w:r>
                            <w:r>
                              <w:rPr>
                                <w:sz w:val="24"/>
                              </w:rPr>
                              <w:t>声级</w:t>
                            </w:r>
                          </w:p>
                          <w:p>
                            <w:pPr>
                              <w:pStyle w:val="9"/>
                              <w:numPr>
                                <w:ilvl w:val="1"/>
                                <w:numId w:val="26"/>
                              </w:numPr>
                              <w:tabs>
                                <w:tab w:val="left" w:pos="954"/>
                              </w:tabs>
                              <w:spacing w:before="160" w:after="0" w:line="240" w:lineRule="auto"/>
                              <w:ind w:left="953" w:right="0" w:hanging="362"/>
                              <w:jc w:val="left"/>
                              <w:rPr>
                                <w:sz w:val="24"/>
                              </w:rPr>
                            </w:pPr>
                            <w:r>
                              <w:rPr>
                                <w:sz w:val="24"/>
                              </w:rPr>
                              <w:t>生态环境：水土流失、植被、动物</w:t>
                            </w:r>
                          </w:p>
                          <w:p>
                            <w:pPr>
                              <w:pStyle w:val="9"/>
                              <w:numPr>
                                <w:ilvl w:val="1"/>
                                <w:numId w:val="26"/>
                              </w:numPr>
                              <w:tabs>
                                <w:tab w:val="left" w:pos="954"/>
                              </w:tabs>
                              <w:spacing w:before="158" w:after="0" w:line="240" w:lineRule="auto"/>
                              <w:ind w:left="953" w:right="0" w:hanging="362"/>
                              <w:jc w:val="left"/>
                              <w:rPr>
                                <w:sz w:val="24"/>
                              </w:rPr>
                            </w:pPr>
                            <w:r>
                              <w:rPr>
                                <w:sz w:val="24"/>
                              </w:rPr>
                              <w:t>其它：施工扬尘、生活污水、固体废物等</w:t>
                            </w:r>
                          </w:p>
                          <w:p>
                            <w:pPr>
                              <w:pStyle w:val="9"/>
                              <w:numPr>
                                <w:ilvl w:val="0"/>
                                <w:numId w:val="26"/>
                              </w:numPr>
                              <w:tabs>
                                <w:tab w:val="left" w:pos="630"/>
                              </w:tabs>
                              <w:spacing w:before="161" w:after="0" w:line="240" w:lineRule="auto"/>
                              <w:ind w:left="629" w:right="0" w:hanging="602"/>
                              <w:jc w:val="left"/>
                              <w:rPr>
                                <w:sz w:val="24"/>
                              </w:rPr>
                            </w:pPr>
                            <w:r>
                              <w:rPr>
                                <w:sz w:val="24"/>
                              </w:rPr>
                              <w:t>运行期</w:t>
                            </w:r>
                          </w:p>
                          <w:p>
                            <w:pPr>
                              <w:pStyle w:val="9"/>
                              <w:numPr>
                                <w:ilvl w:val="0"/>
                                <w:numId w:val="27"/>
                              </w:numPr>
                              <w:tabs>
                                <w:tab w:val="left" w:pos="870"/>
                              </w:tabs>
                              <w:spacing w:before="158" w:after="0" w:line="240" w:lineRule="auto"/>
                              <w:ind w:left="869" w:right="0" w:hanging="362"/>
                              <w:jc w:val="left"/>
                              <w:rPr>
                                <w:sz w:val="24"/>
                              </w:rPr>
                            </w:pPr>
                            <w:r>
                              <w:rPr>
                                <w:sz w:val="24"/>
                              </w:rPr>
                              <w:t>电磁环境：工频电场、工频磁场</w:t>
                            </w:r>
                          </w:p>
                          <w:p>
                            <w:pPr>
                              <w:pStyle w:val="9"/>
                              <w:numPr>
                                <w:ilvl w:val="0"/>
                                <w:numId w:val="27"/>
                              </w:numPr>
                              <w:tabs>
                                <w:tab w:val="left" w:pos="870"/>
                              </w:tabs>
                              <w:spacing w:before="160" w:after="0" w:line="240" w:lineRule="auto"/>
                              <w:ind w:left="869" w:right="0" w:hanging="362"/>
                              <w:jc w:val="left"/>
                              <w:rPr>
                                <w:sz w:val="24"/>
                              </w:rPr>
                            </w:pPr>
                            <w:r>
                              <w:rPr>
                                <w:spacing w:val="-7"/>
                                <w:sz w:val="24"/>
                              </w:rPr>
                              <w:t xml:space="preserve">声环境：等效连续 </w:t>
                            </w:r>
                            <w:r>
                              <w:rPr>
                                <w:rFonts w:ascii="Times New Roman" w:eastAsia="Times New Roman"/>
                                <w:sz w:val="24"/>
                              </w:rPr>
                              <w:t>A</w:t>
                            </w:r>
                            <w:r>
                              <w:rPr>
                                <w:rFonts w:ascii="Times New Roman" w:eastAsia="Times New Roman"/>
                                <w:spacing w:val="-1"/>
                                <w:sz w:val="24"/>
                              </w:rPr>
                              <w:t xml:space="preserve"> </w:t>
                            </w:r>
                            <w:r>
                              <w:rPr>
                                <w:sz w:val="24"/>
                              </w:rPr>
                              <w:t>声级</w:t>
                            </w:r>
                          </w:p>
                          <w:p>
                            <w:pPr>
                              <w:pStyle w:val="9"/>
                              <w:numPr>
                                <w:ilvl w:val="0"/>
                                <w:numId w:val="27"/>
                              </w:numPr>
                              <w:tabs>
                                <w:tab w:val="left" w:pos="870"/>
                              </w:tabs>
                              <w:spacing w:before="158" w:after="0" w:line="240" w:lineRule="auto"/>
                              <w:ind w:left="869" w:right="0" w:hanging="362"/>
                              <w:jc w:val="left"/>
                              <w:rPr>
                                <w:sz w:val="24"/>
                              </w:rPr>
                            </w:pPr>
                            <w:r>
                              <w:rPr>
                                <w:sz w:val="24"/>
                              </w:rPr>
                              <w:t>生态环境：植被、动物</w:t>
                            </w:r>
                          </w:p>
                          <w:p>
                            <w:pPr>
                              <w:pStyle w:val="9"/>
                              <w:spacing w:before="161"/>
                              <w:ind w:left="28"/>
                              <w:rPr>
                                <w:sz w:val="24"/>
                              </w:rPr>
                            </w:pPr>
                            <w:r>
                              <w:rPr>
                                <w:rFonts w:ascii="Times New Roman" w:eastAsia="Times New Roman"/>
                                <w:b/>
                                <w:sz w:val="24"/>
                              </w:rPr>
                              <w:t xml:space="preserve">3.3.2 </w:t>
                            </w:r>
                            <w:r>
                              <w:rPr>
                                <w:sz w:val="24"/>
                              </w:rPr>
                              <w:t>评价等级</w:t>
                            </w:r>
                          </w:p>
                          <w:p>
                            <w:pPr>
                              <w:pStyle w:val="9"/>
                              <w:numPr>
                                <w:ilvl w:val="0"/>
                                <w:numId w:val="28"/>
                              </w:numPr>
                              <w:tabs>
                                <w:tab w:val="left" w:pos="630"/>
                              </w:tabs>
                              <w:spacing w:before="158" w:after="0" w:line="240" w:lineRule="auto"/>
                              <w:ind w:left="629" w:right="0" w:hanging="602"/>
                              <w:jc w:val="left"/>
                              <w:rPr>
                                <w:sz w:val="24"/>
                              </w:rPr>
                            </w:pPr>
                            <w:r>
                              <w:rPr>
                                <w:sz w:val="24"/>
                              </w:rPr>
                              <w:t>生态环境</w:t>
                            </w:r>
                          </w:p>
                          <w:p>
                            <w:pPr>
                              <w:pStyle w:val="9"/>
                              <w:spacing w:before="161" w:line="364" w:lineRule="auto"/>
                              <w:ind w:left="28" w:right="2" w:firstLine="480"/>
                              <w:rPr>
                                <w:sz w:val="24"/>
                              </w:rPr>
                            </w:pPr>
                            <w:r>
                              <w:rPr>
                                <w:spacing w:val="7"/>
                                <w:sz w:val="24"/>
                              </w:rPr>
                              <w:t xml:space="preserve">本项目线路总占地约 </w:t>
                            </w:r>
                            <w:r>
                              <w:rPr>
                                <w:rFonts w:ascii="Times New Roman" w:hAnsi="Times New Roman" w:eastAsia="Times New Roman"/>
                                <w:sz w:val="24"/>
                              </w:rPr>
                              <w:t>4.04hm</w:t>
                            </w:r>
                            <w:r>
                              <w:rPr>
                                <w:rFonts w:ascii="Times New Roman" w:hAnsi="Times New Roman" w:eastAsia="Times New Roman"/>
                                <w:sz w:val="24"/>
                                <w:vertAlign w:val="superscript"/>
                              </w:rPr>
                              <w:t>2</w:t>
                            </w:r>
                            <w:r>
                              <w:rPr>
                                <w:sz w:val="24"/>
                                <w:vertAlign w:val="baseline"/>
                              </w:rPr>
                              <w:t>（</w:t>
                            </w:r>
                            <w:r>
                              <w:rPr>
                                <w:spacing w:val="7"/>
                                <w:sz w:val="24"/>
                                <w:vertAlign w:val="baseline"/>
                              </w:rPr>
                              <w:t xml:space="preserve">永久占地面积 </w:t>
                            </w:r>
                            <w:r>
                              <w:rPr>
                                <w:rFonts w:ascii="Times New Roman" w:hAnsi="Times New Roman" w:eastAsia="Times New Roman"/>
                                <w:sz w:val="24"/>
                                <w:vertAlign w:val="baseline"/>
                              </w:rPr>
                              <w:t>1.66hm</w:t>
                            </w:r>
                            <w:r>
                              <w:rPr>
                                <w:rFonts w:ascii="Times New Roman" w:hAnsi="Times New Roman" w:eastAsia="Times New Roman"/>
                                <w:sz w:val="24"/>
                                <w:vertAlign w:val="superscript"/>
                              </w:rPr>
                              <w:t>2</w:t>
                            </w:r>
                            <w:r>
                              <w:rPr>
                                <w:spacing w:val="4"/>
                                <w:sz w:val="24"/>
                                <w:vertAlign w:val="baseline"/>
                              </w:rPr>
                              <w:t>，临时占地面积</w:t>
                            </w:r>
                            <w:r>
                              <w:rPr>
                                <w:rFonts w:ascii="Times New Roman" w:hAnsi="Times New Roman" w:eastAsia="Times New Roman"/>
                                <w:spacing w:val="4"/>
                                <w:sz w:val="24"/>
                                <w:vertAlign w:val="baseline"/>
                              </w:rPr>
                              <w:t>2.38hm</w:t>
                            </w:r>
                            <w:r>
                              <w:rPr>
                                <w:rFonts w:ascii="Times New Roman" w:hAnsi="Times New Roman" w:eastAsia="Times New Roman"/>
                                <w:spacing w:val="1"/>
                                <w:w w:val="97"/>
                                <w:sz w:val="24"/>
                                <w:vertAlign w:val="superscript"/>
                              </w:rPr>
                              <w:t>2</w:t>
                            </w:r>
                            <w:r>
                              <w:rPr>
                                <w:spacing w:val="-116"/>
                                <w:sz w:val="24"/>
                                <w:vertAlign w:val="baseline"/>
                              </w:rPr>
                              <w:t>）</w:t>
                            </w:r>
                            <w:r>
                              <w:rPr>
                                <w:spacing w:val="-1"/>
                                <w:sz w:val="24"/>
                                <w:vertAlign w:val="baseline"/>
                              </w:rPr>
                              <w:t>（</w:t>
                            </w:r>
                            <w:r>
                              <w:rPr>
                                <w:rFonts w:ascii="Times New Roman" w:hAnsi="Times New Roman" w:eastAsia="Times New Roman"/>
                                <w:sz w:val="24"/>
                                <w:vertAlign w:val="baseline"/>
                              </w:rPr>
                              <w:t>≤20k</w:t>
                            </w:r>
                            <w:r>
                              <w:rPr>
                                <w:rFonts w:ascii="Times New Roman" w:hAnsi="Times New Roman" w:eastAsia="Times New Roman"/>
                                <w:spacing w:val="-2"/>
                                <w:sz w:val="24"/>
                                <w:vertAlign w:val="baseline"/>
                              </w:rPr>
                              <w:t>m</w:t>
                            </w:r>
                            <w:r>
                              <w:rPr>
                                <w:rFonts w:ascii="Times New Roman" w:hAnsi="Times New Roman" w:eastAsia="Times New Roman"/>
                                <w:spacing w:val="1"/>
                                <w:w w:val="97"/>
                                <w:sz w:val="24"/>
                                <w:vertAlign w:val="superscript"/>
                              </w:rPr>
                              <w:t>2</w:t>
                            </w:r>
                            <w:r>
                              <w:rPr>
                                <w:spacing w:val="-58"/>
                                <w:sz w:val="24"/>
                                <w:vertAlign w:val="baseline"/>
                              </w:rPr>
                              <w:t>）</w:t>
                            </w:r>
                            <w:r>
                              <w:rPr>
                                <w:spacing w:val="-18"/>
                                <w:sz w:val="24"/>
                                <w:vertAlign w:val="baseline"/>
                              </w:rPr>
                              <w:t>。根据《环境影响评价技术导则 生态环境》</w:t>
                            </w:r>
                            <w:r>
                              <w:rPr>
                                <w:spacing w:val="-1"/>
                                <w:sz w:val="24"/>
                                <w:vertAlign w:val="baseline"/>
                              </w:rPr>
                              <w:t>（</w:t>
                            </w:r>
                            <w:r>
                              <w:rPr>
                                <w:rFonts w:ascii="Times New Roman" w:hAnsi="Times New Roman" w:eastAsia="Times New Roman"/>
                                <w:sz w:val="24"/>
                                <w:vertAlign w:val="baseline"/>
                              </w:rPr>
                              <w:t>HJ 19-2022</w:t>
                            </w:r>
                            <w:r>
                              <w:rPr>
                                <w:spacing w:val="-4"/>
                                <w:sz w:val="24"/>
                                <w:vertAlign w:val="baseline"/>
                              </w:rPr>
                              <w:t>和《环境影响评价技术导则 输变电》</w:t>
                            </w:r>
                            <w:r>
                              <w:rPr>
                                <w:sz w:val="24"/>
                                <w:vertAlign w:val="baseline"/>
                              </w:rPr>
                              <w:t>（</w:t>
                            </w:r>
                            <w:r>
                              <w:rPr>
                                <w:rFonts w:ascii="Times New Roman" w:hAnsi="Times New Roman" w:eastAsia="Times New Roman"/>
                                <w:sz w:val="24"/>
                                <w:vertAlign w:val="baseline"/>
                              </w:rPr>
                              <w:t xml:space="preserve">HJ </w:t>
                            </w:r>
                            <w:r>
                              <w:rPr>
                                <w:rFonts w:ascii="Times New Roman" w:hAnsi="Times New Roman" w:eastAsia="Times New Roman"/>
                                <w:spacing w:val="-3"/>
                                <w:sz w:val="24"/>
                                <w:vertAlign w:val="baseline"/>
                              </w:rPr>
                              <w:t>24-2020</w:t>
                            </w:r>
                            <w:r>
                              <w:rPr>
                                <w:spacing w:val="-3"/>
                                <w:sz w:val="24"/>
                                <w:vertAlign w:val="baseline"/>
                              </w:rPr>
                              <w:t>），</w:t>
                            </w:r>
                            <w:r>
                              <w:rPr>
                                <w:sz w:val="24"/>
                                <w:vertAlign w:val="baseline"/>
                              </w:rPr>
                              <w:t>本项目属于一般区域</w:t>
                            </w:r>
                            <w:r>
                              <w:rPr>
                                <w:spacing w:val="-12"/>
                                <w:sz w:val="24"/>
                                <w:vertAlign w:val="baseline"/>
                              </w:rPr>
                              <w:t>不涉及自然保护区、风景名胜区、世界文化和自然遗产地等特殊生态敏感区和</w:t>
                            </w:r>
                            <w:r>
                              <w:rPr>
                                <w:sz w:val="24"/>
                                <w:vertAlign w:val="baseline"/>
                              </w:rPr>
                              <w:t>重要生态敏感区。综上所述，确定本项目生态环境评价工作等级为三级。</w:t>
                            </w:r>
                          </w:p>
                          <w:p>
                            <w:pPr>
                              <w:pStyle w:val="9"/>
                              <w:numPr>
                                <w:ilvl w:val="0"/>
                                <w:numId w:val="28"/>
                              </w:numPr>
                              <w:tabs>
                                <w:tab w:val="left" w:pos="630"/>
                              </w:tabs>
                              <w:spacing w:before="0" w:after="0" w:line="303" w:lineRule="exact"/>
                              <w:ind w:left="629" w:right="0" w:hanging="602"/>
                              <w:jc w:val="left"/>
                              <w:rPr>
                                <w:sz w:val="24"/>
                              </w:rPr>
                            </w:pPr>
                            <w:r>
                              <w:rPr>
                                <w:sz w:val="24"/>
                              </w:rPr>
                              <w:t>电磁环境</w:t>
                            </w:r>
                          </w:p>
                          <w:p>
                            <w:pPr>
                              <w:pStyle w:val="9"/>
                              <w:spacing w:before="160" w:line="364" w:lineRule="auto"/>
                              <w:ind w:left="112" w:right="33" w:firstLine="482"/>
                              <w:rPr>
                                <w:sz w:val="24"/>
                              </w:rPr>
                            </w:pPr>
                            <w:r>
                              <w:rPr>
                                <w:sz w:val="24"/>
                              </w:rPr>
                              <w:t>根据《环境影响评价技术导则 输变电》（</w:t>
                            </w:r>
                            <w:r>
                              <w:rPr>
                                <w:rFonts w:ascii="Times New Roman" w:eastAsia="Times New Roman"/>
                                <w:sz w:val="24"/>
                              </w:rPr>
                              <w:t>HJ24-2020</w:t>
                            </w:r>
                            <w:r>
                              <w:rPr>
                                <w:sz w:val="24"/>
                              </w:rPr>
                              <w:t xml:space="preserve">），本项目各子项评价等级见表 </w:t>
                            </w:r>
                            <w:r>
                              <w:rPr>
                                <w:rFonts w:ascii="Times New Roman" w:eastAsia="Times New Roman"/>
                                <w:sz w:val="24"/>
                              </w:rPr>
                              <w:t>8</w:t>
                            </w:r>
                            <w:r>
                              <w:rPr>
                                <w:sz w:val="24"/>
                              </w:rPr>
                              <w:t>。本项目电磁环境影响评价工作等级为二级。</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15"/>
        </w:rPr>
      </w:pPr>
    </w:p>
    <w:p>
      <w:pPr>
        <w:pStyle w:val="3"/>
        <w:spacing w:before="126"/>
        <w:ind w:right="435"/>
        <w:jc w:val="right"/>
      </w:pPr>
      <w:r>
        <w:t>）</w:t>
      </w:r>
    </w:p>
    <w:p>
      <w:pPr>
        <w:pStyle w:val="3"/>
        <w:spacing w:before="161"/>
        <w:ind w:right="433"/>
        <w:jc w:val="right"/>
      </w:pPr>
      <w:r>
        <w:t>，</w:t>
      </w:r>
    </w:p>
    <w:p>
      <w:pPr>
        <w:spacing w:after="0"/>
        <w:jc w:val="right"/>
        <w:sectPr>
          <w:pgSz w:w="11910" w:h="16840"/>
          <w:pgMar w:top="1420" w:right="1160" w:bottom="1280" w:left="1340" w:header="0" w:footer="1001" w:gutter="0"/>
          <w:cols w:space="720" w:num="1"/>
        </w:sectPr>
      </w:pPr>
    </w:p>
    <w:p>
      <w:pPr>
        <w:pStyle w:val="3"/>
        <w:tabs>
          <w:tab w:val="left" w:pos="4105"/>
        </w:tabs>
        <w:spacing w:before="60" w:after="5"/>
        <w:ind w:left="3385"/>
      </w:pPr>
      <w:r>
        <mc:AlternateContent>
          <mc:Choice Requires="wpg">
            <w:drawing>
              <wp:anchor distT="0" distB="0" distL="114300" distR="114300" simplePos="0" relativeHeight="251677696" behindDoc="1" locked="0" layoutInCell="1" allowOverlap="1">
                <wp:simplePos x="0" y="0"/>
                <wp:positionH relativeFrom="page">
                  <wp:posOffset>1068070</wp:posOffset>
                </wp:positionH>
                <wp:positionV relativeFrom="page">
                  <wp:posOffset>914400</wp:posOffset>
                </wp:positionV>
                <wp:extent cx="5424170" cy="8815070"/>
                <wp:effectExtent l="0" t="0" r="1270" b="8890"/>
                <wp:wrapNone/>
                <wp:docPr id="120" name="组合 129"/>
                <wp:cNvGraphicFramePr/>
                <a:graphic xmlns:a="http://schemas.openxmlformats.org/drawingml/2006/main">
                  <a:graphicData uri="http://schemas.microsoft.com/office/word/2010/wordprocessingGroup">
                    <wpg:wgp>
                      <wpg:cNvGrpSpPr/>
                      <wpg:grpSpPr>
                        <a:xfrm>
                          <a:off x="0" y="0"/>
                          <a:ext cx="5424170" cy="8815070"/>
                          <a:chOff x="1682" y="1440"/>
                          <a:chExt cx="8542" cy="13882"/>
                        </a:xfrm>
                      </wpg:grpSpPr>
                      <wps:wsp>
                        <wps:cNvPr id="114" name="直线 130"/>
                        <wps:cNvSpPr/>
                        <wps:spPr>
                          <a:xfrm>
                            <a:off x="1682" y="1450"/>
                            <a:ext cx="8523" cy="0"/>
                          </a:xfrm>
                          <a:prstGeom prst="line">
                            <a:avLst/>
                          </a:prstGeom>
                          <a:ln w="12192" cap="flat" cmpd="sng">
                            <a:solidFill>
                              <a:srgbClr val="000000"/>
                            </a:solidFill>
                            <a:prstDash val="solid"/>
                            <a:headEnd type="none" w="med" len="med"/>
                            <a:tailEnd type="none" w="med" len="med"/>
                          </a:ln>
                        </wps:spPr>
                        <wps:bodyPr upright="1"/>
                      </wps:wsp>
                      <wps:wsp>
                        <wps:cNvPr id="115" name="直线 131"/>
                        <wps:cNvSpPr/>
                        <wps:spPr>
                          <a:xfrm>
                            <a:off x="1692" y="1459"/>
                            <a:ext cx="0" cy="13863"/>
                          </a:xfrm>
                          <a:prstGeom prst="line">
                            <a:avLst/>
                          </a:prstGeom>
                          <a:ln w="12192" cap="flat" cmpd="sng">
                            <a:solidFill>
                              <a:srgbClr val="000000"/>
                            </a:solidFill>
                            <a:prstDash val="solid"/>
                            <a:headEnd type="none" w="med" len="med"/>
                            <a:tailEnd type="none" w="med" len="med"/>
                          </a:ln>
                        </wps:spPr>
                        <wps:bodyPr upright="1"/>
                      </wps:wsp>
                      <wps:wsp>
                        <wps:cNvPr id="116" name="直线 132"/>
                        <wps:cNvSpPr/>
                        <wps:spPr>
                          <a:xfrm>
                            <a:off x="1682" y="15312"/>
                            <a:ext cx="430" cy="0"/>
                          </a:xfrm>
                          <a:prstGeom prst="line">
                            <a:avLst/>
                          </a:prstGeom>
                          <a:ln w="12192" cap="flat" cmpd="sng">
                            <a:solidFill>
                              <a:srgbClr val="000000"/>
                            </a:solidFill>
                            <a:prstDash val="solid"/>
                            <a:headEnd type="none" w="med" len="med"/>
                            <a:tailEnd type="none" w="med" len="med"/>
                          </a:ln>
                        </wps:spPr>
                        <wps:bodyPr upright="1"/>
                      </wps:wsp>
                      <wps:wsp>
                        <wps:cNvPr id="117" name="直线 133"/>
                        <wps:cNvSpPr/>
                        <wps:spPr>
                          <a:xfrm>
                            <a:off x="2117" y="1459"/>
                            <a:ext cx="0" cy="13843"/>
                          </a:xfrm>
                          <a:prstGeom prst="line">
                            <a:avLst/>
                          </a:prstGeom>
                          <a:ln w="6096" cap="flat" cmpd="sng">
                            <a:solidFill>
                              <a:srgbClr val="000000"/>
                            </a:solidFill>
                            <a:prstDash val="solid"/>
                            <a:headEnd type="none" w="med" len="med"/>
                            <a:tailEnd type="none" w="med" len="med"/>
                          </a:ln>
                        </wps:spPr>
                        <wps:bodyPr upright="1"/>
                      </wps:wsp>
                      <wps:wsp>
                        <wps:cNvPr id="118" name="直线 134"/>
                        <wps:cNvSpPr/>
                        <wps:spPr>
                          <a:xfrm>
                            <a:off x="2112" y="15312"/>
                            <a:ext cx="8093" cy="0"/>
                          </a:xfrm>
                          <a:prstGeom prst="line">
                            <a:avLst/>
                          </a:prstGeom>
                          <a:ln w="12192" cap="flat" cmpd="sng">
                            <a:solidFill>
                              <a:srgbClr val="000000"/>
                            </a:solidFill>
                            <a:prstDash val="solid"/>
                            <a:headEnd type="none" w="med" len="med"/>
                            <a:tailEnd type="none" w="med" len="med"/>
                          </a:ln>
                        </wps:spPr>
                        <wps:bodyPr upright="1"/>
                      </wps:wsp>
                      <wps:wsp>
                        <wps:cNvPr id="119" name="直线 135"/>
                        <wps:cNvSpPr/>
                        <wps:spPr>
                          <a:xfrm>
                            <a:off x="10214" y="1440"/>
                            <a:ext cx="0" cy="13882"/>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129" o:spid="_x0000_s1026" o:spt="203" style="position:absolute;left:0pt;margin-left:84.1pt;margin-top:72pt;height:694.1pt;width:427.1pt;mso-position-horizontal-relative:page;mso-position-vertical-relative:page;z-index:-251638784;mso-width-relative:page;mso-height-relative:page;" coordorigin="1682,1440" coordsize="8542,13882" o:gfxdata="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BxtPja2wAAAA0BAAAPAAAAAAAAAAEAIAAAACIAAABkcnMvZG93bnJldi54bWxQ&#10;SwECFAAUAAAACACHTuJAB/LgZREDAAA2DwAADgAAAAAAAAABACAAAAAqAQAAZHJzL2Uyb0RvYy54&#10;bWxQSwUGAAAAAAYABgBZAQAArQYAAAAA&#10;">
                <o:lock v:ext="edit" aspectratio="f"/>
                <v:line id="直线 130" o:spid="_x0000_s1026" o:spt="20" style="position:absolute;left:1682;top:1450;height:0;width:8523;" filled="f" stroked="t" coordsize="21600,21600" o:gfxdata="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7+Ea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31" o:spid="_x0000_s1026" o:spt="20" style="position:absolute;left:1692;top:1459;height:13863;width:0;" filled="f" stroked="t" coordsize="21600,21600" o:gfxdata="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3Xd2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32" o:spid="_x0000_s1026" o:spt="20" style="position:absolute;left:1682;top:15312;height:0;width:430;" filled="f" stroked="t" coordsize="21600,21600" o:gfxdata="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XDqr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133" o:spid="_x0000_s1026" o:spt="20" style="position:absolute;left:2117;top:1459;height:13843;width:0;" filled="f" stroked="t" coordsize="21600,21600" o:gfxdata="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n20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34" o:spid="_x0000_s1026" o:spt="20" style="position:absolute;left:2112;top:15312;height:0;width:8093;" filled="f" stroked="t" coordsize="21600,21600" o:gfxdata="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byQ7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35" o:spid="_x0000_s1026" o:spt="20" style="position:absolute;left:10214;top:1440;height:13882;width:0;" filled="f" stroked="t" coordsize="21600,21600" o:gfxdata="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6V9i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r>
        <w:t xml:space="preserve">表 </w:t>
      </w:r>
      <w:r>
        <w:rPr>
          <w:rFonts w:ascii="Times New Roman" w:eastAsia="Times New Roman"/>
        </w:rPr>
        <w:t>8</w:t>
      </w:r>
      <w:r>
        <w:rPr>
          <w:rFonts w:ascii="Times New Roman" w:eastAsia="Times New Roman"/>
        </w:rPr>
        <w:tab/>
      </w:r>
      <w:r>
        <w:t>本项目电磁环境评价等级</w:t>
      </w:r>
    </w:p>
    <w:tbl>
      <w:tblPr>
        <w:tblStyle w:val="5"/>
        <w:tblW w:w="0" w:type="auto"/>
        <w:tblInd w:w="8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553"/>
        <w:gridCol w:w="1030"/>
        <w:gridCol w:w="3032"/>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290" w:type="dxa"/>
            <w:gridSpan w:val="2"/>
            <w:tcBorders>
              <w:left w:val="nil"/>
            </w:tcBorders>
          </w:tcPr>
          <w:p>
            <w:pPr>
              <w:pStyle w:val="9"/>
              <w:spacing w:before="1" w:line="252" w:lineRule="exact"/>
              <w:ind w:left="831" w:right="817"/>
              <w:jc w:val="center"/>
              <w:rPr>
                <w:sz w:val="21"/>
              </w:rPr>
            </w:pPr>
            <w:r>
              <w:rPr>
                <w:sz w:val="21"/>
              </w:rPr>
              <w:t>子 项</w:t>
            </w:r>
          </w:p>
        </w:tc>
        <w:tc>
          <w:tcPr>
            <w:tcW w:w="1030" w:type="dxa"/>
          </w:tcPr>
          <w:p>
            <w:pPr>
              <w:pStyle w:val="9"/>
              <w:spacing w:before="1" w:line="252" w:lineRule="exact"/>
              <w:ind w:left="81" w:right="58"/>
              <w:jc w:val="center"/>
              <w:rPr>
                <w:sz w:val="21"/>
              </w:rPr>
            </w:pPr>
            <w:r>
              <w:rPr>
                <w:sz w:val="21"/>
              </w:rPr>
              <w:t>电压等级</w:t>
            </w:r>
          </w:p>
        </w:tc>
        <w:tc>
          <w:tcPr>
            <w:tcW w:w="3032" w:type="dxa"/>
          </w:tcPr>
          <w:p>
            <w:pPr>
              <w:pStyle w:val="9"/>
              <w:spacing w:before="1" w:line="252" w:lineRule="exact"/>
              <w:ind w:left="45" w:right="17"/>
              <w:jc w:val="center"/>
              <w:rPr>
                <w:sz w:val="21"/>
              </w:rPr>
            </w:pPr>
            <w:r>
              <w:rPr>
                <w:sz w:val="21"/>
              </w:rPr>
              <w:t>条 件</w:t>
            </w:r>
          </w:p>
        </w:tc>
        <w:tc>
          <w:tcPr>
            <w:tcW w:w="1532" w:type="dxa"/>
            <w:tcBorders>
              <w:right w:val="nil"/>
            </w:tcBorders>
          </w:tcPr>
          <w:p>
            <w:pPr>
              <w:pStyle w:val="9"/>
              <w:spacing w:before="1" w:line="252" w:lineRule="exact"/>
              <w:ind w:left="114" w:right="113"/>
              <w:jc w:val="center"/>
              <w:rPr>
                <w:sz w:val="21"/>
              </w:rPr>
            </w:pPr>
            <w:r>
              <w:rPr>
                <w:sz w:val="21"/>
              </w:rPr>
              <w:t>评价工作等级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290" w:type="dxa"/>
            <w:gridSpan w:val="2"/>
            <w:tcBorders>
              <w:left w:val="nil"/>
            </w:tcBorders>
          </w:tcPr>
          <w:p>
            <w:pPr>
              <w:pStyle w:val="9"/>
              <w:spacing w:before="137"/>
              <w:ind w:left="831" w:right="819"/>
              <w:jc w:val="center"/>
              <w:rPr>
                <w:rFonts w:ascii="Times New Roman" w:eastAsia="Times New Roman"/>
                <w:sz w:val="21"/>
              </w:rPr>
            </w:pPr>
            <w:r>
              <w:rPr>
                <w:sz w:val="21"/>
              </w:rPr>
              <w:t xml:space="preserve">线路 </w:t>
            </w:r>
            <w:r>
              <w:rPr>
                <w:rFonts w:ascii="Times New Roman" w:eastAsia="Times New Roman"/>
                <w:sz w:val="21"/>
              </w:rPr>
              <w:t>I</w:t>
            </w:r>
          </w:p>
        </w:tc>
        <w:tc>
          <w:tcPr>
            <w:tcW w:w="1030" w:type="dxa"/>
          </w:tcPr>
          <w:p>
            <w:pPr>
              <w:pStyle w:val="9"/>
              <w:spacing w:before="144"/>
              <w:ind w:left="60" w:right="58"/>
              <w:jc w:val="center"/>
              <w:rPr>
                <w:rFonts w:ascii="Times New Roman"/>
                <w:sz w:val="21"/>
              </w:rPr>
            </w:pPr>
            <w:r>
              <w:rPr>
                <w:rFonts w:ascii="Times New Roman"/>
                <w:sz w:val="21"/>
              </w:rPr>
              <w:t>220kV</w:t>
            </w:r>
          </w:p>
        </w:tc>
        <w:tc>
          <w:tcPr>
            <w:tcW w:w="3032" w:type="dxa"/>
          </w:tcPr>
          <w:p>
            <w:pPr>
              <w:pStyle w:val="9"/>
              <w:spacing w:before="1"/>
              <w:ind w:left="21" w:right="17"/>
              <w:jc w:val="center"/>
              <w:rPr>
                <w:sz w:val="21"/>
              </w:rPr>
            </w:pPr>
            <w:r>
              <w:rPr>
                <w:spacing w:val="-9"/>
                <w:sz w:val="21"/>
              </w:rPr>
              <w:t xml:space="preserve">边导线地面投影外两侧各 </w:t>
            </w:r>
            <w:r>
              <w:rPr>
                <w:rFonts w:ascii="Times New Roman" w:eastAsia="Times New Roman"/>
                <w:sz w:val="21"/>
              </w:rPr>
              <w:t xml:space="preserve">15m </w:t>
            </w:r>
            <w:r>
              <w:rPr>
                <w:sz w:val="21"/>
              </w:rPr>
              <w:t>内</w:t>
            </w:r>
          </w:p>
          <w:p>
            <w:pPr>
              <w:pStyle w:val="9"/>
              <w:spacing w:before="2" w:line="252" w:lineRule="exact"/>
              <w:ind w:left="23" w:right="17"/>
              <w:jc w:val="center"/>
              <w:rPr>
                <w:sz w:val="21"/>
              </w:rPr>
            </w:pPr>
            <w:r>
              <w:rPr>
                <w:sz w:val="21"/>
              </w:rPr>
              <w:t>有电磁环境敏感目标的架空线</w:t>
            </w:r>
          </w:p>
        </w:tc>
        <w:tc>
          <w:tcPr>
            <w:tcW w:w="1532" w:type="dxa"/>
            <w:tcBorders>
              <w:right w:val="nil"/>
            </w:tcBorders>
          </w:tcPr>
          <w:p>
            <w:pPr>
              <w:pStyle w:val="9"/>
              <w:spacing w:before="137"/>
              <w:ind w:left="113" w:right="113"/>
              <w:jc w:val="center"/>
              <w:rPr>
                <w:sz w:val="21"/>
              </w:rPr>
            </w:pPr>
            <w:r>
              <w:rPr>
                <w:sz w:val="21"/>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37" w:type="dxa"/>
            <w:vMerge w:val="restart"/>
            <w:tcBorders>
              <w:left w:val="nil"/>
            </w:tcBorders>
          </w:tcPr>
          <w:p>
            <w:pPr>
              <w:pStyle w:val="9"/>
              <w:spacing w:before="3"/>
              <w:rPr>
                <w:sz w:val="23"/>
              </w:rPr>
            </w:pPr>
          </w:p>
          <w:p>
            <w:pPr>
              <w:pStyle w:val="9"/>
              <w:spacing w:before="1"/>
              <w:ind w:left="64"/>
              <w:rPr>
                <w:rFonts w:ascii="Times New Roman" w:eastAsia="Times New Roman"/>
                <w:sz w:val="21"/>
              </w:rPr>
            </w:pPr>
            <w:r>
              <w:rPr>
                <w:sz w:val="21"/>
              </w:rPr>
              <w:t xml:space="preserve">线路 </w:t>
            </w:r>
            <w:r>
              <w:rPr>
                <w:rFonts w:ascii="Times New Roman" w:eastAsia="Times New Roman"/>
                <w:sz w:val="21"/>
              </w:rPr>
              <w:t>II</w:t>
            </w:r>
          </w:p>
        </w:tc>
        <w:tc>
          <w:tcPr>
            <w:tcW w:w="1553" w:type="dxa"/>
          </w:tcPr>
          <w:p>
            <w:pPr>
              <w:pStyle w:val="9"/>
              <w:spacing w:before="138"/>
              <w:ind w:right="449"/>
              <w:jc w:val="right"/>
              <w:rPr>
                <w:sz w:val="21"/>
              </w:rPr>
            </w:pPr>
            <w:r>
              <w:rPr>
                <w:sz w:val="21"/>
              </w:rPr>
              <w:t>架空段</w:t>
            </w:r>
          </w:p>
        </w:tc>
        <w:tc>
          <w:tcPr>
            <w:tcW w:w="1030" w:type="dxa"/>
          </w:tcPr>
          <w:p>
            <w:pPr>
              <w:pStyle w:val="9"/>
              <w:spacing w:before="144"/>
              <w:ind w:left="60" w:right="58"/>
              <w:jc w:val="center"/>
              <w:rPr>
                <w:rFonts w:ascii="Times New Roman"/>
                <w:sz w:val="21"/>
              </w:rPr>
            </w:pPr>
            <w:r>
              <w:rPr>
                <w:rFonts w:ascii="Times New Roman"/>
                <w:sz w:val="21"/>
              </w:rPr>
              <w:t>220kV</w:t>
            </w:r>
          </w:p>
        </w:tc>
        <w:tc>
          <w:tcPr>
            <w:tcW w:w="3032" w:type="dxa"/>
          </w:tcPr>
          <w:p>
            <w:pPr>
              <w:pStyle w:val="9"/>
              <w:spacing w:before="1"/>
              <w:ind w:left="21" w:right="17"/>
              <w:jc w:val="center"/>
              <w:rPr>
                <w:sz w:val="21"/>
              </w:rPr>
            </w:pPr>
            <w:r>
              <w:rPr>
                <w:spacing w:val="-9"/>
                <w:sz w:val="21"/>
              </w:rPr>
              <w:t xml:space="preserve">边导线地面投影外两侧各 </w:t>
            </w:r>
            <w:r>
              <w:rPr>
                <w:rFonts w:ascii="Times New Roman" w:eastAsia="Times New Roman"/>
                <w:sz w:val="21"/>
              </w:rPr>
              <w:t xml:space="preserve">15m </w:t>
            </w:r>
            <w:r>
              <w:rPr>
                <w:sz w:val="21"/>
              </w:rPr>
              <w:t>内</w:t>
            </w:r>
          </w:p>
          <w:p>
            <w:pPr>
              <w:pStyle w:val="9"/>
              <w:spacing w:before="2" w:line="252" w:lineRule="exact"/>
              <w:ind w:left="23" w:right="17"/>
              <w:jc w:val="center"/>
              <w:rPr>
                <w:sz w:val="21"/>
              </w:rPr>
            </w:pPr>
            <w:r>
              <w:rPr>
                <w:sz w:val="21"/>
              </w:rPr>
              <w:t>有电磁环境敏感目标的架空线</w:t>
            </w:r>
          </w:p>
        </w:tc>
        <w:tc>
          <w:tcPr>
            <w:tcW w:w="1532" w:type="dxa"/>
            <w:tcBorders>
              <w:right w:val="nil"/>
            </w:tcBorders>
          </w:tcPr>
          <w:p>
            <w:pPr>
              <w:pStyle w:val="9"/>
              <w:spacing w:before="138"/>
              <w:ind w:left="113" w:right="113"/>
              <w:jc w:val="center"/>
              <w:rPr>
                <w:sz w:val="21"/>
              </w:rPr>
            </w:pPr>
            <w:r>
              <w:rPr>
                <w:sz w:val="21"/>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37" w:type="dxa"/>
            <w:vMerge w:val="continue"/>
            <w:tcBorders>
              <w:top w:val="nil"/>
              <w:left w:val="nil"/>
            </w:tcBorders>
          </w:tcPr>
          <w:p>
            <w:pPr>
              <w:rPr>
                <w:sz w:val="2"/>
                <w:szCs w:val="2"/>
              </w:rPr>
            </w:pPr>
          </w:p>
        </w:tc>
        <w:tc>
          <w:tcPr>
            <w:tcW w:w="1553" w:type="dxa"/>
          </w:tcPr>
          <w:p>
            <w:pPr>
              <w:pStyle w:val="9"/>
              <w:spacing w:before="22"/>
              <w:ind w:right="449"/>
              <w:jc w:val="right"/>
              <w:rPr>
                <w:sz w:val="21"/>
              </w:rPr>
            </w:pPr>
            <w:r>
              <w:rPr>
                <w:sz w:val="21"/>
              </w:rPr>
              <w:t>电缆段</w:t>
            </w:r>
          </w:p>
        </w:tc>
        <w:tc>
          <w:tcPr>
            <w:tcW w:w="1030" w:type="dxa"/>
          </w:tcPr>
          <w:p>
            <w:pPr>
              <w:pStyle w:val="9"/>
              <w:spacing w:before="29"/>
              <w:ind w:left="60" w:right="58"/>
              <w:jc w:val="center"/>
              <w:rPr>
                <w:rFonts w:ascii="Times New Roman"/>
                <w:sz w:val="21"/>
              </w:rPr>
            </w:pPr>
            <w:r>
              <w:rPr>
                <w:rFonts w:ascii="Times New Roman"/>
                <w:sz w:val="21"/>
              </w:rPr>
              <w:t>220kV</w:t>
            </w:r>
          </w:p>
        </w:tc>
        <w:tc>
          <w:tcPr>
            <w:tcW w:w="3032" w:type="dxa"/>
          </w:tcPr>
          <w:p>
            <w:pPr>
              <w:pStyle w:val="9"/>
              <w:spacing w:before="22"/>
              <w:ind w:left="24" w:right="17"/>
              <w:jc w:val="center"/>
              <w:rPr>
                <w:sz w:val="21"/>
              </w:rPr>
            </w:pPr>
            <w:r>
              <w:rPr>
                <w:sz w:val="21"/>
              </w:rPr>
              <w:t>地下电缆</w:t>
            </w:r>
          </w:p>
        </w:tc>
        <w:tc>
          <w:tcPr>
            <w:tcW w:w="1532" w:type="dxa"/>
            <w:tcBorders>
              <w:right w:val="nil"/>
            </w:tcBorders>
          </w:tcPr>
          <w:p>
            <w:pPr>
              <w:pStyle w:val="9"/>
              <w:spacing w:before="22"/>
              <w:ind w:left="113" w:right="113"/>
              <w:jc w:val="center"/>
              <w:rPr>
                <w:sz w:val="21"/>
              </w:rPr>
            </w:pPr>
            <w:r>
              <w:rPr>
                <w:sz w:val="21"/>
              </w:rPr>
              <w:t>三级</w:t>
            </w:r>
          </w:p>
        </w:tc>
      </w:tr>
    </w:tbl>
    <w:p>
      <w:pPr>
        <w:pStyle w:val="8"/>
        <w:numPr>
          <w:ilvl w:val="0"/>
          <w:numId w:val="29"/>
        </w:numPr>
        <w:tabs>
          <w:tab w:val="left" w:pos="1402"/>
        </w:tabs>
        <w:spacing w:before="0" w:after="0" w:line="240" w:lineRule="auto"/>
        <w:ind w:left="1401" w:right="0" w:hanging="602"/>
        <w:jc w:val="left"/>
        <w:rPr>
          <w:sz w:val="24"/>
        </w:rPr>
      </w:pPr>
      <w:r>
        <w:rPr>
          <w:sz w:val="24"/>
        </w:rPr>
        <w:t>声环境</w:t>
      </w:r>
    </w:p>
    <w:p>
      <w:pPr>
        <w:pStyle w:val="3"/>
        <w:tabs>
          <w:tab w:val="left" w:pos="6339"/>
        </w:tabs>
        <w:spacing w:before="158" w:line="364" w:lineRule="auto"/>
        <w:ind w:left="800" w:right="431" w:firstLine="480"/>
      </w:pPr>
      <w:r>
        <w:t>本项目在</w:t>
      </w:r>
      <w:r>
        <w:rPr>
          <w:spacing w:val="-56"/>
        </w:rPr>
        <w:t xml:space="preserve"> </w:t>
      </w:r>
      <w:r>
        <w:rPr>
          <w:rFonts w:ascii="Times New Roman" w:eastAsia="Times New Roman"/>
        </w:rPr>
        <w:t>G353</w:t>
      </w:r>
      <w:r>
        <w:rPr>
          <w:rFonts w:ascii="Times New Roman" w:eastAsia="Times New Roman"/>
          <w:spacing w:val="4"/>
        </w:rPr>
        <w:t xml:space="preserve"> </w:t>
      </w:r>
      <w:r>
        <w:t>国道边界线外</w:t>
      </w:r>
      <w:r>
        <w:rPr>
          <w:spacing w:val="-56"/>
        </w:rPr>
        <w:t xml:space="preserve"> </w:t>
      </w:r>
      <w:r>
        <w:rPr>
          <w:rFonts w:ascii="Times New Roman" w:eastAsia="Times New Roman"/>
        </w:rPr>
        <w:t>40m</w:t>
      </w:r>
      <w:r>
        <w:rPr>
          <w:rFonts w:ascii="Times New Roman" w:eastAsia="Times New Roman"/>
          <w:spacing w:val="5"/>
        </w:rPr>
        <w:t xml:space="preserve"> </w:t>
      </w:r>
      <w:r>
        <w:t>以内区</w:t>
      </w:r>
      <w:r>
        <w:rPr>
          <w:spacing w:val="-3"/>
        </w:rPr>
        <w:t>域</w:t>
      </w:r>
      <w:r>
        <w:t>为</w:t>
      </w:r>
      <w:r>
        <w:rPr>
          <w:spacing w:val="-56"/>
        </w:rPr>
        <w:t xml:space="preserve"> </w:t>
      </w:r>
      <w:r>
        <w:rPr>
          <w:rFonts w:ascii="Times New Roman" w:eastAsia="Times New Roman"/>
        </w:rPr>
        <w:t>4a</w:t>
      </w:r>
      <w:r>
        <w:rPr>
          <w:rFonts w:ascii="Times New Roman" w:eastAsia="Times New Roman"/>
          <w:spacing w:val="3"/>
        </w:rPr>
        <w:t xml:space="preserve"> </w:t>
      </w:r>
      <w:r>
        <w:t>类声环境功能区，其它区域为</w:t>
      </w:r>
      <w:r>
        <w:rPr>
          <w:spacing w:val="-61"/>
        </w:rPr>
        <w:t xml:space="preserve"> </w:t>
      </w:r>
      <w:r>
        <w:rPr>
          <w:rFonts w:ascii="Times New Roman" w:eastAsia="Times New Roman"/>
        </w:rPr>
        <w:t xml:space="preserve">2 </w:t>
      </w:r>
      <w:r>
        <w:t>类声环境功能区</w:t>
      </w:r>
      <w:r>
        <w:rPr>
          <w:spacing w:val="-53"/>
        </w:rPr>
        <w:t>。</w:t>
      </w:r>
      <w:r>
        <w:t>本项目为</w:t>
      </w:r>
      <w:r>
        <w:rPr>
          <w:spacing w:val="-61"/>
        </w:rPr>
        <w:t xml:space="preserve"> </w:t>
      </w:r>
      <w:r>
        <w:rPr>
          <w:rFonts w:ascii="Times New Roman" w:eastAsia="Times New Roman"/>
        </w:rPr>
        <w:t>220kV</w:t>
      </w:r>
      <w:r>
        <w:rPr>
          <w:rFonts w:ascii="Times New Roman" w:eastAsia="Times New Roman"/>
          <w:spacing w:val="-1"/>
        </w:rPr>
        <w:t xml:space="preserve"> </w:t>
      </w:r>
      <w:r>
        <w:t>及以下输变电项目</w:t>
      </w:r>
      <w:r>
        <w:rPr>
          <w:spacing w:val="-53"/>
        </w:rPr>
        <w:t>，</w:t>
      </w:r>
      <w:r>
        <w:t>电缆线</w:t>
      </w:r>
      <w:r>
        <w:rPr>
          <w:spacing w:val="-53"/>
        </w:rPr>
        <w:t>路</w:t>
      </w:r>
      <w:r>
        <w:t>（线路</w:t>
      </w:r>
      <w:r>
        <w:rPr>
          <w:spacing w:val="-58"/>
        </w:rPr>
        <w:t xml:space="preserve"> </w:t>
      </w:r>
      <w:r>
        <w:rPr>
          <w:rFonts w:ascii="Times New Roman" w:eastAsia="Times New Roman"/>
        </w:rPr>
        <w:t>II</w:t>
      </w:r>
      <w:r>
        <w:rPr>
          <w:rFonts w:ascii="Times New Roman" w:eastAsia="Times New Roman"/>
          <w:spacing w:val="-3"/>
        </w:rPr>
        <w:t xml:space="preserve"> </w:t>
      </w:r>
      <w:r>
        <w:t>电缆段</w:t>
      </w:r>
      <w:r>
        <w:rPr>
          <w:spacing w:val="-17"/>
        </w:rPr>
        <w:t>）</w:t>
      </w:r>
      <w:r>
        <w:t>不涉及声环境影响</w:t>
      </w:r>
      <w:r>
        <w:rPr>
          <w:spacing w:val="-17"/>
        </w:rPr>
        <w:t>，</w:t>
      </w:r>
      <w:r>
        <w:t>架空线</w:t>
      </w:r>
      <w:r>
        <w:rPr>
          <w:spacing w:val="-17"/>
        </w:rPr>
        <w:t>路</w:t>
      </w:r>
      <w:r>
        <w:rPr>
          <w:spacing w:val="-3"/>
        </w:rPr>
        <w:t>（</w:t>
      </w:r>
      <w:r>
        <w:t>线路</w:t>
      </w:r>
      <w:r>
        <w:rPr>
          <w:spacing w:val="-58"/>
        </w:rPr>
        <w:t xml:space="preserve"> </w:t>
      </w:r>
      <w:r>
        <w:rPr>
          <w:rFonts w:ascii="Times New Roman" w:eastAsia="Times New Roman"/>
          <w:spacing w:val="-6"/>
        </w:rPr>
        <w:t>I</w:t>
      </w:r>
      <w:r>
        <w:rPr>
          <w:spacing w:val="-17"/>
        </w:rPr>
        <w:t>、</w:t>
      </w:r>
      <w:r>
        <w:t>线路</w:t>
      </w:r>
      <w:r>
        <w:rPr>
          <w:spacing w:val="-57"/>
        </w:rPr>
        <w:t xml:space="preserve"> </w:t>
      </w:r>
      <w:r>
        <w:rPr>
          <w:rFonts w:ascii="Times New Roman" w:eastAsia="Times New Roman"/>
        </w:rPr>
        <w:t>II</w:t>
      </w:r>
      <w:r>
        <w:rPr>
          <w:rFonts w:ascii="Times New Roman" w:eastAsia="Times New Roman"/>
          <w:spacing w:val="-4"/>
        </w:rPr>
        <w:t xml:space="preserve"> </w:t>
      </w:r>
      <w:r>
        <w:t>架空段</w:t>
      </w:r>
      <w:r>
        <w:rPr>
          <w:spacing w:val="-17"/>
        </w:rPr>
        <w:t>）</w:t>
      </w:r>
      <w:r>
        <w:t>运行期产生的噪声较小</w:t>
      </w:r>
      <w:r>
        <w:rPr>
          <w:spacing w:val="-36"/>
        </w:rPr>
        <w:t>，</w:t>
      </w:r>
      <w:r>
        <w:t>且区域无特殊噪声敏感目标</w:t>
      </w:r>
      <w:r>
        <w:rPr>
          <w:spacing w:val="-36"/>
        </w:rPr>
        <w:t>。</w:t>
      </w:r>
      <w:r>
        <w:t>根</w:t>
      </w:r>
      <w:r>
        <w:rPr>
          <w:spacing w:val="-36"/>
        </w:rPr>
        <w:t>据</w:t>
      </w:r>
      <w:r>
        <w:t>《环境影响评价技术导则声环境</w:t>
      </w:r>
      <w:r>
        <w:rPr>
          <w:spacing w:val="-77"/>
        </w:rPr>
        <w:t>》</w:t>
      </w:r>
      <w:r>
        <w:rPr>
          <w:spacing w:val="-4"/>
        </w:rPr>
        <w:t>（</w:t>
      </w:r>
      <w:r>
        <w:rPr>
          <w:rFonts w:ascii="Times New Roman" w:eastAsia="Times New Roman"/>
          <w:spacing w:val="-4"/>
        </w:rPr>
        <w:t>HJ2.4-2009</w:t>
      </w:r>
      <w:r>
        <w:rPr>
          <w:spacing w:val="-4"/>
        </w:rPr>
        <w:t>）</w:t>
      </w:r>
      <w:r>
        <w:rPr>
          <w:spacing w:val="-39"/>
        </w:rPr>
        <w:t>和</w:t>
      </w:r>
      <w:r>
        <w:t>《环境影响评价技术导则</w:t>
      </w:r>
      <w:r>
        <w:tab/>
      </w:r>
      <w:r>
        <w:t>输变电</w:t>
      </w:r>
      <w:r>
        <w:rPr>
          <w:spacing w:val="-77"/>
        </w:rPr>
        <w:t>》</w:t>
      </w:r>
      <w:r>
        <w:rPr>
          <w:spacing w:val="-6"/>
        </w:rPr>
        <w:t>（</w:t>
      </w:r>
      <w:r>
        <w:rPr>
          <w:rFonts w:ascii="Times New Roman" w:eastAsia="Times New Roman"/>
          <w:spacing w:val="-6"/>
        </w:rPr>
        <w:t>HJ24-2020</w:t>
      </w:r>
      <w:r>
        <w:rPr>
          <w:spacing w:val="-6"/>
        </w:rPr>
        <w:t xml:space="preserve">）， </w:t>
      </w:r>
      <w:r>
        <w:t>本项目声环境评价工作等级为二级。</w:t>
      </w:r>
    </w:p>
    <w:p>
      <w:pPr>
        <w:pStyle w:val="8"/>
        <w:numPr>
          <w:ilvl w:val="0"/>
          <w:numId w:val="29"/>
        </w:numPr>
        <w:tabs>
          <w:tab w:val="left" w:pos="1402"/>
        </w:tabs>
        <w:spacing w:before="0" w:after="0" w:line="304" w:lineRule="exact"/>
        <w:ind w:left="1401" w:right="0" w:hanging="602"/>
        <w:jc w:val="left"/>
        <w:rPr>
          <w:sz w:val="24"/>
        </w:rPr>
      </w:pPr>
      <w:r>
        <w:rPr>
          <w:sz w:val="24"/>
        </w:rPr>
        <w:t>地表水环境</w:t>
      </w:r>
    </w:p>
    <w:p>
      <w:pPr>
        <w:pStyle w:val="3"/>
        <w:tabs>
          <w:tab w:val="left" w:pos="1280"/>
        </w:tabs>
        <w:spacing w:before="160" w:line="303" w:lineRule="exact"/>
        <w:ind w:left="460"/>
      </w:pPr>
      <w:r>
        <w:rPr>
          <w:sz w:val="21"/>
        </w:rPr>
        <w:t>生</w:t>
      </w:r>
      <w:r>
        <w:rPr>
          <w:sz w:val="21"/>
        </w:rPr>
        <w:tab/>
      </w:r>
      <w:r>
        <w:t>本项目产生的废污水主要为项目施工期产生的生活污水</w:t>
      </w:r>
      <w:r>
        <w:rPr>
          <w:spacing w:val="-111"/>
        </w:rPr>
        <w:t>。</w:t>
      </w:r>
      <w:r>
        <w:t>线路施工人员沿</w:t>
      </w:r>
    </w:p>
    <w:p>
      <w:pPr>
        <w:spacing w:before="0" w:line="214" w:lineRule="exact"/>
        <w:ind w:left="460" w:right="0" w:firstLine="0"/>
        <w:jc w:val="left"/>
        <w:rPr>
          <w:sz w:val="21"/>
        </w:rPr>
      </w:pPr>
      <w:r>
        <w:rPr>
          <w:w w:val="100"/>
          <w:sz w:val="21"/>
        </w:rPr>
        <w:t>态</w:t>
      </w:r>
    </w:p>
    <w:p>
      <w:pPr>
        <w:pStyle w:val="3"/>
        <w:spacing w:line="187" w:lineRule="auto"/>
        <w:ind w:left="460"/>
      </w:pPr>
      <w:r>
        <w:rPr>
          <w:spacing w:val="12"/>
          <w:position w:val="-6"/>
          <w:sz w:val="21"/>
        </w:rPr>
        <w:t xml:space="preserve">环 </w:t>
      </w:r>
      <w:r>
        <w:rPr>
          <w:spacing w:val="-9"/>
        </w:rPr>
        <w:t>线路分散分布，产生的生活污水利用附近居民既有污水处理设施收集处理；线</w:t>
      </w:r>
    </w:p>
    <w:p>
      <w:pPr>
        <w:pStyle w:val="3"/>
        <w:spacing w:before="23" w:line="334" w:lineRule="exact"/>
        <w:ind w:left="460"/>
      </w:pPr>
      <w:r>
        <w:rPr>
          <w:position w:val="12"/>
          <w:sz w:val="21"/>
        </w:rPr>
        <w:t xml:space="preserve">境 </w:t>
      </w:r>
      <w:r>
        <w:t>路投运后无废污水产生。综上所述，本项目产生的废污水不直接排入地表水体，</w:t>
      </w:r>
    </w:p>
    <w:p>
      <w:pPr>
        <w:spacing w:before="0" w:line="206" w:lineRule="exact"/>
        <w:ind w:left="460" w:right="0" w:firstLine="0"/>
        <w:jc w:val="left"/>
        <w:rPr>
          <w:sz w:val="21"/>
        </w:rPr>
      </w:pPr>
      <w:r>
        <w:rPr>
          <w:w w:val="100"/>
          <w:sz w:val="21"/>
        </w:rPr>
        <w:t>敏</w:t>
      </w:r>
    </w:p>
    <w:p>
      <w:pPr>
        <w:pStyle w:val="3"/>
        <w:spacing w:before="5" w:line="294" w:lineRule="exact"/>
        <w:ind w:left="460"/>
      </w:pPr>
      <w:r>
        <w:rPr>
          <w:position w:val="4"/>
          <w:sz w:val="21"/>
        </w:rPr>
        <w:t xml:space="preserve">感 </w:t>
      </w:r>
      <w:r>
        <w:t>故本次仅进行简单分析。</w:t>
      </w:r>
    </w:p>
    <w:p>
      <w:pPr>
        <w:spacing w:before="0" w:line="215" w:lineRule="exact"/>
        <w:ind w:left="460" w:right="0" w:firstLine="0"/>
        <w:jc w:val="left"/>
        <w:rPr>
          <w:sz w:val="21"/>
        </w:rPr>
      </w:pPr>
      <w:r>
        <w:rPr>
          <w:w w:val="100"/>
          <w:sz w:val="21"/>
        </w:rPr>
        <w:t>目</w:t>
      </w:r>
    </w:p>
    <w:p>
      <w:pPr>
        <w:spacing w:before="0" w:line="298" w:lineRule="exact"/>
        <w:ind w:left="460" w:right="0" w:firstLine="0"/>
        <w:jc w:val="left"/>
        <w:rPr>
          <w:sz w:val="24"/>
        </w:rPr>
      </w:pPr>
      <w:r>
        <w:rPr>
          <w:position w:val="-2"/>
          <w:sz w:val="21"/>
        </w:rPr>
        <w:t xml:space="preserve">标 </w:t>
      </w:r>
      <w:r>
        <w:rPr>
          <w:rFonts w:ascii="Times New Roman" w:eastAsia="Times New Roman"/>
          <w:b/>
          <w:sz w:val="24"/>
        </w:rPr>
        <w:t xml:space="preserve">3.3.3 </w:t>
      </w:r>
      <w:r>
        <w:rPr>
          <w:sz w:val="24"/>
        </w:rPr>
        <w:t>评价范围</w:t>
      </w:r>
    </w:p>
    <w:p>
      <w:pPr>
        <w:pStyle w:val="8"/>
        <w:numPr>
          <w:ilvl w:val="0"/>
          <w:numId w:val="30"/>
        </w:numPr>
        <w:tabs>
          <w:tab w:val="left" w:pos="1402"/>
        </w:tabs>
        <w:spacing w:before="139" w:after="0" w:line="240" w:lineRule="auto"/>
        <w:ind w:left="1401" w:right="0" w:hanging="602"/>
        <w:jc w:val="left"/>
        <w:rPr>
          <w:sz w:val="24"/>
        </w:rPr>
      </w:pPr>
      <w:r>
        <w:rPr>
          <w:sz w:val="24"/>
        </w:rPr>
        <w:t>电磁环境</w:t>
      </w:r>
    </w:p>
    <w:p>
      <w:pPr>
        <w:pStyle w:val="3"/>
        <w:tabs>
          <w:tab w:val="left" w:pos="4777"/>
        </w:tabs>
        <w:spacing w:before="158" w:line="364" w:lineRule="auto"/>
        <w:ind w:left="884" w:right="635" w:firstLine="480"/>
      </w:pPr>
      <w:r>
        <w:t>根据</w:t>
      </w:r>
      <w:r>
        <w:rPr>
          <w:spacing w:val="4"/>
        </w:rPr>
        <w:t>《</w:t>
      </w:r>
      <w:r>
        <w:t>环</w:t>
      </w:r>
      <w:r>
        <w:rPr>
          <w:spacing w:val="4"/>
        </w:rPr>
        <w:t>境</w:t>
      </w:r>
      <w:r>
        <w:t>影</w:t>
      </w:r>
      <w:r>
        <w:rPr>
          <w:spacing w:val="4"/>
        </w:rPr>
        <w:t>响</w:t>
      </w:r>
      <w:r>
        <w:t>评</w:t>
      </w:r>
      <w:r>
        <w:rPr>
          <w:spacing w:val="4"/>
        </w:rPr>
        <w:t>价技</w:t>
      </w:r>
      <w:r>
        <w:t>术导则</w:t>
      </w:r>
      <w:r>
        <w:tab/>
      </w:r>
      <w:r>
        <w:t>输</w:t>
      </w:r>
      <w:r>
        <w:rPr>
          <w:spacing w:val="4"/>
        </w:rPr>
        <w:t>变</w:t>
      </w:r>
      <w:r>
        <w:t>电</w:t>
      </w:r>
      <w:r>
        <w:rPr>
          <w:spacing w:val="4"/>
        </w:rPr>
        <w:t>》</w:t>
      </w:r>
      <w:r>
        <w:t>（</w:t>
      </w:r>
      <w:r>
        <w:rPr>
          <w:rFonts w:ascii="Times New Roman" w:eastAsia="Times New Roman"/>
        </w:rPr>
        <w:t>HJ24-2020</w:t>
      </w:r>
      <w:r>
        <w:t>），</w:t>
      </w:r>
      <w:r>
        <w:rPr>
          <w:spacing w:val="4"/>
        </w:rPr>
        <w:t>本</w:t>
      </w:r>
      <w:r>
        <w:t>项</w:t>
      </w:r>
      <w:r>
        <w:rPr>
          <w:spacing w:val="4"/>
        </w:rPr>
        <w:t>目电</w:t>
      </w:r>
      <w:r>
        <w:t>磁环境影响评价范围见表</w:t>
      </w:r>
      <w:r>
        <w:rPr>
          <w:spacing w:val="-61"/>
        </w:rPr>
        <w:t xml:space="preserve"> </w:t>
      </w:r>
      <w:r>
        <w:rPr>
          <w:rFonts w:ascii="Times New Roman" w:eastAsia="Times New Roman"/>
        </w:rPr>
        <w:t>9</w:t>
      </w:r>
      <w:r>
        <w:t>。</w:t>
      </w:r>
    </w:p>
    <w:p>
      <w:pPr>
        <w:pStyle w:val="3"/>
        <w:tabs>
          <w:tab w:val="left" w:pos="4074"/>
        </w:tabs>
        <w:spacing w:after="5" w:line="306" w:lineRule="exact"/>
        <w:ind w:left="3414"/>
      </w:pPr>
      <w:r>
        <mc:AlternateContent>
          <mc:Choice Requires="wps">
            <w:drawing>
              <wp:anchor distT="0" distB="0" distL="114300" distR="114300" simplePos="0" relativeHeight="251676672" behindDoc="1" locked="0" layoutInCell="1" allowOverlap="1">
                <wp:simplePos x="0" y="0"/>
                <wp:positionH relativeFrom="page">
                  <wp:posOffset>1412240</wp:posOffset>
                </wp:positionH>
                <wp:positionV relativeFrom="paragraph">
                  <wp:posOffset>203200</wp:posOffset>
                </wp:positionV>
                <wp:extent cx="1978025" cy="321310"/>
                <wp:effectExtent l="635" t="4445" r="2540" b="9525"/>
                <wp:wrapNone/>
                <wp:docPr id="113" name="直线 136"/>
                <wp:cNvGraphicFramePr/>
                <a:graphic xmlns:a="http://schemas.openxmlformats.org/drawingml/2006/main">
                  <a:graphicData uri="http://schemas.microsoft.com/office/word/2010/wordprocessingShape">
                    <wps:wsp>
                      <wps:cNvSpPr/>
                      <wps:spPr>
                        <a:xfrm>
                          <a:off x="0" y="0"/>
                          <a:ext cx="1978025" cy="32131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36" o:spid="_x0000_s1026" o:spt="20" style="position:absolute;left:0pt;margin-left:111.2pt;margin-top:16pt;height:25.3pt;width:155.75pt;mso-position-horizontal-relative:page;z-index:-251639808;mso-width-relative:page;mso-height-relative:page;" filled="f" stroked="t" coordsize="21600,21600" o:gfxdata="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Afa7dkAAAAJAQAADwAAAAAAAAABACAAAAAiAAAAZHJzL2Rvd25yZXYueG1sUEsBAhQA&#10;FAAAAAgAh07iQHXZ5KbxAQAA5AMAAA4AAAAAAAAAAQAgAAAAKAEAAGRycy9lMm9Eb2MueG1sUEsF&#10;BgAAAAAGAAYAWQEAAIsFAAAAAA==&#10;">
                <v:fill on="f" focussize="0,0"/>
                <v:stroke weight="0.48pt" color="#000000" joinstyle="round"/>
                <v:imagedata o:title=""/>
                <o:lock v:ext="edit" aspectratio="f"/>
              </v:line>
            </w:pict>
          </mc:Fallback>
        </mc:AlternateContent>
      </w:r>
      <w:r>
        <w:t>表</w:t>
      </w:r>
      <w:r>
        <w:rPr>
          <w:spacing w:val="-60"/>
        </w:rPr>
        <w:t xml:space="preserve"> </w:t>
      </w:r>
      <w:r>
        <w:rPr>
          <w:rFonts w:ascii="Times New Roman" w:eastAsia="Times New Roman"/>
        </w:rPr>
        <w:t>9</w:t>
      </w:r>
      <w:r>
        <w:rPr>
          <w:rFonts w:ascii="Times New Roman" w:eastAsia="Times New Roman"/>
        </w:rPr>
        <w:tab/>
      </w:r>
      <w:r>
        <w:t>本项目电磁环境评价范围</w:t>
      </w:r>
    </w:p>
    <w:tbl>
      <w:tblPr>
        <w:tblStyle w:val="5"/>
        <w:tblW w:w="0" w:type="auto"/>
        <w:tblInd w:w="8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4"/>
        <w:gridCol w:w="2004"/>
        <w:gridCol w:w="2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134" w:type="dxa"/>
            <w:tcBorders>
              <w:left w:val="nil"/>
            </w:tcBorders>
          </w:tcPr>
          <w:p>
            <w:pPr>
              <w:pStyle w:val="9"/>
              <w:spacing w:line="236" w:lineRule="exact"/>
              <w:ind w:left="1305"/>
              <w:rPr>
                <w:sz w:val="21"/>
              </w:rPr>
            </w:pPr>
            <w:r>
              <w:rPr>
                <w:sz w:val="21"/>
              </w:rPr>
              <w:t>评价因子</w:t>
            </w:r>
          </w:p>
          <w:p>
            <w:pPr>
              <w:pStyle w:val="9"/>
              <w:spacing w:line="250" w:lineRule="exact"/>
              <w:ind w:left="43"/>
              <w:rPr>
                <w:sz w:val="21"/>
              </w:rPr>
            </w:pPr>
            <w:r>
              <w:rPr>
                <w:sz w:val="21"/>
              </w:rPr>
              <w:t>子 项</w:t>
            </w:r>
          </w:p>
        </w:tc>
        <w:tc>
          <w:tcPr>
            <w:tcW w:w="2004" w:type="dxa"/>
          </w:tcPr>
          <w:p>
            <w:pPr>
              <w:pStyle w:val="9"/>
              <w:spacing w:before="113"/>
              <w:ind w:left="580"/>
              <w:rPr>
                <w:sz w:val="21"/>
              </w:rPr>
            </w:pPr>
            <w:r>
              <w:rPr>
                <w:sz w:val="21"/>
              </w:rPr>
              <w:t>工频电场</w:t>
            </w:r>
          </w:p>
        </w:tc>
        <w:tc>
          <w:tcPr>
            <w:tcW w:w="2758" w:type="dxa"/>
            <w:tcBorders>
              <w:right w:val="nil"/>
            </w:tcBorders>
          </w:tcPr>
          <w:p>
            <w:pPr>
              <w:pStyle w:val="9"/>
              <w:spacing w:before="113"/>
              <w:ind w:left="939" w:right="934"/>
              <w:jc w:val="center"/>
              <w:rPr>
                <w:sz w:val="21"/>
              </w:rPr>
            </w:pPr>
            <w:r>
              <w:rPr>
                <w:sz w:val="21"/>
              </w:rPr>
              <w:t>工频磁场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134" w:type="dxa"/>
            <w:tcBorders>
              <w:left w:val="nil"/>
            </w:tcBorders>
          </w:tcPr>
          <w:p>
            <w:pPr>
              <w:pStyle w:val="9"/>
              <w:spacing w:before="1" w:line="250" w:lineRule="exact"/>
              <w:ind w:left="535" w:right="506"/>
              <w:jc w:val="center"/>
              <w:rPr>
                <w:sz w:val="21"/>
              </w:rPr>
            </w:pPr>
            <w:r>
              <w:rPr>
                <w:sz w:val="21"/>
              </w:rPr>
              <w:t xml:space="preserve">线路 </w:t>
            </w:r>
            <w:r>
              <w:rPr>
                <w:rFonts w:ascii="Times New Roman" w:eastAsia="Times New Roman"/>
                <w:sz w:val="21"/>
              </w:rPr>
              <w:t>I</w:t>
            </w:r>
            <w:r>
              <w:rPr>
                <w:sz w:val="21"/>
              </w:rPr>
              <w:t>、线路</w:t>
            </w:r>
            <w:r>
              <w:rPr>
                <w:rFonts w:ascii="Times New Roman" w:eastAsia="Times New Roman"/>
                <w:sz w:val="21"/>
              </w:rPr>
              <w:t xml:space="preserve">II </w:t>
            </w:r>
            <w:r>
              <w:rPr>
                <w:sz w:val="21"/>
              </w:rPr>
              <w:t>架空段</w:t>
            </w:r>
          </w:p>
        </w:tc>
        <w:tc>
          <w:tcPr>
            <w:tcW w:w="4762" w:type="dxa"/>
            <w:gridSpan w:val="2"/>
            <w:tcBorders>
              <w:right w:val="nil"/>
            </w:tcBorders>
          </w:tcPr>
          <w:p>
            <w:pPr>
              <w:pStyle w:val="9"/>
              <w:spacing w:line="251" w:lineRule="exact"/>
              <w:ind w:left="460"/>
              <w:rPr>
                <w:sz w:val="21"/>
              </w:rPr>
            </w:pPr>
            <w:r>
              <w:rPr>
                <w:sz w:val="21"/>
              </w:rPr>
              <w:t xml:space="preserve">边导线地面投影外两侧各 </w:t>
            </w:r>
            <w:r>
              <w:rPr>
                <w:rFonts w:ascii="Times New Roman" w:eastAsia="Times New Roman"/>
                <w:sz w:val="21"/>
              </w:rPr>
              <w:t xml:space="preserve">40m </w:t>
            </w:r>
            <w:r>
              <w:rPr>
                <w:sz w:val="21"/>
              </w:rPr>
              <w:t>以内的区域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134" w:type="dxa"/>
            <w:tcBorders>
              <w:left w:val="nil"/>
            </w:tcBorders>
          </w:tcPr>
          <w:p>
            <w:pPr>
              <w:pStyle w:val="9"/>
              <w:spacing w:before="3" w:line="250" w:lineRule="exact"/>
              <w:ind w:left="535" w:right="506"/>
              <w:jc w:val="center"/>
              <w:rPr>
                <w:sz w:val="21"/>
              </w:rPr>
            </w:pPr>
            <w:r>
              <w:rPr>
                <w:sz w:val="21"/>
              </w:rPr>
              <w:t xml:space="preserve">线路 </w:t>
            </w:r>
            <w:r>
              <w:rPr>
                <w:rFonts w:ascii="Times New Roman" w:eastAsia="Times New Roman"/>
                <w:sz w:val="21"/>
              </w:rPr>
              <w:t xml:space="preserve">II </w:t>
            </w:r>
            <w:r>
              <w:rPr>
                <w:sz w:val="21"/>
              </w:rPr>
              <w:t>电缆段</w:t>
            </w:r>
          </w:p>
        </w:tc>
        <w:tc>
          <w:tcPr>
            <w:tcW w:w="4762" w:type="dxa"/>
            <w:gridSpan w:val="2"/>
            <w:tcBorders>
              <w:right w:val="nil"/>
            </w:tcBorders>
          </w:tcPr>
          <w:p>
            <w:pPr>
              <w:pStyle w:val="9"/>
              <w:spacing w:line="253" w:lineRule="exact"/>
              <w:ind w:left="120"/>
              <w:rPr>
                <w:sz w:val="21"/>
              </w:rPr>
            </w:pPr>
            <w:r>
              <w:rPr>
                <w:sz w:val="21"/>
              </w:rPr>
              <w:t xml:space="preserve">管廊两侧边缘各外延 </w:t>
            </w:r>
            <w:r>
              <w:rPr>
                <w:rFonts w:ascii="Times New Roman" w:eastAsia="Times New Roman"/>
                <w:sz w:val="21"/>
              </w:rPr>
              <w:t>5m</w:t>
            </w:r>
            <w:r>
              <w:rPr>
                <w:sz w:val="21"/>
              </w:rPr>
              <w:t>（水平距离）以内的区域</w:t>
            </w:r>
          </w:p>
        </w:tc>
      </w:tr>
    </w:tbl>
    <w:p>
      <w:pPr>
        <w:pStyle w:val="8"/>
        <w:numPr>
          <w:ilvl w:val="0"/>
          <w:numId w:val="30"/>
        </w:numPr>
        <w:tabs>
          <w:tab w:val="left" w:pos="1402"/>
        </w:tabs>
        <w:spacing w:before="0" w:after="0" w:line="240" w:lineRule="auto"/>
        <w:ind w:left="1401" w:right="0" w:hanging="602"/>
        <w:jc w:val="left"/>
        <w:rPr>
          <w:sz w:val="24"/>
        </w:rPr>
      </w:pPr>
      <w:r>
        <w:rPr>
          <w:sz w:val="24"/>
        </w:rPr>
        <w:t>声环境</w:t>
      </w:r>
    </w:p>
    <w:p>
      <w:pPr>
        <w:pStyle w:val="3"/>
        <w:spacing w:before="160" w:line="340" w:lineRule="auto"/>
        <w:ind w:left="884" w:right="637" w:firstLine="480"/>
        <w:jc w:val="both"/>
      </w:pPr>
      <w:r>
        <w:rPr>
          <w:spacing w:val="-10"/>
        </w:rPr>
        <w:t xml:space="preserve">本项目线路 </w:t>
      </w:r>
      <w:r>
        <w:rPr>
          <w:rFonts w:ascii="Times New Roman" w:eastAsia="Times New Roman"/>
        </w:rPr>
        <w:t xml:space="preserve">II </w:t>
      </w:r>
      <w:r>
        <w:rPr>
          <w:spacing w:val="-7"/>
        </w:rPr>
        <w:t>电缆段采用埋地电缆敷设，投运后无噪声产生。根据《环</w:t>
      </w:r>
      <w:r>
        <w:rPr>
          <w:spacing w:val="-1"/>
        </w:rPr>
        <w:t>境影响评价技术导则 声环境</w:t>
      </w:r>
      <w:r>
        <w:rPr>
          <w:spacing w:val="-164"/>
        </w:rPr>
        <w:t>》</w:t>
      </w:r>
      <w:r>
        <w:rPr>
          <w:spacing w:val="-7"/>
        </w:rPr>
        <w:t>（</w:t>
      </w:r>
      <w:r>
        <w:rPr>
          <w:rFonts w:ascii="Times New Roman" w:eastAsia="Times New Roman"/>
          <w:spacing w:val="-7"/>
        </w:rPr>
        <w:t>HJ2.4-2009</w:t>
      </w:r>
      <w:r>
        <w:rPr>
          <w:spacing w:val="-7"/>
        </w:rPr>
        <w:t>）</w:t>
      </w:r>
      <w:r>
        <w:rPr>
          <w:spacing w:val="-11"/>
        </w:rPr>
        <w:t>和《环境影响评价技术导则 输</w:t>
      </w:r>
      <w:r>
        <w:t>变电》（</w:t>
      </w:r>
      <w:r>
        <w:rPr>
          <w:rFonts w:ascii="Times New Roman" w:eastAsia="Times New Roman"/>
        </w:rPr>
        <w:t>HJ 24-2020</w:t>
      </w:r>
      <w:r>
        <w:t>），</w:t>
      </w:r>
      <w:r>
        <w:rPr>
          <w:spacing w:val="-4"/>
        </w:rPr>
        <w:t xml:space="preserve">确定本项目声环境影响评价范围见表 </w:t>
      </w:r>
      <w:r>
        <w:rPr>
          <w:rFonts w:ascii="Times New Roman" w:eastAsia="Times New Roman"/>
        </w:rPr>
        <w:t>10</w:t>
      </w:r>
      <w:r>
        <w:t>。</w:t>
      </w:r>
    </w:p>
    <w:p>
      <w:pPr>
        <w:spacing w:after="0" w:line="340" w:lineRule="auto"/>
        <w:jc w:val="both"/>
        <w:sectPr>
          <w:pgSz w:w="11910" w:h="16840"/>
          <w:pgMar w:top="1380" w:right="1160" w:bottom="1280" w:left="1340" w:header="0" w:footer="1001" w:gutter="0"/>
          <w:cols w:space="720" w:num="1"/>
        </w:sectPr>
      </w:pPr>
    </w:p>
    <w:tbl>
      <w:tblPr>
        <w:tblStyle w:val="5"/>
        <w:tblW w:w="0" w:type="auto"/>
        <w:tblInd w:w="3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2" w:hRule="atLeast"/>
        </w:trPr>
        <w:tc>
          <w:tcPr>
            <w:tcW w:w="425" w:type="dxa"/>
            <w:tcBorders>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29"/>
              </w:rPr>
            </w:pPr>
          </w:p>
          <w:p>
            <w:pPr>
              <w:pStyle w:val="9"/>
              <w:spacing w:before="1" w:line="242" w:lineRule="auto"/>
              <w:ind w:left="107" w:right="89"/>
              <w:jc w:val="both"/>
              <w:rPr>
                <w:sz w:val="21"/>
              </w:rPr>
            </w:pPr>
            <w:r>
              <w:rPr>
                <w:sz w:val="21"/>
              </w:rPr>
              <w:t>生态环境敏感目标</w:t>
            </w:r>
          </w:p>
        </w:tc>
        <w:tc>
          <w:tcPr>
            <w:tcW w:w="8098" w:type="dxa"/>
            <w:tcBorders>
              <w:left w:val="single" w:color="000000" w:sz="4" w:space="0"/>
              <w:bottom w:val="single" w:color="000000" w:sz="4" w:space="0"/>
            </w:tcBorders>
          </w:tcPr>
          <w:p>
            <w:pPr>
              <w:pStyle w:val="9"/>
              <w:tabs>
                <w:tab w:val="left" w:pos="1281"/>
              </w:tabs>
              <w:spacing w:after="9" w:line="307" w:lineRule="exact"/>
              <w:ind w:left="501"/>
              <w:jc w:val="center"/>
              <w:rPr>
                <w:sz w:val="24"/>
              </w:rPr>
            </w:pPr>
            <w:r>
              <w:rPr>
                <w:sz w:val="24"/>
              </w:rPr>
              <w:t>表</w:t>
            </w:r>
            <w:r>
              <w:rPr>
                <w:spacing w:val="-60"/>
                <w:sz w:val="24"/>
              </w:rPr>
              <w:t xml:space="preserve"> </w:t>
            </w:r>
            <w:r>
              <w:rPr>
                <w:rFonts w:ascii="Times New Roman" w:eastAsia="Times New Roman"/>
                <w:sz w:val="24"/>
              </w:rPr>
              <w:t>10</w:t>
            </w:r>
            <w:r>
              <w:rPr>
                <w:rFonts w:ascii="Times New Roman" w:eastAsia="Times New Roman"/>
                <w:sz w:val="24"/>
              </w:rPr>
              <w:tab/>
            </w:r>
            <w:r>
              <w:rPr>
                <w:sz w:val="24"/>
              </w:rPr>
              <w:t>本项目声环境影响评价范围</w:t>
            </w:r>
          </w:p>
          <w:p>
            <w:pPr>
              <w:pStyle w:val="9"/>
              <w:ind w:left="107"/>
              <w:rPr>
                <w:sz w:val="20"/>
              </w:rPr>
            </w:pPr>
            <w:r>
              <w:rPr>
                <w:sz w:val="20"/>
              </w:rPr>
              <mc:AlternateContent>
                <mc:Choice Requires="wpg">
                  <w:drawing>
                    <wp:inline distT="0" distB="0" distL="114300" distR="114300">
                      <wp:extent cx="1984375" cy="327660"/>
                      <wp:effectExtent l="0" t="1270" r="0" b="6350"/>
                      <wp:docPr id="259" name="组合 137"/>
                      <wp:cNvGraphicFramePr/>
                      <a:graphic xmlns:a="http://schemas.openxmlformats.org/drawingml/2006/main">
                        <a:graphicData uri="http://schemas.microsoft.com/office/word/2010/wordprocessingGroup">
                          <wpg:wgp>
                            <wpg:cNvGrpSpPr/>
                            <wpg:grpSpPr>
                              <a:xfrm>
                                <a:off x="0" y="0"/>
                                <a:ext cx="1984375" cy="327660"/>
                                <a:chOff x="0" y="0"/>
                                <a:chExt cx="3125" cy="516"/>
                              </a:xfrm>
                            </wpg:grpSpPr>
                            <wps:wsp>
                              <wps:cNvPr id="258" name="直线 138"/>
                              <wps:cNvSpPr/>
                              <wps:spPr>
                                <a:xfrm>
                                  <a:off x="5" y="5"/>
                                  <a:ext cx="3115" cy="506"/>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137" o:spid="_x0000_s1026" o:spt="203" style="height:25.8pt;width:156.25pt;" coordsize="3125,516" o:gfxdata="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nh8fnVAAAABAEA&#10;AA8AAAAAAAAAAQAgAAAAIgAAAGRycy9kb3ducmV2LnhtbFBLAQIUABQAAAAIAIdO4kAqbV51VgIA&#10;AAsFAAAOAAAAAAAAAAEAIAAAACQBAABkcnMvZTJvRG9jLnhtbFBLBQYAAAAABgAGAFkBAADsBQAA&#10;AAA=&#10;">
                      <o:lock v:ext="edit" aspectratio="f"/>
                      <v:line id="直线 138" o:spid="_x0000_s1026" o:spt="20" style="position:absolute;left:5;top:5;height:506;width:3115;" filled="f" stroked="t" coordsize="21600,21600" o:gfxdata="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m6Hr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none"/>
                      <w10:anchorlock/>
                    </v:group>
                  </w:pict>
                </mc:Fallback>
              </mc:AlternateContent>
            </w:r>
          </w:p>
          <w:p>
            <w:pPr>
              <w:pStyle w:val="9"/>
              <w:spacing w:before="10"/>
              <w:rPr>
                <w:sz w:val="19"/>
              </w:rPr>
            </w:pPr>
          </w:p>
          <w:p>
            <w:pPr>
              <w:pStyle w:val="9"/>
              <w:ind w:left="28"/>
              <w:rPr>
                <w:sz w:val="24"/>
              </w:rPr>
            </w:pPr>
            <w:r>
              <w:rPr>
                <w:sz w:val="24"/>
              </w:rPr>
              <w:t>（</w:t>
            </w:r>
            <w:r>
              <w:rPr>
                <w:rFonts w:ascii="Times New Roman" w:eastAsia="Times New Roman"/>
                <w:sz w:val="24"/>
              </w:rPr>
              <w:t>3</w:t>
            </w:r>
            <w:r>
              <w:rPr>
                <w:sz w:val="24"/>
              </w:rPr>
              <w:t>）生态环境</w:t>
            </w:r>
          </w:p>
          <w:p>
            <w:pPr>
              <w:pStyle w:val="9"/>
              <w:spacing w:before="158" w:line="340" w:lineRule="auto"/>
              <w:ind w:left="112" w:right="35" w:firstLine="480"/>
              <w:rPr>
                <w:sz w:val="24"/>
              </w:rPr>
            </w:pPr>
            <w:r>
              <w:rPr>
                <w:sz w:val="24"/>
              </w:rPr>
              <w:t>根据《环境影响评价技术导则 输变电》（</w:t>
            </w:r>
            <w:r>
              <w:rPr>
                <w:rFonts w:ascii="Times New Roman" w:eastAsia="Times New Roman"/>
                <w:sz w:val="24"/>
              </w:rPr>
              <w:t>HJ24-2020</w:t>
            </w:r>
            <w:r>
              <w:rPr>
                <w:sz w:val="24"/>
              </w:rPr>
              <w:t xml:space="preserve">），本项目生态环境影响评价范围表 </w:t>
            </w:r>
            <w:r>
              <w:rPr>
                <w:rFonts w:ascii="Times New Roman" w:eastAsia="Times New Roman"/>
                <w:sz w:val="24"/>
              </w:rPr>
              <w:t>11</w:t>
            </w:r>
            <w:r>
              <w:rPr>
                <w:sz w:val="24"/>
              </w:rPr>
              <w:t>。</w:t>
            </w:r>
          </w:p>
          <w:p>
            <w:pPr>
              <w:pStyle w:val="9"/>
              <w:tabs>
                <w:tab w:val="left" w:pos="2877"/>
              </w:tabs>
              <w:spacing w:after="10" w:line="305" w:lineRule="exact"/>
              <w:ind w:left="2106"/>
              <w:rPr>
                <w:sz w:val="24"/>
              </w:rPr>
            </w:pPr>
            <w:r>
              <w:rPr>
                <w:sz w:val="24"/>
              </w:rPr>
              <w:t>表</w:t>
            </w:r>
            <w:r>
              <w:rPr>
                <w:spacing w:val="-60"/>
                <w:sz w:val="24"/>
              </w:rPr>
              <w:t xml:space="preserve"> </w:t>
            </w:r>
            <w:r>
              <w:rPr>
                <w:rFonts w:ascii="Times New Roman" w:eastAsia="Times New Roman"/>
                <w:spacing w:val="-5"/>
                <w:sz w:val="24"/>
              </w:rPr>
              <w:t>11</w:t>
            </w:r>
            <w:r>
              <w:rPr>
                <w:rFonts w:ascii="Times New Roman" w:eastAsia="Times New Roman"/>
                <w:spacing w:val="-5"/>
                <w:sz w:val="24"/>
              </w:rPr>
              <w:tab/>
            </w:r>
            <w:r>
              <w:rPr>
                <w:sz w:val="24"/>
              </w:rPr>
              <w:t>本项目生态环境影响评价范围</w:t>
            </w:r>
          </w:p>
          <w:p>
            <w:pPr>
              <w:pStyle w:val="9"/>
              <w:ind w:left="107"/>
              <w:rPr>
                <w:sz w:val="20"/>
              </w:rPr>
            </w:pPr>
            <w:r>
              <w:rPr>
                <w:sz w:val="20"/>
              </w:rPr>
              <mc:AlternateContent>
                <mc:Choice Requires="wpg">
                  <w:drawing>
                    <wp:inline distT="0" distB="0" distL="114300" distR="114300">
                      <wp:extent cx="1804670" cy="337185"/>
                      <wp:effectExtent l="0" t="1270" r="11430" b="12065"/>
                      <wp:docPr id="257" name="组合 139"/>
                      <wp:cNvGraphicFramePr/>
                      <a:graphic xmlns:a="http://schemas.openxmlformats.org/drawingml/2006/main">
                        <a:graphicData uri="http://schemas.microsoft.com/office/word/2010/wordprocessingGroup">
                          <wpg:wgp>
                            <wpg:cNvGrpSpPr/>
                            <wpg:grpSpPr>
                              <a:xfrm>
                                <a:off x="0" y="0"/>
                                <a:ext cx="1804670" cy="337185"/>
                                <a:chOff x="0" y="0"/>
                                <a:chExt cx="2842" cy="531"/>
                              </a:xfrm>
                            </wpg:grpSpPr>
                            <wps:wsp>
                              <wps:cNvPr id="256" name="直线 140"/>
                              <wps:cNvSpPr/>
                              <wps:spPr>
                                <a:xfrm>
                                  <a:off x="5" y="5"/>
                                  <a:ext cx="2832" cy="521"/>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139" o:spid="_x0000_s1026" o:spt="203" style="height:26.55pt;width:142.1pt;" coordsize="2842,531" o:gfxdata="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KvTX9YAAAAE&#10;AQAADwAAAAAAAAABACAAAAAiAAAAZHJzL2Rvd25yZXYueG1sUEsBAhQAFAAAAAgAh07iQOo2i0BX&#10;AgAACwUAAA4AAAAAAAAAAQAgAAAAJQEAAGRycy9lMm9Eb2MueG1sUEsFBgAAAAAGAAYAWQEAAO4F&#10;AAAAAA==&#10;">
                      <o:lock v:ext="edit" aspectratio="f"/>
                      <v:line id="直线 140" o:spid="_x0000_s1026" o:spt="20" style="position:absolute;left:5;top:5;height:521;width:2832;" filled="f" stroked="t" coordsize="21600,21600" o:gfxdata="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qi/e/&#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w10:wrap type="none"/>
                      <w10:anchorlock/>
                    </v:group>
                  </w:pict>
                </mc:Fallback>
              </mc:AlternateContent>
            </w:r>
          </w:p>
          <w:p>
            <w:pPr>
              <w:pStyle w:val="9"/>
              <w:rPr>
                <w:sz w:val="26"/>
              </w:rPr>
            </w:pPr>
          </w:p>
          <w:p>
            <w:pPr>
              <w:pStyle w:val="9"/>
              <w:spacing w:before="203"/>
              <w:ind w:left="28"/>
              <w:rPr>
                <w:sz w:val="24"/>
              </w:rPr>
            </w:pPr>
            <w:r>
              <w:rPr>
                <w:rFonts w:ascii="Times New Roman" w:eastAsia="Times New Roman"/>
                <w:b/>
                <w:sz w:val="24"/>
              </w:rPr>
              <w:t xml:space="preserve">3.3.4 </w:t>
            </w:r>
            <w:r>
              <w:rPr>
                <w:sz w:val="24"/>
              </w:rPr>
              <w:t>主要环境敏感目标</w:t>
            </w:r>
          </w:p>
          <w:p>
            <w:pPr>
              <w:pStyle w:val="9"/>
              <w:numPr>
                <w:ilvl w:val="0"/>
                <w:numId w:val="31"/>
              </w:numPr>
              <w:tabs>
                <w:tab w:val="left" w:pos="630"/>
              </w:tabs>
              <w:spacing w:before="112" w:after="0" w:line="240" w:lineRule="auto"/>
              <w:ind w:left="629" w:right="0" w:hanging="602"/>
              <w:jc w:val="left"/>
              <w:rPr>
                <w:sz w:val="24"/>
              </w:rPr>
            </w:pPr>
            <w:r>
              <w:rPr>
                <w:sz w:val="24"/>
              </w:rPr>
              <w:t>生态环境敏感目标</w:t>
            </w:r>
          </w:p>
          <w:p>
            <w:pPr>
              <w:pStyle w:val="9"/>
              <w:spacing w:before="159" w:line="316" w:lineRule="auto"/>
              <w:ind w:left="112" w:right="86" w:firstLine="480"/>
              <w:jc w:val="both"/>
              <w:rPr>
                <w:sz w:val="24"/>
              </w:rPr>
            </w:pPr>
            <w:r>
              <w:rPr>
                <w:spacing w:val="-4"/>
                <w:sz w:val="24"/>
              </w:rPr>
              <w:t>根据设计资料和现场踏勘，本项目生态环境评价范围内无国家公园、自</w:t>
            </w:r>
            <w:r>
              <w:rPr>
                <w:spacing w:val="-7"/>
                <w:sz w:val="24"/>
              </w:rPr>
              <w:t>然保护区、风景名胜区、世界文化和自然遗产地等特殊生态敏感区和重要生</w:t>
            </w:r>
            <w:r>
              <w:rPr>
                <w:sz w:val="24"/>
              </w:rPr>
              <w:t>态敏感区分布，也不涉及生态保护红线。</w:t>
            </w:r>
          </w:p>
          <w:p>
            <w:pPr>
              <w:pStyle w:val="9"/>
              <w:numPr>
                <w:ilvl w:val="0"/>
                <w:numId w:val="31"/>
              </w:numPr>
              <w:tabs>
                <w:tab w:val="left" w:pos="630"/>
              </w:tabs>
              <w:spacing w:before="0" w:after="0" w:line="304" w:lineRule="exact"/>
              <w:ind w:left="629" w:right="0" w:hanging="602"/>
              <w:jc w:val="left"/>
              <w:rPr>
                <w:sz w:val="24"/>
              </w:rPr>
            </w:pPr>
            <w:r>
              <w:rPr>
                <w:sz w:val="24"/>
              </w:rPr>
              <w:t>电磁和声环境敏感目标</w:t>
            </w:r>
          </w:p>
          <w:p>
            <w:pPr>
              <w:pStyle w:val="9"/>
              <w:spacing w:before="160" w:line="328" w:lineRule="auto"/>
              <w:ind w:left="112" w:right="86" w:firstLine="480"/>
              <w:jc w:val="both"/>
              <w:rPr>
                <w:sz w:val="24"/>
              </w:rPr>
            </w:pPr>
            <w:r>
              <w:rPr>
                <w:spacing w:val="-4"/>
                <w:sz w:val="24"/>
              </w:rPr>
              <w:t>本项目电磁环境评价范围内的住宅、办公楼、工厂等建筑物均为电磁环</w:t>
            </w:r>
            <w:r>
              <w:rPr>
                <w:spacing w:val="-6"/>
                <w:sz w:val="24"/>
              </w:rPr>
              <w:t>境敏感目标，声环境评价范围内的住宅、办公楼等建筑物均为声环境敏感目</w:t>
            </w:r>
            <w:r>
              <w:rPr>
                <w:sz w:val="24"/>
              </w:rPr>
              <w:t>标。</w:t>
            </w:r>
          </w:p>
          <w:p>
            <w:pPr>
              <w:pStyle w:val="9"/>
              <w:numPr>
                <w:ilvl w:val="0"/>
                <w:numId w:val="31"/>
              </w:numPr>
              <w:tabs>
                <w:tab w:val="left" w:pos="630"/>
              </w:tabs>
              <w:spacing w:before="0" w:after="0" w:line="304" w:lineRule="exact"/>
              <w:ind w:left="629" w:right="0" w:hanging="602"/>
              <w:jc w:val="left"/>
              <w:rPr>
                <w:sz w:val="24"/>
              </w:rPr>
            </w:pPr>
            <w:r>
              <w:rPr>
                <w:sz w:val="24"/>
              </w:rPr>
              <w:t>水环境敏感目标</w:t>
            </w:r>
          </w:p>
          <w:p>
            <w:pPr>
              <w:pStyle w:val="9"/>
              <w:spacing w:before="24" w:line="468" w:lineRule="exact"/>
              <w:ind w:left="28" w:right="2" w:firstLine="480"/>
              <w:rPr>
                <w:sz w:val="24"/>
              </w:rPr>
            </w:pPr>
            <w:r>
              <w:rPr>
                <w:spacing w:val="-9"/>
                <w:sz w:val="24"/>
              </w:rPr>
              <w:t>根据设计资料和现场踏勘，本项目线路不跨越大江大河，项目评价范围内</w:t>
            </w:r>
            <w:r>
              <w:rPr>
                <w:sz w:val="24"/>
              </w:rPr>
              <w:t>无饮用水水源保护区等水环境敏感目标分布。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9" w:hRule="atLeast"/>
        </w:trPr>
        <w:tc>
          <w:tcPr>
            <w:tcW w:w="425" w:type="dxa"/>
            <w:tcBorders>
              <w:top w:val="single" w:color="000000" w:sz="4" w:space="0"/>
              <w:right w:val="single" w:color="000000" w:sz="4" w:space="0"/>
            </w:tcBorders>
          </w:tcPr>
          <w:p>
            <w:pPr>
              <w:pStyle w:val="9"/>
              <w:rPr>
                <w:rFonts w:ascii="Times New Roman"/>
                <w:sz w:val="22"/>
              </w:rPr>
            </w:pPr>
          </w:p>
        </w:tc>
        <w:tc>
          <w:tcPr>
            <w:tcW w:w="8098" w:type="dxa"/>
            <w:tcBorders>
              <w:top w:val="single" w:color="000000" w:sz="4" w:space="0"/>
              <w:left w:val="single" w:color="000000" w:sz="4" w:space="0"/>
            </w:tcBorders>
          </w:tcPr>
          <w:p>
            <w:pPr>
              <w:pStyle w:val="9"/>
              <w:numPr>
                <w:ilvl w:val="2"/>
                <w:numId w:val="32"/>
              </w:numPr>
              <w:tabs>
                <w:tab w:val="left" w:pos="569"/>
              </w:tabs>
              <w:spacing w:before="0" w:after="0" w:line="240" w:lineRule="auto"/>
              <w:ind w:left="568" w:right="0" w:hanging="541"/>
              <w:jc w:val="left"/>
              <w:rPr>
                <w:sz w:val="24"/>
              </w:rPr>
            </w:pPr>
            <w:r>
              <w:rPr>
                <w:sz w:val="24"/>
              </w:rPr>
              <w:t>环境质量标准</w:t>
            </w:r>
          </w:p>
          <w:p>
            <w:pPr>
              <w:pStyle w:val="9"/>
              <w:numPr>
                <w:ilvl w:val="3"/>
                <w:numId w:val="32"/>
              </w:numPr>
              <w:tabs>
                <w:tab w:val="left" w:pos="958"/>
              </w:tabs>
              <w:spacing w:before="160" w:after="0" w:line="362" w:lineRule="auto"/>
              <w:ind w:left="112" w:right="89" w:firstLine="480"/>
              <w:jc w:val="left"/>
              <w:rPr>
                <w:sz w:val="24"/>
              </w:rPr>
            </w:pPr>
            <w:r>
              <w:rPr>
                <w:sz w:val="24"/>
              </w:rPr>
              <w:t>环境空气：本项目所在区域为二类区，大气环境质量执行《环境空气质量标准》（</w:t>
            </w:r>
            <w:r>
              <w:rPr>
                <w:rFonts w:ascii="Times New Roman" w:eastAsia="Times New Roman"/>
                <w:sz w:val="24"/>
              </w:rPr>
              <w:t>GB3095-2012</w:t>
            </w:r>
            <w:r>
              <w:rPr>
                <w:sz w:val="24"/>
              </w:rPr>
              <w:t>）中二级标准。</w:t>
            </w:r>
          </w:p>
          <w:p>
            <w:pPr>
              <w:pStyle w:val="9"/>
              <w:numPr>
                <w:ilvl w:val="3"/>
                <w:numId w:val="32"/>
              </w:numPr>
              <w:tabs>
                <w:tab w:val="left" w:pos="954"/>
              </w:tabs>
              <w:spacing w:before="5" w:after="0" w:line="364" w:lineRule="auto"/>
              <w:ind w:left="112" w:right="84" w:firstLine="480"/>
              <w:jc w:val="left"/>
              <w:rPr>
                <w:sz w:val="24"/>
              </w:rPr>
            </w:pPr>
            <w:r>
              <w:rPr>
                <w:spacing w:val="-6"/>
                <w:sz w:val="24"/>
              </w:rPr>
              <w:t>地表水：本项目所在区域水域属</w:t>
            </w:r>
            <w:r>
              <w:rPr>
                <w:rFonts w:ascii="Times New Roman" w:hAnsi="Times New Roman" w:eastAsia="Times New Roman"/>
                <w:sz w:val="24"/>
              </w:rPr>
              <w:t>Ⅲ</w:t>
            </w:r>
            <w:r>
              <w:rPr>
                <w:spacing w:val="-9"/>
                <w:sz w:val="24"/>
              </w:rPr>
              <w:t>类水域，地表水环境质量执行《</w:t>
            </w:r>
            <w:r>
              <w:rPr>
                <w:spacing w:val="-4"/>
                <w:sz w:val="24"/>
              </w:rPr>
              <w:t>地表水环境质量标准》</w:t>
            </w:r>
            <w:r>
              <w:rPr>
                <w:sz w:val="24"/>
              </w:rPr>
              <w:t>（</w:t>
            </w:r>
            <w:r>
              <w:rPr>
                <w:rFonts w:ascii="Times New Roman" w:hAnsi="Times New Roman" w:eastAsia="Times New Roman"/>
                <w:sz w:val="24"/>
              </w:rPr>
              <w:t>GB3838-2002</w:t>
            </w:r>
            <w:r>
              <w:rPr>
                <w:sz w:val="24"/>
              </w:rPr>
              <w:t>）中</w:t>
            </w:r>
            <w:r>
              <w:rPr>
                <w:rFonts w:ascii="Times New Roman" w:hAnsi="Times New Roman" w:eastAsia="Times New Roman"/>
                <w:sz w:val="24"/>
              </w:rPr>
              <w:t>Ⅲ</w:t>
            </w:r>
            <w:r>
              <w:rPr>
                <w:sz w:val="24"/>
              </w:rPr>
              <w:t>类水域标准。</w:t>
            </w:r>
          </w:p>
          <w:p>
            <w:pPr>
              <w:pStyle w:val="9"/>
              <w:numPr>
                <w:ilvl w:val="3"/>
                <w:numId w:val="32"/>
              </w:numPr>
              <w:tabs>
                <w:tab w:val="left" w:pos="870"/>
              </w:tabs>
              <w:spacing w:before="0" w:after="0" w:line="306" w:lineRule="exact"/>
              <w:ind w:left="869" w:right="0" w:hanging="362"/>
              <w:jc w:val="left"/>
              <w:rPr>
                <w:sz w:val="24"/>
              </w:rPr>
            </w:pPr>
            <w:r>
              <w:rPr>
                <w:spacing w:val="-5"/>
                <w:sz w:val="24"/>
              </w:rPr>
              <w:t xml:space="preserve">声环境：工业园区内为 </w:t>
            </w:r>
            <w:r>
              <w:rPr>
                <w:rFonts w:ascii="Times New Roman" w:eastAsia="Times New Roman"/>
                <w:sz w:val="24"/>
              </w:rPr>
              <w:t>3</w:t>
            </w:r>
            <w:r>
              <w:rPr>
                <w:rFonts w:ascii="Times New Roman" w:eastAsia="Times New Roman"/>
                <w:spacing w:val="7"/>
                <w:sz w:val="24"/>
              </w:rPr>
              <w:t xml:space="preserve"> </w:t>
            </w:r>
            <w:r>
              <w:rPr>
                <w:spacing w:val="-2"/>
                <w:sz w:val="24"/>
              </w:rPr>
              <w:t>类声环境功能区，执行《声环境质量标准》</w:t>
            </w:r>
          </w:p>
          <w:p>
            <w:pPr>
              <w:pStyle w:val="9"/>
              <w:spacing w:before="160" w:line="362" w:lineRule="auto"/>
              <w:ind w:left="28" w:right="2"/>
              <w:rPr>
                <w:sz w:val="24"/>
              </w:rPr>
            </w:pPr>
            <w:r>
              <w:rPr>
                <w:sz w:val="24"/>
              </w:rPr>
              <w:t>（</w:t>
            </w:r>
            <w:r>
              <w:rPr>
                <w:rFonts w:ascii="Times New Roman" w:eastAsia="Times New Roman"/>
                <w:sz w:val="24"/>
              </w:rPr>
              <w:t>GB3096-2008</w:t>
            </w:r>
            <w:r>
              <w:rPr>
                <w:sz w:val="24"/>
              </w:rPr>
              <w:t>）</w:t>
            </w:r>
            <w:r>
              <w:rPr>
                <w:rFonts w:ascii="Times New Roman" w:eastAsia="Times New Roman"/>
                <w:sz w:val="24"/>
              </w:rPr>
              <w:t>3</w:t>
            </w:r>
            <w:r>
              <w:rPr>
                <w:rFonts w:ascii="Times New Roman" w:eastAsia="Times New Roman"/>
                <w:spacing w:val="-2"/>
                <w:sz w:val="24"/>
              </w:rPr>
              <w:t xml:space="preserve"> </w:t>
            </w:r>
            <w:r>
              <w:rPr>
                <w:sz w:val="24"/>
              </w:rPr>
              <w:t>类标准（昼间：</w:t>
            </w:r>
            <w:r>
              <w:rPr>
                <w:rFonts w:ascii="Times New Roman" w:eastAsia="Times New Roman"/>
                <w:sz w:val="24"/>
              </w:rPr>
              <w:t>65dB(A)</w:t>
            </w:r>
            <w:r>
              <w:rPr>
                <w:spacing w:val="-2"/>
                <w:sz w:val="24"/>
              </w:rPr>
              <w:t>、 夜间：</w:t>
            </w:r>
            <w:r>
              <w:rPr>
                <w:rFonts w:ascii="Times New Roman" w:eastAsia="Times New Roman"/>
                <w:sz w:val="24"/>
              </w:rPr>
              <w:t>55dB(A)</w:t>
            </w:r>
            <w:r>
              <w:rPr>
                <w:sz w:val="24"/>
              </w:rPr>
              <w:t>）；</w:t>
            </w:r>
            <w:r>
              <w:rPr>
                <w:rFonts w:ascii="Times New Roman" w:eastAsia="Times New Roman"/>
                <w:sz w:val="24"/>
              </w:rPr>
              <w:t>G353</w:t>
            </w:r>
            <w:r>
              <w:rPr>
                <w:rFonts w:ascii="Times New Roman" w:eastAsia="Times New Roman"/>
                <w:spacing w:val="-3"/>
                <w:sz w:val="24"/>
              </w:rPr>
              <w:t xml:space="preserve"> </w:t>
            </w:r>
            <w:r>
              <w:rPr>
                <w:spacing w:val="-6"/>
                <w:sz w:val="24"/>
              </w:rPr>
              <w:t>国道</w:t>
            </w:r>
            <w:r>
              <w:rPr>
                <w:spacing w:val="19"/>
                <w:sz w:val="24"/>
              </w:rPr>
              <w:t xml:space="preserve">边界线两侧 </w:t>
            </w:r>
            <w:r>
              <w:rPr>
                <w:rFonts w:ascii="Times New Roman" w:eastAsia="Times New Roman"/>
                <w:sz w:val="24"/>
              </w:rPr>
              <w:t>40m</w:t>
            </w:r>
            <w:r>
              <w:rPr>
                <w:rFonts w:ascii="Times New Roman" w:eastAsia="Times New Roman"/>
                <w:spacing w:val="12"/>
                <w:sz w:val="24"/>
              </w:rPr>
              <w:t xml:space="preserve">  </w:t>
            </w:r>
            <w:r>
              <w:rPr>
                <w:spacing w:val="19"/>
                <w:sz w:val="24"/>
              </w:rPr>
              <w:t xml:space="preserve">范围内为 </w:t>
            </w:r>
            <w:r>
              <w:rPr>
                <w:rFonts w:ascii="Times New Roman" w:eastAsia="Times New Roman"/>
                <w:sz w:val="24"/>
              </w:rPr>
              <w:t>4a</w:t>
            </w:r>
            <w:r>
              <w:rPr>
                <w:rFonts w:ascii="Times New Roman" w:eastAsia="Times New Roman"/>
                <w:spacing w:val="13"/>
                <w:sz w:val="24"/>
              </w:rPr>
              <w:t xml:space="preserve">  </w:t>
            </w:r>
            <w:r>
              <w:rPr>
                <w:spacing w:val="11"/>
                <w:sz w:val="24"/>
              </w:rPr>
              <w:t>类声功能区， 执行《声环境质量标准》</w:t>
            </w:r>
          </w:p>
          <w:p>
            <w:pPr>
              <w:pStyle w:val="9"/>
              <w:spacing w:before="5"/>
              <w:ind w:left="28"/>
              <w:rPr>
                <w:sz w:val="24"/>
              </w:rPr>
            </w:pPr>
            <w:r>
              <w:rPr>
                <w:sz w:val="24"/>
              </w:rPr>
              <w:t>（</w:t>
            </w:r>
            <w:r>
              <w:rPr>
                <w:rFonts w:ascii="Times New Roman" w:eastAsia="Times New Roman"/>
                <w:sz w:val="24"/>
              </w:rPr>
              <w:t>GB3096-2008</w:t>
            </w:r>
            <w:r>
              <w:rPr>
                <w:sz w:val="24"/>
              </w:rPr>
              <w:t>）</w:t>
            </w:r>
            <w:r>
              <w:rPr>
                <w:rFonts w:ascii="Times New Roman" w:eastAsia="Times New Roman"/>
                <w:sz w:val="24"/>
              </w:rPr>
              <w:t>4a</w:t>
            </w:r>
            <w:r>
              <w:rPr>
                <w:rFonts w:ascii="Times New Roman" w:eastAsia="Times New Roman"/>
                <w:spacing w:val="-3"/>
                <w:sz w:val="24"/>
              </w:rPr>
              <w:t xml:space="preserve"> </w:t>
            </w:r>
            <w:r>
              <w:rPr>
                <w:spacing w:val="-6"/>
                <w:sz w:val="24"/>
              </w:rPr>
              <w:t>类标准</w:t>
            </w:r>
            <w:r>
              <w:rPr>
                <w:sz w:val="24"/>
              </w:rPr>
              <w:t>（</w:t>
            </w:r>
            <w:r>
              <w:rPr>
                <w:spacing w:val="-1"/>
                <w:sz w:val="24"/>
              </w:rPr>
              <w:t>昼间：</w:t>
            </w:r>
            <w:r>
              <w:rPr>
                <w:rFonts w:ascii="Times New Roman" w:eastAsia="Times New Roman"/>
                <w:spacing w:val="-3"/>
                <w:sz w:val="24"/>
              </w:rPr>
              <w:t>70dB(A)</w:t>
            </w:r>
            <w:r>
              <w:rPr>
                <w:spacing w:val="-6"/>
                <w:sz w:val="24"/>
              </w:rPr>
              <w:t>、夜间：</w:t>
            </w:r>
            <w:r>
              <w:rPr>
                <w:rFonts w:ascii="Times New Roman" w:eastAsia="Times New Roman"/>
                <w:spacing w:val="-6"/>
                <w:sz w:val="24"/>
              </w:rPr>
              <w:t>55dB(A)</w:t>
            </w:r>
            <w:r>
              <w:rPr>
                <w:spacing w:val="-6"/>
                <w:sz w:val="24"/>
              </w:rPr>
              <w:t>）</w:t>
            </w:r>
            <w:r>
              <w:rPr>
                <w:spacing w:val="-4"/>
                <w:sz w:val="24"/>
              </w:rPr>
              <w:t>，其他区域为</w:t>
            </w:r>
          </w:p>
          <w:p>
            <w:pPr>
              <w:pStyle w:val="9"/>
              <w:spacing w:before="159"/>
              <w:ind w:left="28"/>
              <w:rPr>
                <w:sz w:val="24"/>
              </w:rPr>
            </w:pPr>
            <w:r>
              <w:rPr>
                <w:rFonts w:ascii="Times New Roman" w:eastAsia="Times New Roman"/>
                <w:sz w:val="24"/>
              </w:rPr>
              <w:t>2</w:t>
            </w:r>
            <w:r>
              <w:rPr>
                <w:rFonts w:ascii="Times New Roman" w:eastAsia="Times New Roman"/>
                <w:spacing w:val="36"/>
                <w:sz w:val="24"/>
              </w:rPr>
              <w:t xml:space="preserve"> </w:t>
            </w:r>
            <w:r>
              <w:rPr>
                <w:sz w:val="24"/>
              </w:rPr>
              <w:t>类声功能区，执行《声环境质量标准》（</w:t>
            </w:r>
            <w:r>
              <w:rPr>
                <w:rFonts w:ascii="Times New Roman" w:eastAsia="Times New Roman"/>
                <w:sz w:val="24"/>
              </w:rPr>
              <w:t>GB3096-2008</w:t>
            </w:r>
            <w:r>
              <w:rPr>
                <w:sz w:val="24"/>
              </w:rPr>
              <w:t>）</w:t>
            </w:r>
            <w:r>
              <w:rPr>
                <w:rFonts w:ascii="Times New Roman" w:eastAsia="Times New Roman"/>
                <w:sz w:val="24"/>
              </w:rPr>
              <w:t>2</w:t>
            </w:r>
            <w:r>
              <w:rPr>
                <w:rFonts w:ascii="Times New Roman" w:eastAsia="Times New Roman"/>
                <w:spacing w:val="37"/>
                <w:sz w:val="24"/>
              </w:rPr>
              <w:t xml:space="preserve"> </w:t>
            </w:r>
            <w:r>
              <w:rPr>
                <w:sz w:val="24"/>
              </w:rPr>
              <w:t>类标准（</w:t>
            </w:r>
            <w:r>
              <w:rPr>
                <w:spacing w:val="-4"/>
                <w:sz w:val="24"/>
              </w:rPr>
              <w:t>昼间：</w:t>
            </w:r>
          </w:p>
        </w:tc>
      </w:tr>
    </w:tbl>
    <w:p>
      <w:pPr>
        <w:rPr>
          <w:sz w:val="2"/>
          <w:szCs w:val="2"/>
        </w:rPr>
      </w:pPr>
      <w:r>
        <mc:AlternateContent>
          <mc:Choice Requires="wps">
            <w:drawing>
              <wp:anchor distT="0" distB="0" distL="114300" distR="114300" simplePos="0" relativeHeight="251702272" behindDoc="0" locked="0" layoutInCell="1" allowOverlap="1">
                <wp:simplePos x="0" y="0"/>
                <wp:positionH relativeFrom="page">
                  <wp:posOffset>1400175</wp:posOffset>
                </wp:positionH>
                <wp:positionV relativeFrom="page">
                  <wp:posOffset>1124585</wp:posOffset>
                </wp:positionV>
                <wp:extent cx="5023485" cy="513715"/>
                <wp:effectExtent l="0" t="0" r="0" b="0"/>
                <wp:wrapNone/>
                <wp:docPr id="275" name="文本框 141"/>
                <wp:cNvGraphicFramePr/>
                <a:graphic xmlns:a="http://schemas.openxmlformats.org/drawingml/2006/main">
                  <a:graphicData uri="http://schemas.microsoft.com/office/word/2010/wordprocessingShape">
                    <wps:wsp>
                      <wps:cNvSpPr txBox="1"/>
                      <wps:spPr>
                        <a:xfrm>
                          <a:off x="0" y="0"/>
                          <a:ext cx="5023485" cy="513715"/>
                        </a:xfrm>
                        <a:prstGeom prst="rect">
                          <a:avLst/>
                        </a:prstGeom>
                        <a:noFill/>
                        <a:ln>
                          <a:noFill/>
                        </a:ln>
                      </wps:spPr>
                      <wps:txbx>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4"/>
                              <w:gridCol w:w="4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134" w:type="dxa"/>
                                  <w:tcBorders>
                                    <w:left w:val="nil"/>
                                  </w:tcBorders>
                                </w:tcPr>
                                <w:p>
                                  <w:pPr>
                                    <w:pStyle w:val="9"/>
                                    <w:spacing w:line="236" w:lineRule="exact"/>
                                    <w:ind w:left="411" w:right="506"/>
                                    <w:jc w:val="center"/>
                                    <w:rPr>
                                      <w:sz w:val="21"/>
                                    </w:rPr>
                                  </w:pPr>
                                  <w:r>
                                    <w:rPr>
                                      <w:sz w:val="21"/>
                                    </w:rPr>
                                    <w:t>评价因子</w:t>
                                  </w:r>
                                </w:p>
                                <w:p>
                                  <w:pPr>
                                    <w:pStyle w:val="9"/>
                                    <w:spacing w:line="250" w:lineRule="exact"/>
                                    <w:ind w:left="25" w:right="2643"/>
                                    <w:jc w:val="center"/>
                                    <w:rPr>
                                      <w:sz w:val="21"/>
                                    </w:rPr>
                                  </w:pPr>
                                  <w:r>
                                    <w:rPr>
                                      <w:sz w:val="21"/>
                                    </w:rPr>
                                    <w:t>项目</w:t>
                                  </w:r>
                                </w:p>
                              </w:tc>
                              <w:tc>
                                <w:tcPr>
                                  <w:tcW w:w="4761" w:type="dxa"/>
                                  <w:tcBorders>
                                    <w:right w:val="nil"/>
                                  </w:tcBorders>
                                </w:tcPr>
                                <w:p>
                                  <w:pPr>
                                    <w:pStyle w:val="9"/>
                                    <w:tabs>
                                      <w:tab w:val="left" w:pos="533"/>
                                    </w:tabs>
                                    <w:spacing w:before="116"/>
                                    <w:ind w:left="8"/>
                                    <w:jc w:val="center"/>
                                    <w:rPr>
                                      <w:sz w:val="21"/>
                                    </w:rPr>
                                  </w:pPr>
                                  <w:r>
                                    <w:rPr>
                                      <w:sz w:val="21"/>
                                    </w:rPr>
                                    <w:t>噪</w:t>
                                  </w:r>
                                  <w:r>
                                    <w:rPr>
                                      <w:sz w:val="21"/>
                                    </w:rPr>
                                    <w:tab/>
                                  </w:r>
                                  <w:r>
                                    <w:rPr>
                                      <w:sz w:val="21"/>
                                    </w:rPr>
                                    <w:t>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134" w:type="dxa"/>
                                  <w:tcBorders>
                                    <w:left w:val="nil"/>
                                  </w:tcBorders>
                                </w:tcPr>
                                <w:p>
                                  <w:pPr>
                                    <w:pStyle w:val="9"/>
                                    <w:spacing w:before="1" w:line="252" w:lineRule="exact"/>
                                    <w:ind w:left="554"/>
                                    <w:rPr>
                                      <w:sz w:val="21"/>
                                    </w:rPr>
                                  </w:pPr>
                                  <w:r>
                                    <w:rPr>
                                      <w:sz w:val="21"/>
                                    </w:rPr>
                                    <w:t xml:space="preserve">线路 </w:t>
                                  </w:r>
                                  <w:r>
                                    <w:rPr>
                                      <w:rFonts w:ascii="Times New Roman" w:eastAsia="Times New Roman"/>
                                      <w:sz w:val="21"/>
                                    </w:rPr>
                                    <w:t>I</w:t>
                                  </w:r>
                                  <w:r>
                                    <w:rPr>
                                      <w:sz w:val="21"/>
                                    </w:rPr>
                                    <w:t>、线路</w:t>
                                  </w:r>
                                  <w:r>
                                    <w:rPr>
                                      <w:rFonts w:ascii="Times New Roman" w:eastAsia="Times New Roman"/>
                                      <w:sz w:val="21"/>
                                    </w:rPr>
                                    <w:t xml:space="preserve">II </w:t>
                                  </w:r>
                                  <w:r>
                                    <w:rPr>
                                      <w:sz w:val="21"/>
                                    </w:rPr>
                                    <w:t>架空段</w:t>
                                  </w:r>
                                </w:p>
                              </w:tc>
                              <w:tc>
                                <w:tcPr>
                                  <w:tcW w:w="4761" w:type="dxa"/>
                                  <w:tcBorders>
                                    <w:right w:val="nil"/>
                                  </w:tcBorders>
                                </w:tcPr>
                                <w:p>
                                  <w:pPr>
                                    <w:pStyle w:val="9"/>
                                    <w:spacing w:line="253" w:lineRule="exact"/>
                                    <w:ind w:left="6"/>
                                    <w:jc w:val="center"/>
                                    <w:rPr>
                                      <w:sz w:val="21"/>
                                    </w:rPr>
                                  </w:pPr>
                                  <w:r>
                                    <w:rPr>
                                      <w:sz w:val="21"/>
                                    </w:rPr>
                                    <w:t xml:space="preserve">边导线地面投影外两侧各 </w:t>
                                  </w:r>
                                  <w:r>
                                    <w:rPr>
                                      <w:rFonts w:ascii="Times New Roman" w:eastAsia="Times New Roman"/>
                                      <w:sz w:val="21"/>
                                    </w:rPr>
                                    <w:t xml:space="preserve">40m </w:t>
                                  </w:r>
                                  <w:r>
                                    <w:rPr>
                                      <w:sz w:val="21"/>
                                    </w:rPr>
                                    <w:t>以内的区域</w:t>
                                  </w:r>
                                </w:p>
                              </w:tc>
                            </w:tr>
                          </w:tbl>
                          <w:p>
                            <w:pPr>
                              <w:pStyle w:val="3"/>
                            </w:pPr>
                          </w:p>
                        </w:txbxContent>
                      </wps:txbx>
                      <wps:bodyPr lIns="0" tIns="0" rIns="0" bIns="0" upright="1"/>
                    </wps:wsp>
                  </a:graphicData>
                </a:graphic>
              </wp:anchor>
            </w:drawing>
          </mc:Choice>
          <mc:Fallback>
            <w:pict>
              <v:shape id="文本框 141" o:spid="_x0000_s1026" o:spt="202" type="#_x0000_t202" style="position:absolute;left:0pt;margin-left:110.25pt;margin-top:88.55pt;height:40.45pt;width:395.55pt;mso-position-horizontal-relative:page;mso-position-vertical-relative:page;z-index:251702272;mso-width-relative:page;mso-height-relative:page;" filled="f" stroked="f" coordsize="21600,21600" o:gfxdata="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5BGIdkAAAAMAQAADwAAAAAAAAABACAAAAAiAAAAZHJzL2Rvd25yZXYueG1s&#10;UEsBAhQAFAAAAAgAh07iQIp/q7S+AQAAdgMAAA4AAAAAAAAAAQAgAAAAKAEAAGRycy9lMm9Eb2Mu&#10;eG1sUEsFBgAAAAAGAAYAWQEAAFgFAAAAAA==&#10;">
                <v:fill on="f" focussize="0,0"/>
                <v:stroke on="f"/>
                <v:imagedata o:title=""/>
                <o:lock v:ext="edit" aspectratio="f"/>
                <v:textbox inset="0mm,0mm,0mm,0mm">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4"/>
                        <w:gridCol w:w="4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134" w:type="dxa"/>
                            <w:tcBorders>
                              <w:left w:val="nil"/>
                            </w:tcBorders>
                          </w:tcPr>
                          <w:p>
                            <w:pPr>
                              <w:pStyle w:val="9"/>
                              <w:spacing w:line="236" w:lineRule="exact"/>
                              <w:ind w:left="411" w:right="506"/>
                              <w:jc w:val="center"/>
                              <w:rPr>
                                <w:sz w:val="21"/>
                              </w:rPr>
                            </w:pPr>
                            <w:r>
                              <w:rPr>
                                <w:sz w:val="21"/>
                              </w:rPr>
                              <w:t>评价因子</w:t>
                            </w:r>
                          </w:p>
                          <w:p>
                            <w:pPr>
                              <w:pStyle w:val="9"/>
                              <w:spacing w:line="250" w:lineRule="exact"/>
                              <w:ind w:left="25" w:right="2643"/>
                              <w:jc w:val="center"/>
                              <w:rPr>
                                <w:sz w:val="21"/>
                              </w:rPr>
                            </w:pPr>
                            <w:r>
                              <w:rPr>
                                <w:sz w:val="21"/>
                              </w:rPr>
                              <w:t>项目</w:t>
                            </w:r>
                          </w:p>
                        </w:tc>
                        <w:tc>
                          <w:tcPr>
                            <w:tcW w:w="4761" w:type="dxa"/>
                            <w:tcBorders>
                              <w:right w:val="nil"/>
                            </w:tcBorders>
                          </w:tcPr>
                          <w:p>
                            <w:pPr>
                              <w:pStyle w:val="9"/>
                              <w:tabs>
                                <w:tab w:val="left" w:pos="533"/>
                              </w:tabs>
                              <w:spacing w:before="116"/>
                              <w:ind w:left="8"/>
                              <w:jc w:val="center"/>
                              <w:rPr>
                                <w:sz w:val="21"/>
                              </w:rPr>
                            </w:pPr>
                            <w:r>
                              <w:rPr>
                                <w:sz w:val="21"/>
                              </w:rPr>
                              <w:t>噪</w:t>
                            </w:r>
                            <w:r>
                              <w:rPr>
                                <w:sz w:val="21"/>
                              </w:rPr>
                              <w:tab/>
                            </w:r>
                            <w:r>
                              <w:rPr>
                                <w:sz w:val="21"/>
                              </w:rPr>
                              <w:t>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134" w:type="dxa"/>
                            <w:tcBorders>
                              <w:left w:val="nil"/>
                            </w:tcBorders>
                          </w:tcPr>
                          <w:p>
                            <w:pPr>
                              <w:pStyle w:val="9"/>
                              <w:spacing w:before="1" w:line="252" w:lineRule="exact"/>
                              <w:ind w:left="554"/>
                              <w:rPr>
                                <w:sz w:val="21"/>
                              </w:rPr>
                            </w:pPr>
                            <w:r>
                              <w:rPr>
                                <w:sz w:val="21"/>
                              </w:rPr>
                              <w:t xml:space="preserve">线路 </w:t>
                            </w:r>
                            <w:r>
                              <w:rPr>
                                <w:rFonts w:ascii="Times New Roman" w:eastAsia="Times New Roman"/>
                                <w:sz w:val="21"/>
                              </w:rPr>
                              <w:t>I</w:t>
                            </w:r>
                            <w:r>
                              <w:rPr>
                                <w:sz w:val="21"/>
                              </w:rPr>
                              <w:t>、线路</w:t>
                            </w:r>
                            <w:r>
                              <w:rPr>
                                <w:rFonts w:ascii="Times New Roman" w:eastAsia="Times New Roman"/>
                                <w:sz w:val="21"/>
                              </w:rPr>
                              <w:t xml:space="preserve">II </w:t>
                            </w:r>
                            <w:r>
                              <w:rPr>
                                <w:sz w:val="21"/>
                              </w:rPr>
                              <w:t>架空段</w:t>
                            </w:r>
                          </w:p>
                        </w:tc>
                        <w:tc>
                          <w:tcPr>
                            <w:tcW w:w="4761" w:type="dxa"/>
                            <w:tcBorders>
                              <w:right w:val="nil"/>
                            </w:tcBorders>
                          </w:tcPr>
                          <w:p>
                            <w:pPr>
                              <w:pStyle w:val="9"/>
                              <w:spacing w:line="253" w:lineRule="exact"/>
                              <w:ind w:left="6"/>
                              <w:jc w:val="center"/>
                              <w:rPr>
                                <w:sz w:val="21"/>
                              </w:rPr>
                            </w:pPr>
                            <w:r>
                              <w:rPr>
                                <w:sz w:val="21"/>
                              </w:rPr>
                              <w:t xml:space="preserve">边导线地面投影外两侧各 </w:t>
                            </w:r>
                            <w:r>
                              <w:rPr>
                                <w:rFonts w:ascii="Times New Roman" w:eastAsia="Times New Roman"/>
                                <w:sz w:val="21"/>
                              </w:rPr>
                              <w:t xml:space="preserve">40m </w:t>
                            </w:r>
                            <w:r>
                              <w:rPr>
                                <w:sz w:val="21"/>
                              </w:rPr>
                              <w:t>以内的区域</w:t>
                            </w:r>
                          </w:p>
                        </w:tc>
                      </w:tr>
                    </w:tbl>
                    <w:p>
                      <w:pPr>
                        <w:pStyle w:val="3"/>
                      </w:pP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page">
                  <wp:posOffset>1400175</wp:posOffset>
                </wp:positionH>
                <wp:positionV relativeFrom="page">
                  <wp:posOffset>2684780</wp:posOffset>
                </wp:positionV>
                <wp:extent cx="5023485" cy="701040"/>
                <wp:effectExtent l="0" t="0" r="0" b="0"/>
                <wp:wrapNone/>
                <wp:docPr id="276" name="文本框 142"/>
                <wp:cNvGraphicFramePr/>
                <a:graphic xmlns:a="http://schemas.openxmlformats.org/drawingml/2006/main">
                  <a:graphicData uri="http://schemas.microsoft.com/office/word/2010/wordprocessingShape">
                    <wps:wsp>
                      <wps:cNvSpPr txBox="1"/>
                      <wps:spPr>
                        <a:xfrm>
                          <a:off x="0" y="0"/>
                          <a:ext cx="5023485" cy="701040"/>
                        </a:xfrm>
                        <a:prstGeom prst="rect">
                          <a:avLst/>
                        </a:prstGeom>
                        <a:noFill/>
                        <a:ln>
                          <a:noFill/>
                        </a:ln>
                      </wps:spPr>
                      <wps:txbx>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1"/>
                              <w:gridCol w:w="5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851" w:type="dxa"/>
                                  <w:tcBorders>
                                    <w:left w:val="nil"/>
                                  </w:tcBorders>
                                </w:tcPr>
                                <w:p>
                                  <w:pPr>
                                    <w:pStyle w:val="9"/>
                                    <w:spacing w:line="264" w:lineRule="exact"/>
                                    <w:ind w:left="1991"/>
                                    <w:rPr>
                                      <w:sz w:val="21"/>
                                    </w:rPr>
                                  </w:pPr>
                                  <w:r>
                                    <w:rPr>
                                      <w:sz w:val="21"/>
                                    </w:rPr>
                                    <w:t>评价因子</w:t>
                                  </w:r>
                                </w:p>
                                <w:p>
                                  <w:pPr>
                                    <w:pStyle w:val="9"/>
                                    <w:spacing w:line="236" w:lineRule="exact"/>
                                    <w:ind w:left="43"/>
                                    <w:rPr>
                                      <w:sz w:val="21"/>
                                    </w:rPr>
                                  </w:pPr>
                                  <w:r>
                                    <w:rPr>
                                      <w:sz w:val="21"/>
                                    </w:rPr>
                                    <w:t>项目</w:t>
                                  </w:r>
                                </w:p>
                              </w:tc>
                              <w:tc>
                                <w:tcPr>
                                  <w:tcW w:w="5045" w:type="dxa"/>
                                  <w:tcBorders>
                                    <w:right w:val="nil"/>
                                  </w:tcBorders>
                                </w:tcPr>
                                <w:p>
                                  <w:pPr>
                                    <w:pStyle w:val="9"/>
                                    <w:spacing w:before="130"/>
                                    <w:ind w:left="295" w:right="288"/>
                                    <w:jc w:val="center"/>
                                    <w:rPr>
                                      <w:sz w:val="21"/>
                                    </w:rPr>
                                  </w:pPr>
                                  <w:r>
                                    <w:rPr>
                                      <w:sz w:val="21"/>
                                    </w:rPr>
                                    <w:t>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851" w:type="dxa"/>
                                  <w:tcBorders>
                                    <w:left w:val="nil"/>
                                  </w:tcBorders>
                                </w:tcPr>
                                <w:p>
                                  <w:pPr>
                                    <w:pStyle w:val="9"/>
                                    <w:spacing w:before="1" w:line="252" w:lineRule="exact"/>
                                    <w:ind w:left="393" w:right="364"/>
                                    <w:jc w:val="center"/>
                                    <w:rPr>
                                      <w:sz w:val="21"/>
                                    </w:rPr>
                                  </w:pPr>
                                  <w:r>
                                    <w:rPr>
                                      <w:sz w:val="21"/>
                                    </w:rPr>
                                    <w:t xml:space="preserve">线路 </w:t>
                                  </w:r>
                                  <w:r>
                                    <w:rPr>
                                      <w:rFonts w:ascii="Times New Roman" w:eastAsia="Times New Roman"/>
                                      <w:sz w:val="21"/>
                                    </w:rPr>
                                    <w:t>I</w:t>
                                  </w:r>
                                  <w:r>
                                    <w:rPr>
                                      <w:sz w:val="21"/>
                                    </w:rPr>
                                    <w:t>、线路</w:t>
                                  </w:r>
                                  <w:r>
                                    <w:rPr>
                                      <w:rFonts w:ascii="Times New Roman" w:eastAsia="Times New Roman"/>
                                      <w:sz w:val="21"/>
                                    </w:rPr>
                                    <w:t xml:space="preserve">II </w:t>
                                  </w:r>
                                  <w:r>
                                    <w:rPr>
                                      <w:sz w:val="21"/>
                                    </w:rPr>
                                    <w:t>架空段</w:t>
                                  </w:r>
                                </w:p>
                              </w:tc>
                              <w:tc>
                                <w:tcPr>
                                  <w:tcW w:w="5045" w:type="dxa"/>
                                  <w:tcBorders>
                                    <w:right w:val="nil"/>
                                  </w:tcBorders>
                                </w:tcPr>
                                <w:p>
                                  <w:pPr>
                                    <w:pStyle w:val="9"/>
                                    <w:spacing w:before="5" w:line="247" w:lineRule="exact"/>
                                    <w:ind w:left="295" w:right="288"/>
                                    <w:jc w:val="center"/>
                                    <w:rPr>
                                      <w:sz w:val="21"/>
                                    </w:rPr>
                                  </w:pPr>
                                  <w:r>
                                    <w:rPr>
                                      <w:sz w:val="21"/>
                                    </w:rPr>
                                    <w:t xml:space="preserve">边导线地面投影外两侧各 </w:t>
                                  </w:r>
                                  <w:r>
                                    <w:rPr>
                                      <w:rFonts w:ascii="Times New Roman" w:eastAsia="Times New Roman"/>
                                      <w:sz w:val="21"/>
                                    </w:rPr>
                                    <w:t xml:space="preserve">300m </w:t>
                                  </w:r>
                                  <w:r>
                                    <w:rPr>
                                      <w:sz w:val="21"/>
                                    </w:rPr>
                                    <w:t>以内的带状区域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851" w:type="dxa"/>
                                  <w:tcBorders>
                                    <w:left w:val="nil"/>
                                  </w:tcBorders>
                                </w:tcPr>
                                <w:p>
                                  <w:pPr>
                                    <w:pStyle w:val="9"/>
                                    <w:spacing w:before="1" w:line="250" w:lineRule="exact"/>
                                    <w:ind w:left="393" w:right="364"/>
                                    <w:jc w:val="center"/>
                                    <w:rPr>
                                      <w:sz w:val="21"/>
                                    </w:rPr>
                                  </w:pPr>
                                  <w:r>
                                    <w:rPr>
                                      <w:sz w:val="21"/>
                                    </w:rPr>
                                    <w:t xml:space="preserve">线路 </w:t>
                                  </w:r>
                                  <w:r>
                                    <w:rPr>
                                      <w:rFonts w:ascii="Times New Roman" w:eastAsia="Times New Roman"/>
                                      <w:sz w:val="21"/>
                                    </w:rPr>
                                    <w:t xml:space="preserve">II </w:t>
                                  </w:r>
                                  <w:r>
                                    <w:rPr>
                                      <w:sz w:val="21"/>
                                    </w:rPr>
                                    <w:t>电缆段</w:t>
                                  </w:r>
                                </w:p>
                              </w:tc>
                              <w:tc>
                                <w:tcPr>
                                  <w:tcW w:w="5045" w:type="dxa"/>
                                  <w:tcBorders>
                                    <w:right w:val="nil"/>
                                  </w:tcBorders>
                                </w:tcPr>
                                <w:p>
                                  <w:pPr>
                                    <w:pStyle w:val="9"/>
                                    <w:spacing w:before="3" w:line="247" w:lineRule="exact"/>
                                    <w:ind w:left="295" w:right="287"/>
                                    <w:jc w:val="center"/>
                                    <w:rPr>
                                      <w:sz w:val="21"/>
                                    </w:rPr>
                                  </w:pPr>
                                  <w:r>
                                    <w:rPr>
                                      <w:sz w:val="21"/>
                                    </w:rPr>
                                    <w:t xml:space="preserve">电缆隧道两侧各 </w:t>
                                  </w:r>
                                  <w:r>
                                    <w:rPr>
                                      <w:rFonts w:ascii="Times New Roman" w:eastAsia="Times New Roman"/>
                                      <w:sz w:val="21"/>
                                    </w:rPr>
                                    <w:t xml:space="preserve">300m </w:t>
                                  </w:r>
                                  <w:r>
                                    <w:rPr>
                                      <w:sz w:val="21"/>
                                    </w:rPr>
                                    <w:t>以内的带状区域</w:t>
                                  </w:r>
                                </w:p>
                              </w:tc>
                            </w:tr>
                          </w:tbl>
                          <w:p>
                            <w:pPr>
                              <w:pStyle w:val="3"/>
                            </w:pPr>
                          </w:p>
                        </w:txbxContent>
                      </wps:txbx>
                      <wps:bodyPr lIns="0" tIns="0" rIns="0" bIns="0" upright="1"/>
                    </wps:wsp>
                  </a:graphicData>
                </a:graphic>
              </wp:anchor>
            </w:drawing>
          </mc:Choice>
          <mc:Fallback>
            <w:pict>
              <v:shape id="文本框 142" o:spid="_x0000_s1026" o:spt="202" type="#_x0000_t202" style="position:absolute;left:0pt;margin-left:110.25pt;margin-top:211.4pt;height:55.2pt;width:395.55pt;mso-position-horizontal-relative:page;mso-position-vertical-relative:page;z-index:251703296;mso-width-relative:page;mso-height-relative:page;" filled="f" stroked="f" coordsize="21600,21600" o:gfxdata="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MdP+DaAAAADAEAAA8AAAAAAAAAAQAgAAAAIgAAAGRycy9kb3ducmV2Lnht&#10;bFBLAQIUABQAAAAIAIdO4kCZE8+xvgEAAHYDAAAOAAAAAAAAAAEAIAAAACkBAABkcnMvZTJvRG9j&#10;LnhtbFBLBQYAAAAABgAGAFkBAABZBQAAAAA=&#10;">
                <v:fill on="f" focussize="0,0"/>
                <v:stroke on="f"/>
                <v:imagedata o:title=""/>
                <o:lock v:ext="edit" aspectratio="f"/>
                <v:textbox inset="0mm,0mm,0mm,0mm">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1"/>
                        <w:gridCol w:w="5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851" w:type="dxa"/>
                            <w:tcBorders>
                              <w:left w:val="nil"/>
                            </w:tcBorders>
                          </w:tcPr>
                          <w:p>
                            <w:pPr>
                              <w:pStyle w:val="9"/>
                              <w:spacing w:line="264" w:lineRule="exact"/>
                              <w:ind w:left="1991"/>
                              <w:rPr>
                                <w:sz w:val="21"/>
                              </w:rPr>
                            </w:pPr>
                            <w:r>
                              <w:rPr>
                                <w:sz w:val="21"/>
                              </w:rPr>
                              <w:t>评价因子</w:t>
                            </w:r>
                          </w:p>
                          <w:p>
                            <w:pPr>
                              <w:pStyle w:val="9"/>
                              <w:spacing w:line="236" w:lineRule="exact"/>
                              <w:ind w:left="43"/>
                              <w:rPr>
                                <w:sz w:val="21"/>
                              </w:rPr>
                            </w:pPr>
                            <w:r>
                              <w:rPr>
                                <w:sz w:val="21"/>
                              </w:rPr>
                              <w:t>项目</w:t>
                            </w:r>
                          </w:p>
                        </w:tc>
                        <w:tc>
                          <w:tcPr>
                            <w:tcW w:w="5045" w:type="dxa"/>
                            <w:tcBorders>
                              <w:right w:val="nil"/>
                            </w:tcBorders>
                          </w:tcPr>
                          <w:p>
                            <w:pPr>
                              <w:pStyle w:val="9"/>
                              <w:spacing w:before="130"/>
                              <w:ind w:left="295" w:right="288"/>
                              <w:jc w:val="center"/>
                              <w:rPr>
                                <w:sz w:val="21"/>
                              </w:rPr>
                            </w:pPr>
                            <w:r>
                              <w:rPr>
                                <w:sz w:val="21"/>
                              </w:rPr>
                              <w:t>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trPr>
                        <w:tc>
                          <w:tcPr>
                            <w:tcW w:w="2851" w:type="dxa"/>
                            <w:tcBorders>
                              <w:left w:val="nil"/>
                            </w:tcBorders>
                          </w:tcPr>
                          <w:p>
                            <w:pPr>
                              <w:pStyle w:val="9"/>
                              <w:spacing w:before="1" w:line="252" w:lineRule="exact"/>
                              <w:ind w:left="393" w:right="364"/>
                              <w:jc w:val="center"/>
                              <w:rPr>
                                <w:sz w:val="21"/>
                              </w:rPr>
                            </w:pPr>
                            <w:r>
                              <w:rPr>
                                <w:sz w:val="21"/>
                              </w:rPr>
                              <w:t xml:space="preserve">线路 </w:t>
                            </w:r>
                            <w:r>
                              <w:rPr>
                                <w:rFonts w:ascii="Times New Roman" w:eastAsia="Times New Roman"/>
                                <w:sz w:val="21"/>
                              </w:rPr>
                              <w:t>I</w:t>
                            </w:r>
                            <w:r>
                              <w:rPr>
                                <w:sz w:val="21"/>
                              </w:rPr>
                              <w:t>、线路</w:t>
                            </w:r>
                            <w:r>
                              <w:rPr>
                                <w:rFonts w:ascii="Times New Roman" w:eastAsia="Times New Roman"/>
                                <w:sz w:val="21"/>
                              </w:rPr>
                              <w:t xml:space="preserve">II </w:t>
                            </w:r>
                            <w:r>
                              <w:rPr>
                                <w:sz w:val="21"/>
                              </w:rPr>
                              <w:t>架空段</w:t>
                            </w:r>
                          </w:p>
                        </w:tc>
                        <w:tc>
                          <w:tcPr>
                            <w:tcW w:w="5045" w:type="dxa"/>
                            <w:tcBorders>
                              <w:right w:val="nil"/>
                            </w:tcBorders>
                          </w:tcPr>
                          <w:p>
                            <w:pPr>
                              <w:pStyle w:val="9"/>
                              <w:spacing w:before="5" w:line="247" w:lineRule="exact"/>
                              <w:ind w:left="295" w:right="288"/>
                              <w:jc w:val="center"/>
                              <w:rPr>
                                <w:sz w:val="21"/>
                              </w:rPr>
                            </w:pPr>
                            <w:r>
                              <w:rPr>
                                <w:sz w:val="21"/>
                              </w:rPr>
                              <w:t xml:space="preserve">边导线地面投影外两侧各 </w:t>
                            </w:r>
                            <w:r>
                              <w:rPr>
                                <w:rFonts w:ascii="Times New Roman" w:eastAsia="Times New Roman"/>
                                <w:sz w:val="21"/>
                              </w:rPr>
                              <w:t xml:space="preserve">300m </w:t>
                            </w:r>
                            <w:r>
                              <w:rPr>
                                <w:sz w:val="21"/>
                              </w:rPr>
                              <w:t>以内的带状区域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851" w:type="dxa"/>
                            <w:tcBorders>
                              <w:left w:val="nil"/>
                            </w:tcBorders>
                          </w:tcPr>
                          <w:p>
                            <w:pPr>
                              <w:pStyle w:val="9"/>
                              <w:spacing w:before="1" w:line="250" w:lineRule="exact"/>
                              <w:ind w:left="393" w:right="364"/>
                              <w:jc w:val="center"/>
                              <w:rPr>
                                <w:sz w:val="21"/>
                              </w:rPr>
                            </w:pPr>
                            <w:r>
                              <w:rPr>
                                <w:sz w:val="21"/>
                              </w:rPr>
                              <w:t xml:space="preserve">线路 </w:t>
                            </w:r>
                            <w:r>
                              <w:rPr>
                                <w:rFonts w:ascii="Times New Roman" w:eastAsia="Times New Roman"/>
                                <w:sz w:val="21"/>
                              </w:rPr>
                              <w:t xml:space="preserve">II </w:t>
                            </w:r>
                            <w:r>
                              <w:rPr>
                                <w:sz w:val="21"/>
                              </w:rPr>
                              <w:t>电缆段</w:t>
                            </w:r>
                          </w:p>
                        </w:tc>
                        <w:tc>
                          <w:tcPr>
                            <w:tcW w:w="5045" w:type="dxa"/>
                            <w:tcBorders>
                              <w:right w:val="nil"/>
                            </w:tcBorders>
                          </w:tcPr>
                          <w:p>
                            <w:pPr>
                              <w:pStyle w:val="9"/>
                              <w:spacing w:before="3" w:line="247" w:lineRule="exact"/>
                              <w:ind w:left="295" w:right="287"/>
                              <w:jc w:val="center"/>
                              <w:rPr>
                                <w:sz w:val="21"/>
                              </w:rPr>
                            </w:pPr>
                            <w:r>
                              <w:rPr>
                                <w:sz w:val="21"/>
                              </w:rPr>
                              <w:t xml:space="preserve">电缆隧道两侧各 </w:t>
                            </w:r>
                            <w:r>
                              <w:rPr>
                                <w:rFonts w:ascii="Times New Roman" w:eastAsia="Times New Roman"/>
                                <w:sz w:val="21"/>
                              </w:rPr>
                              <w:t xml:space="preserve">300m </w:t>
                            </w:r>
                            <w:r>
                              <w:rPr>
                                <w:sz w:val="21"/>
                              </w:rPr>
                              <w:t>以内的带状区域</w:t>
                            </w:r>
                          </w:p>
                        </w:tc>
                      </w:tr>
                    </w:tbl>
                    <w:p>
                      <w:pPr>
                        <w:pStyle w:val="3"/>
                      </w:pPr>
                    </w:p>
                  </w:txbxContent>
                </v:textbox>
              </v:shape>
            </w:pict>
          </mc:Fallback>
        </mc:AlternateContent>
      </w:r>
    </w:p>
    <w:p>
      <w:pPr>
        <w:spacing w:after="0"/>
        <w:rPr>
          <w:sz w:val="2"/>
          <w:szCs w:val="2"/>
        </w:rPr>
        <w:sectPr>
          <w:pgSz w:w="11910" w:h="16840"/>
          <w:pgMar w:top="1420" w:right="1160" w:bottom="1200" w:left="1340" w:header="0" w:footer="1001" w:gutter="0"/>
          <w:cols w:space="720" w:num="1"/>
        </w:sectPr>
      </w:pPr>
    </w:p>
    <w:tbl>
      <w:tblPr>
        <w:tblStyle w:val="5"/>
        <w:tblW w:w="0" w:type="auto"/>
        <w:tblInd w:w="3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80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7" w:hRule="atLeast"/>
        </w:trPr>
        <w:tc>
          <w:tcPr>
            <w:tcW w:w="425" w:type="dxa"/>
            <w:tcBorders>
              <w:bottom w:val="single" w:color="000000" w:sz="4" w:space="0"/>
              <w:right w:val="single" w:color="000000" w:sz="4" w:space="0"/>
            </w:tcBorders>
          </w:tcPr>
          <w:p>
            <w:pPr>
              <w:pStyle w:val="9"/>
              <w:spacing w:before="1" w:line="328" w:lineRule="auto"/>
              <w:ind w:left="107" w:right="89"/>
              <w:jc w:val="both"/>
              <w:rPr>
                <w:sz w:val="21"/>
              </w:rPr>
            </w:pPr>
            <w:r>
              <w:rPr>
                <w:sz w:val="21"/>
              </w:rPr>
              <w:t>评价标准</w:t>
            </w:r>
          </w:p>
        </w:tc>
        <w:tc>
          <w:tcPr>
            <w:tcW w:w="8098" w:type="dxa"/>
            <w:tcBorders>
              <w:left w:val="single" w:color="000000" w:sz="4" w:space="0"/>
              <w:bottom w:val="single" w:color="000000" w:sz="4" w:space="0"/>
            </w:tcBorders>
          </w:tcPr>
          <w:p>
            <w:pPr>
              <w:pStyle w:val="9"/>
              <w:spacing w:line="307" w:lineRule="exact"/>
              <w:ind w:left="28"/>
              <w:rPr>
                <w:sz w:val="24"/>
              </w:rPr>
            </w:pPr>
            <w:r>
              <w:rPr>
                <w:rFonts w:ascii="Times New Roman" w:eastAsia="Times New Roman"/>
                <w:sz w:val="24"/>
              </w:rPr>
              <w:t>60dB(A)</w:t>
            </w:r>
            <w:r>
              <w:rPr>
                <w:sz w:val="24"/>
              </w:rPr>
              <w:t>、夜间：</w:t>
            </w:r>
            <w:r>
              <w:rPr>
                <w:rFonts w:ascii="Times New Roman" w:eastAsia="Times New Roman"/>
                <w:sz w:val="24"/>
              </w:rPr>
              <w:t>50dB(A)</w:t>
            </w:r>
            <w:r>
              <w:rPr>
                <w:sz w:val="24"/>
              </w:rPr>
              <w:t>）。</w:t>
            </w:r>
          </w:p>
          <w:p>
            <w:pPr>
              <w:pStyle w:val="9"/>
              <w:numPr>
                <w:ilvl w:val="0"/>
                <w:numId w:val="33"/>
              </w:numPr>
              <w:tabs>
                <w:tab w:val="left" w:pos="870"/>
              </w:tabs>
              <w:spacing w:before="160" w:after="0" w:line="362" w:lineRule="auto"/>
              <w:ind w:left="28" w:right="-15" w:firstLine="480"/>
              <w:jc w:val="left"/>
              <w:rPr>
                <w:sz w:val="24"/>
              </w:rPr>
            </w:pPr>
            <w:r>
              <w:rPr>
                <w:sz w:val="24"/>
              </w:rPr>
              <w:t>生态环境：生态环境以不减少区域内濒危珍稀动植物种类和不破坏生态系统完整性为目标；水土流失以不增加土壤侵蚀强度为标准。</w:t>
            </w:r>
          </w:p>
          <w:p>
            <w:pPr>
              <w:pStyle w:val="9"/>
              <w:numPr>
                <w:ilvl w:val="0"/>
                <w:numId w:val="33"/>
              </w:numPr>
              <w:tabs>
                <w:tab w:val="left" w:pos="874"/>
              </w:tabs>
              <w:spacing w:before="5" w:after="0" w:line="364" w:lineRule="auto"/>
              <w:ind w:left="28" w:right="-15" w:firstLine="480"/>
              <w:jc w:val="both"/>
              <w:rPr>
                <w:sz w:val="24"/>
              </w:rPr>
            </w:pPr>
            <w:r>
              <w:rPr>
                <w:sz w:val="24"/>
              </w:rPr>
              <w:t>工频电场、工频磁场：执行《电磁环境控制限值》（</w:t>
            </w:r>
            <w:r>
              <w:rPr>
                <w:rFonts w:ascii="Times New Roman" w:hAnsi="Times New Roman" w:eastAsia="Times New Roman"/>
                <w:sz w:val="24"/>
              </w:rPr>
              <w:t>GB8702-2014</w:t>
            </w:r>
            <w:r>
              <w:rPr>
                <w:sz w:val="24"/>
              </w:rPr>
              <w:t xml:space="preserve">） </w:t>
            </w:r>
            <w:r>
              <w:rPr>
                <w:spacing w:val="-10"/>
                <w:sz w:val="24"/>
              </w:rPr>
              <w:t>中公众曝露控制限值，本项目即在公众曝露区域电场强度公众曝露控制限值为</w:t>
            </w:r>
            <w:r>
              <w:rPr>
                <w:rFonts w:ascii="Times New Roman" w:hAnsi="Times New Roman" w:eastAsia="Times New Roman"/>
                <w:spacing w:val="-10"/>
                <w:sz w:val="24"/>
              </w:rPr>
              <w:t>4000V/m</w:t>
            </w:r>
            <w:r>
              <w:rPr>
                <w:spacing w:val="-14"/>
                <w:sz w:val="24"/>
              </w:rPr>
              <w:t xml:space="preserve">，磁感应强度公众曝露控制限值为 </w:t>
            </w:r>
            <w:r>
              <w:rPr>
                <w:rFonts w:ascii="Times New Roman" w:hAnsi="Times New Roman" w:eastAsia="Times New Roman"/>
                <w:sz w:val="24"/>
              </w:rPr>
              <w:t>100</w:t>
            </w:r>
            <w:r>
              <w:rPr>
                <w:rFonts w:ascii="Times New Roman" w:hAnsi="Times New Roman" w:eastAsia="Times New Roman"/>
                <w:sz w:val="21"/>
              </w:rPr>
              <w:t>μ</w:t>
            </w:r>
            <w:r>
              <w:rPr>
                <w:rFonts w:ascii="Times New Roman" w:hAnsi="Times New Roman" w:eastAsia="Times New Roman"/>
                <w:sz w:val="24"/>
              </w:rPr>
              <w:t>T</w:t>
            </w:r>
            <w:r>
              <w:rPr>
                <w:spacing w:val="-2"/>
                <w:sz w:val="24"/>
              </w:rPr>
              <w:t>。架空输电线路下的耕地、</w:t>
            </w:r>
            <w:r>
              <w:rPr>
                <w:spacing w:val="-7"/>
                <w:sz w:val="24"/>
              </w:rPr>
              <w:t xml:space="preserve">园地、牧草地、畜禽饲养地、养殖水面、道路等非居民区，其频率为 </w:t>
            </w:r>
            <w:r>
              <w:rPr>
                <w:rFonts w:ascii="Times New Roman" w:hAnsi="Times New Roman" w:eastAsia="Times New Roman"/>
                <w:sz w:val="24"/>
              </w:rPr>
              <w:t xml:space="preserve">50Hz </w:t>
            </w:r>
            <w:r>
              <w:rPr>
                <w:sz w:val="24"/>
              </w:rPr>
              <w:t>的</w:t>
            </w:r>
            <w:r>
              <w:rPr>
                <w:spacing w:val="-7"/>
                <w:sz w:val="24"/>
              </w:rPr>
              <w:t xml:space="preserve">电场强度控制限值为 </w:t>
            </w:r>
            <w:r>
              <w:rPr>
                <w:rFonts w:ascii="Times New Roman" w:hAnsi="Times New Roman" w:eastAsia="Times New Roman"/>
                <w:sz w:val="24"/>
              </w:rPr>
              <w:t>10kV/m</w:t>
            </w:r>
            <w:r>
              <w:rPr>
                <w:sz w:val="24"/>
              </w:rPr>
              <w:t>。</w:t>
            </w:r>
          </w:p>
          <w:p>
            <w:pPr>
              <w:pStyle w:val="9"/>
              <w:numPr>
                <w:ilvl w:val="2"/>
                <w:numId w:val="34"/>
              </w:numPr>
              <w:tabs>
                <w:tab w:val="left" w:pos="653"/>
              </w:tabs>
              <w:spacing w:before="0" w:after="0" w:line="306" w:lineRule="exact"/>
              <w:ind w:left="652" w:right="0" w:hanging="541"/>
              <w:jc w:val="both"/>
              <w:rPr>
                <w:sz w:val="24"/>
              </w:rPr>
            </w:pPr>
            <w:r>
              <w:rPr>
                <w:sz w:val="24"/>
              </w:rPr>
              <w:t>污染物排放标准</w:t>
            </w:r>
          </w:p>
          <w:p>
            <w:pPr>
              <w:pStyle w:val="9"/>
              <w:numPr>
                <w:ilvl w:val="3"/>
                <w:numId w:val="34"/>
              </w:numPr>
              <w:tabs>
                <w:tab w:val="left" w:pos="954"/>
              </w:tabs>
              <w:spacing w:before="158" w:after="0" w:line="240" w:lineRule="auto"/>
              <w:ind w:left="953" w:right="-44" w:hanging="362"/>
              <w:jc w:val="left"/>
              <w:rPr>
                <w:sz w:val="24"/>
              </w:rPr>
            </w:pPr>
            <w:r>
              <w:rPr>
                <w:spacing w:val="-17"/>
                <w:sz w:val="24"/>
              </w:rPr>
              <w:t>噪声：施工期执行《建筑施工场界环境噪声排放标准</w:t>
            </w:r>
            <w:r>
              <w:rPr>
                <w:spacing w:val="-226"/>
                <w:sz w:val="24"/>
              </w:rPr>
              <w:t>》</w:t>
            </w:r>
            <w:r>
              <w:rPr>
                <w:sz w:val="24"/>
              </w:rPr>
              <w:t>（</w:t>
            </w:r>
            <w:r>
              <w:rPr>
                <w:rFonts w:ascii="Times New Roman" w:eastAsia="Times New Roman"/>
                <w:sz w:val="24"/>
              </w:rPr>
              <w:t>GB12523-2011</w:t>
            </w:r>
            <w:r>
              <w:rPr>
                <w:sz w:val="24"/>
              </w:rPr>
              <w:t>）</w:t>
            </w:r>
          </w:p>
          <w:p>
            <w:pPr>
              <w:pStyle w:val="9"/>
              <w:spacing w:before="161"/>
              <w:ind w:left="112"/>
              <w:rPr>
                <w:sz w:val="24"/>
              </w:rPr>
            </w:pPr>
            <w:r>
              <w:rPr>
                <w:sz w:val="24"/>
              </w:rPr>
              <w:t xml:space="preserve">（昼间 </w:t>
            </w:r>
            <w:r>
              <w:rPr>
                <w:rFonts w:ascii="Times New Roman" w:eastAsia="Times New Roman"/>
                <w:sz w:val="24"/>
              </w:rPr>
              <w:t>70 dB(A)</w:t>
            </w:r>
            <w:r>
              <w:rPr>
                <w:sz w:val="24"/>
              </w:rPr>
              <w:t xml:space="preserve">、夜间 </w:t>
            </w:r>
            <w:r>
              <w:rPr>
                <w:rFonts w:ascii="Times New Roman" w:eastAsia="Times New Roman"/>
                <w:sz w:val="24"/>
              </w:rPr>
              <w:t>55dB(A)</w:t>
            </w:r>
            <w:r>
              <w:rPr>
                <w:sz w:val="24"/>
              </w:rPr>
              <w:t>）。</w:t>
            </w:r>
          </w:p>
          <w:p>
            <w:pPr>
              <w:pStyle w:val="9"/>
              <w:numPr>
                <w:ilvl w:val="3"/>
                <w:numId w:val="34"/>
              </w:numPr>
              <w:tabs>
                <w:tab w:val="left" w:pos="954"/>
              </w:tabs>
              <w:spacing w:before="158" w:after="0" w:line="240" w:lineRule="auto"/>
              <w:ind w:left="953" w:right="0" w:hanging="362"/>
              <w:jc w:val="left"/>
              <w:rPr>
                <w:sz w:val="24"/>
              </w:rPr>
            </w:pPr>
            <w:r>
              <w:rPr>
                <w:sz w:val="24"/>
              </w:rPr>
              <w:t>废水：执行《污水综合排放标准》</w:t>
            </w:r>
            <w:r>
              <w:rPr>
                <w:rFonts w:ascii="Times New Roman" w:eastAsia="Times New Roman"/>
                <w:sz w:val="24"/>
              </w:rPr>
              <w:t>(GB8978-1996)</w:t>
            </w:r>
            <w:r>
              <w:rPr>
                <w:sz w:val="24"/>
              </w:rPr>
              <w:t>一级标准。</w:t>
            </w:r>
          </w:p>
          <w:p>
            <w:pPr>
              <w:pStyle w:val="9"/>
              <w:numPr>
                <w:ilvl w:val="3"/>
                <w:numId w:val="34"/>
              </w:numPr>
              <w:tabs>
                <w:tab w:val="left" w:pos="954"/>
              </w:tabs>
              <w:spacing w:before="8" w:after="0" w:line="460" w:lineRule="atLeast"/>
              <w:ind w:left="112" w:right="84" w:firstLine="480"/>
              <w:jc w:val="left"/>
              <w:rPr>
                <w:sz w:val="24"/>
              </w:rPr>
            </w:pPr>
            <w:r>
              <w:rPr>
                <w:spacing w:val="-4"/>
                <w:sz w:val="24"/>
              </w:rPr>
              <w:t>废气：执行《大气污染物综合排放标准》</w:t>
            </w:r>
            <w:r>
              <w:rPr>
                <w:sz w:val="24"/>
              </w:rPr>
              <w:t>（</w:t>
            </w:r>
            <w:r>
              <w:rPr>
                <w:rFonts w:ascii="Times New Roman" w:eastAsia="Times New Roman"/>
                <w:sz w:val="24"/>
              </w:rPr>
              <w:t>GB</w:t>
            </w:r>
            <w:r>
              <w:rPr>
                <w:rFonts w:ascii="Times New Roman" w:eastAsia="Times New Roman"/>
                <w:spacing w:val="-7"/>
                <w:sz w:val="24"/>
              </w:rPr>
              <w:t xml:space="preserve"> </w:t>
            </w:r>
            <w:r>
              <w:rPr>
                <w:rFonts w:ascii="Times New Roman" w:eastAsia="Times New Roman"/>
                <w:sz w:val="24"/>
              </w:rPr>
              <w:t>16297-1996</w:t>
            </w:r>
            <w:r>
              <w:rPr>
                <w:sz w:val="24"/>
              </w:rPr>
              <w:t>）</w:t>
            </w:r>
            <w:r>
              <w:rPr>
                <w:spacing w:val="-5"/>
                <w:sz w:val="24"/>
              </w:rPr>
              <w:t>中二级</w:t>
            </w:r>
            <w:r>
              <w:rPr>
                <w:sz w:val="24"/>
              </w:rPr>
              <w:t>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0" w:hRule="atLeast"/>
        </w:trPr>
        <w:tc>
          <w:tcPr>
            <w:tcW w:w="425" w:type="dxa"/>
            <w:tcBorders>
              <w:top w:val="single" w:color="000000" w:sz="4" w:space="0"/>
              <w:right w:val="single" w:color="000000" w:sz="4" w:space="0"/>
            </w:tcBorders>
          </w:tcPr>
          <w:p>
            <w:pPr>
              <w:pStyle w:val="9"/>
              <w:spacing w:before="1"/>
              <w:rPr>
                <w:sz w:val="26"/>
              </w:rPr>
            </w:pPr>
          </w:p>
          <w:p>
            <w:pPr>
              <w:pStyle w:val="9"/>
              <w:spacing w:line="326" w:lineRule="auto"/>
              <w:ind w:left="107" w:right="89"/>
              <w:rPr>
                <w:sz w:val="21"/>
              </w:rPr>
            </w:pPr>
            <w:r>
              <w:rPr>
                <w:sz w:val="21"/>
              </w:rPr>
              <w:t>其他</w:t>
            </w:r>
          </w:p>
        </w:tc>
        <w:tc>
          <w:tcPr>
            <w:tcW w:w="8098" w:type="dxa"/>
            <w:tcBorders>
              <w:top w:val="single" w:color="000000" w:sz="4" w:space="0"/>
              <w:left w:val="single" w:color="000000" w:sz="4" w:space="0"/>
            </w:tcBorders>
          </w:tcPr>
          <w:p>
            <w:pPr>
              <w:pStyle w:val="9"/>
              <w:spacing w:line="362" w:lineRule="auto"/>
              <w:ind w:left="112" w:right="28" w:firstLine="480"/>
              <w:rPr>
                <w:sz w:val="24"/>
              </w:rPr>
            </w:pPr>
            <w:r>
              <w:rPr>
                <w:sz w:val="24"/>
              </w:rPr>
              <w:t>本项目运行期主要环境影响为工频电场、工频磁场和噪声，均不属于国家要求总量控制的污染物种类，因此本项目不需设置特征污染物的总量控制</w:t>
            </w:r>
          </w:p>
          <w:p>
            <w:pPr>
              <w:pStyle w:val="9"/>
              <w:spacing w:before="4"/>
              <w:ind w:left="112"/>
              <w:rPr>
                <w:sz w:val="24"/>
              </w:rPr>
            </w:pPr>
            <w:r>
              <w:rPr>
                <w:sz w:val="24"/>
              </w:rPr>
              <w:t>指标。</w:t>
            </w:r>
          </w:p>
        </w:tc>
      </w:tr>
    </w:tbl>
    <w:p>
      <w:pPr>
        <w:spacing w:after="0"/>
        <w:rPr>
          <w:sz w:val="24"/>
        </w:rPr>
        <w:sectPr>
          <w:pgSz w:w="11910" w:h="16840"/>
          <w:pgMar w:top="1420" w:right="1160" w:bottom="1200" w:left="1340" w:header="0" w:footer="1001" w:gutter="0"/>
          <w:cols w:space="720" w:num="1"/>
        </w:sectPr>
      </w:pPr>
    </w:p>
    <w:p>
      <w:pPr>
        <w:pStyle w:val="2"/>
      </w:pPr>
      <w:r>
        <mc:AlternateContent>
          <mc:Choice Requires="wps">
            <w:drawing>
              <wp:anchor distT="0" distB="0" distL="114300" distR="114300" simplePos="0" relativeHeight="251704320" behindDoc="0" locked="0" layoutInCell="1" allowOverlap="1">
                <wp:simplePos x="0" y="0"/>
                <wp:positionH relativeFrom="page">
                  <wp:posOffset>1094105</wp:posOffset>
                </wp:positionH>
                <wp:positionV relativeFrom="page">
                  <wp:posOffset>1339215</wp:posOffset>
                </wp:positionV>
                <wp:extent cx="5378450" cy="8368665"/>
                <wp:effectExtent l="0" t="0" r="0" b="0"/>
                <wp:wrapNone/>
                <wp:docPr id="277" name="文本框 143"/>
                <wp:cNvGraphicFramePr/>
                <a:graphic xmlns:a="http://schemas.openxmlformats.org/drawingml/2006/main">
                  <a:graphicData uri="http://schemas.microsoft.com/office/word/2010/wordprocessingShape">
                    <wps:wsp>
                      <wps:cNvSpPr txBox="1"/>
                      <wps:spPr>
                        <a:xfrm>
                          <a:off x="0" y="0"/>
                          <a:ext cx="5378450" cy="836866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39"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93" w:right="98"/>
                                    <w:jc w:val="both"/>
                                    <w:rPr>
                                      <w:sz w:val="21"/>
                                    </w:rPr>
                                  </w:pPr>
                                  <w:r>
                                    <w:rPr>
                                      <w:sz w:val="21"/>
                                    </w:rPr>
                                    <w:t>施工期生态环境影响分析</w:t>
                                  </w:r>
                                </w:p>
                              </w:tc>
                              <w:tc>
                                <w:tcPr>
                                  <w:tcW w:w="8021" w:type="dxa"/>
                                  <w:tcBorders>
                                    <w:left w:val="single" w:color="000000" w:sz="4" w:space="0"/>
                                  </w:tcBorders>
                                </w:tcPr>
                                <w:p>
                                  <w:pPr>
                                    <w:pStyle w:val="9"/>
                                    <w:spacing w:line="307" w:lineRule="exact"/>
                                    <w:ind w:left="112"/>
                                    <w:rPr>
                                      <w:sz w:val="24"/>
                                    </w:rPr>
                                  </w:pPr>
                                  <w:r>
                                    <w:rPr>
                                      <w:rFonts w:ascii="Times New Roman" w:eastAsia="Times New Roman"/>
                                      <w:b/>
                                      <w:sz w:val="24"/>
                                    </w:rPr>
                                    <w:t xml:space="preserve">4.1.1 </w:t>
                                  </w:r>
                                  <w:r>
                                    <w:rPr>
                                      <w:sz w:val="24"/>
                                    </w:rPr>
                                    <w:t>施工期工艺及主要产污环节</w:t>
                                  </w:r>
                                </w:p>
                                <w:p>
                                  <w:pPr>
                                    <w:pStyle w:val="9"/>
                                    <w:numPr>
                                      <w:ilvl w:val="0"/>
                                      <w:numId w:val="35"/>
                                    </w:numPr>
                                    <w:tabs>
                                      <w:tab w:val="left" w:pos="714"/>
                                    </w:tabs>
                                    <w:spacing w:before="160" w:after="0" w:line="240" w:lineRule="auto"/>
                                    <w:ind w:left="713" w:right="0" w:hanging="602"/>
                                    <w:jc w:val="left"/>
                                    <w:rPr>
                                      <w:sz w:val="24"/>
                                    </w:rPr>
                                  </w:pPr>
                                  <w:r>
                                    <w:rPr>
                                      <w:sz w:val="24"/>
                                    </w:rPr>
                                    <w:t>线路架空段（</w:t>
                                  </w:r>
                                  <w:r>
                                    <w:rPr>
                                      <w:spacing w:val="-20"/>
                                      <w:sz w:val="24"/>
                                    </w:rPr>
                                    <w:t xml:space="preserve">线路 </w:t>
                                  </w:r>
                                  <w:r>
                                    <w:rPr>
                                      <w:rFonts w:ascii="Times New Roman" w:eastAsia="Times New Roman"/>
                                      <w:spacing w:val="-6"/>
                                      <w:sz w:val="24"/>
                                    </w:rPr>
                                    <w:t>I</w:t>
                                  </w:r>
                                  <w:r>
                                    <w:rPr>
                                      <w:spacing w:val="-14"/>
                                      <w:sz w:val="24"/>
                                    </w:rPr>
                                    <w:t xml:space="preserve">、线路 </w:t>
                                  </w:r>
                                  <w:r>
                                    <w:rPr>
                                      <w:rFonts w:ascii="Times New Roman" w:eastAsia="Times New Roman"/>
                                      <w:sz w:val="24"/>
                                    </w:rPr>
                                    <w:t>II</w:t>
                                  </w:r>
                                  <w:r>
                                    <w:rPr>
                                      <w:rFonts w:ascii="Times New Roman" w:eastAsia="Times New Roman"/>
                                      <w:spacing w:val="-4"/>
                                      <w:sz w:val="24"/>
                                    </w:rPr>
                                    <w:t xml:space="preserve"> </w:t>
                                  </w:r>
                                  <w:r>
                                    <w:rPr>
                                      <w:sz w:val="24"/>
                                    </w:rPr>
                                    <w:t>架空段）</w:t>
                                  </w:r>
                                </w:p>
                                <w:p>
                                  <w:pPr>
                                    <w:pStyle w:val="9"/>
                                    <w:spacing w:before="158"/>
                                    <w:ind w:right="1890"/>
                                    <w:jc w:val="right"/>
                                    <w:rPr>
                                      <w:sz w:val="24"/>
                                    </w:rPr>
                                  </w:pPr>
                                  <w:r>
                                    <w:rPr>
                                      <w:sz w:val="24"/>
                                    </w:rPr>
                                    <w:t xml:space="preserve">本项目线路架空段施工工艺及主要产污环节见图 </w:t>
                                  </w:r>
                                  <w:r>
                                    <w:rPr>
                                      <w:rFonts w:ascii="Times New Roman" w:eastAsia="Times New Roman"/>
                                      <w:sz w:val="24"/>
                                    </w:rPr>
                                    <w:t>1</w:t>
                                  </w:r>
                                  <w:r>
                                    <w:rPr>
                                      <w:sz w:val="24"/>
                                    </w:rPr>
                                    <w:t>。</w:t>
                                  </w:r>
                                </w:p>
                                <w:p>
                                  <w:pPr>
                                    <w:pStyle w:val="9"/>
                                    <w:spacing w:before="4"/>
                                    <w:rPr>
                                      <w:sz w:val="25"/>
                                    </w:rPr>
                                  </w:pPr>
                                </w:p>
                                <w:p>
                                  <w:pPr>
                                    <w:pStyle w:val="9"/>
                                    <w:ind w:left="901"/>
                                    <w:rPr>
                                      <w:sz w:val="20"/>
                                    </w:rPr>
                                  </w:pPr>
                                  <w:r>
                                    <w:rPr>
                                      <w:sz w:val="20"/>
                                    </w:rPr>
                                    <w:drawing>
                                      <wp:inline distT="0" distB="0" distL="0" distR="0">
                                        <wp:extent cx="3942080" cy="781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0" cstate="print"/>
                                                <a:stretch>
                                                  <a:fillRect/>
                                                </a:stretch>
                                              </pic:blipFill>
                                              <pic:spPr>
                                                <a:xfrm>
                                                  <a:off x="0" y="0"/>
                                                  <a:ext cx="3942351" cy="781050"/>
                                                </a:xfrm>
                                                <a:prstGeom prst="rect">
                                                  <a:avLst/>
                                                </a:prstGeom>
                                              </pic:spPr>
                                            </pic:pic>
                                          </a:graphicData>
                                        </a:graphic>
                                      </wp:inline>
                                    </w:drawing>
                                  </w:r>
                                </w:p>
                                <w:p>
                                  <w:pPr>
                                    <w:pStyle w:val="9"/>
                                    <w:tabs>
                                      <w:tab w:val="left" w:pos="722"/>
                                    </w:tabs>
                                    <w:spacing w:before="226"/>
                                    <w:ind w:right="1821"/>
                                    <w:jc w:val="right"/>
                                    <w:rPr>
                                      <w:sz w:val="24"/>
                                    </w:rPr>
                                  </w:pPr>
                                  <w:r>
                                    <w:rPr>
                                      <w:sz w:val="24"/>
                                    </w:rPr>
                                    <w:t>图</w:t>
                                  </w:r>
                                  <w:r>
                                    <w:rPr>
                                      <w:spacing w:val="2"/>
                                      <w:sz w:val="24"/>
                                    </w:rPr>
                                    <w:t xml:space="preserve"> </w:t>
                                  </w:r>
                                  <w:r>
                                    <w:rPr>
                                      <w:rFonts w:ascii="Times New Roman" w:eastAsia="Times New Roman"/>
                                      <w:b/>
                                      <w:sz w:val="24"/>
                                    </w:rPr>
                                    <w:t>1</w:t>
                                  </w:r>
                                  <w:r>
                                    <w:rPr>
                                      <w:rFonts w:ascii="Times New Roman" w:eastAsia="Times New Roman"/>
                                      <w:b/>
                                      <w:sz w:val="24"/>
                                    </w:rPr>
                                    <w:tab/>
                                  </w:r>
                                  <w:r>
                                    <w:rPr>
                                      <w:sz w:val="24"/>
                                    </w:rPr>
                                    <w:t>线路架空段施工工艺及产污环节图</w:t>
                                  </w:r>
                                </w:p>
                                <w:p>
                                  <w:pPr>
                                    <w:pStyle w:val="9"/>
                                    <w:numPr>
                                      <w:ilvl w:val="0"/>
                                      <w:numId w:val="35"/>
                                    </w:numPr>
                                    <w:tabs>
                                      <w:tab w:val="left" w:pos="714"/>
                                    </w:tabs>
                                    <w:spacing w:before="158" w:after="0" w:line="240" w:lineRule="auto"/>
                                    <w:ind w:left="713" w:right="0" w:hanging="602"/>
                                    <w:jc w:val="left"/>
                                    <w:rPr>
                                      <w:sz w:val="24"/>
                                    </w:rPr>
                                  </w:pPr>
                                  <w:r>
                                    <w:rPr>
                                      <w:sz w:val="24"/>
                                    </w:rPr>
                                    <w:t>线路电缆段（</w:t>
                                  </w:r>
                                  <w:r>
                                    <w:rPr>
                                      <w:spacing w:val="-20"/>
                                      <w:sz w:val="24"/>
                                    </w:rPr>
                                    <w:t xml:space="preserve">线路 </w:t>
                                  </w:r>
                                  <w:r>
                                    <w:rPr>
                                      <w:rFonts w:ascii="Times New Roman" w:eastAsia="Times New Roman"/>
                                      <w:sz w:val="24"/>
                                    </w:rPr>
                                    <w:t>II</w:t>
                                  </w:r>
                                  <w:r>
                                    <w:rPr>
                                      <w:rFonts w:ascii="Times New Roman" w:eastAsia="Times New Roman"/>
                                      <w:spacing w:val="-4"/>
                                      <w:sz w:val="24"/>
                                    </w:rPr>
                                    <w:t xml:space="preserve"> </w:t>
                                  </w:r>
                                  <w:r>
                                    <w:rPr>
                                      <w:sz w:val="24"/>
                                    </w:rPr>
                                    <w:t>电缆段）</w:t>
                                  </w:r>
                                </w:p>
                                <w:p>
                                  <w:pPr>
                                    <w:pStyle w:val="9"/>
                                    <w:spacing w:before="160"/>
                                    <w:ind w:right="1890"/>
                                    <w:jc w:val="right"/>
                                    <w:rPr>
                                      <w:sz w:val="24"/>
                                    </w:rPr>
                                  </w:pPr>
                                  <w:r>
                                    <w:rPr>
                                      <w:sz w:val="24"/>
                                    </w:rPr>
                                    <w:t xml:space="preserve">本项目线路电缆段施工工艺及主要产污环节见图 </w:t>
                                  </w:r>
                                  <w:r>
                                    <w:rPr>
                                      <w:rFonts w:ascii="Times New Roman" w:eastAsia="Times New Roman"/>
                                      <w:sz w:val="24"/>
                                    </w:rPr>
                                    <w:t>2</w:t>
                                  </w:r>
                                  <w:r>
                                    <w:rPr>
                                      <w:sz w:val="24"/>
                                    </w:rPr>
                                    <w:t>。</w:t>
                                  </w:r>
                                </w:p>
                                <w:p>
                                  <w:pPr>
                                    <w:pStyle w:val="9"/>
                                    <w:rPr>
                                      <w:sz w:val="23"/>
                                    </w:rPr>
                                  </w:pPr>
                                </w:p>
                                <w:p>
                                  <w:pPr>
                                    <w:pStyle w:val="9"/>
                                    <w:ind w:left="1065"/>
                                    <w:rPr>
                                      <w:sz w:val="20"/>
                                    </w:rPr>
                                  </w:pPr>
                                  <w:r>
                                    <w:rPr>
                                      <w:sz w:val="20"/>
                                    </w:rPr>
                                    <w:drawing>
                                      <wp:inline distT="0" distB="0" distL="0" distR="0">
                                        <wp:extent cx="3944620" cy="7188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21" cstate="print"/>
                                                <a:stretch>
                                                  <a:fillRect/>
                                                </a:stretch>
                                              </pic:blipFill>
                                              <pic:spPr>
                                                <a:xfrm>
                                                  <a:off x="0" y="0"/>
                                                  <a:ext cx="3944854" cy="719137"/>
                                                </a:xfrm>
                                                <a:prstGeom prst="rect">
                                                  <a:avLst/>
                                                </a:prstGeom>
                                              </pic:spPr>
                                            </pic:pic>
                                          </a:graphicData>
                                        </a:graphic>
                                      </wp:inline>
                                    </w:drawing>
                                  </w:r>
                                </w:p>
                                <w:p>
                                  <w:pPr>
                                    <w:pStyle w:val="9"/>
                                    <w:spacing w:before="10"/>
                                    <w:rPr>
                                      <w:sz w:val="20"/>
                                    </w:rPr>
                                  </w:pPr>
                                </w:p>
                                <w:p>
                                  <w:pPr>
                                    <w:pStyle w:val="9"/>
                                    <w:ind w:left="1845"/>
                                    <w:jc w:val="both"/>
                                    <w:rPr>
                                      <w:sz w:val="24"/>
                                    </w:rPr>
                                  </w:pPr>
                                  <w:r>
                                    <w:rPr>
                                      <w:sz w:val="24"/>
                                    </w:rPr>
                                    <w:t xml:space="preserve">图 </w:t>
                                  </w:r>
                                  <w:r>
                                    <w:rPr>
                                      <w:rFonts w:ascii="Times New Roman" w:eastAsia="Times New Roman"/>
                                      <w:b/>
                                      <w:sz w:val="24"/>
                                    </w:rPr>
                                    <w:t xml:space="preserve">2 </w:t>
                                  </w:r>
                                  <w:r>
                                    <w:rPr>
                                      <w:sz w:val="24"/>
                                    </w:rPr>
                                    <w:t>线路电缆段施工工艺及产污环节图</w:t>
                                  </w:r>
                                </w:p>
                                <w:p>
                                  <w:pPr>
                                    <w:pStyle w:val="9"/>
                                    <w:spacing w:before="161" w:line="340" w:lineRule="auto"/>
                                    <w:ind w:left="28" w:right="-15" w:firstLine="480"/>
                                    <w:jc w:val="both"/>
                                    <w:rPr>
                                      <w:sz w:val="24"/>
                                    </w:rPr>
                                  </w:pPr>
                                  <w:r>
                                    <w:rPr>
                                      <w:sz w:val="24"/>
                                    </w:rPr>
                                    <w:t>本项目线路架空段施工工序主要为材料运输、塔基施工、铁塔组立、放紧线、附件安装等；线路电缆段施工工序主要为材料运输、电缆沟施工、电缆敷设。在施工过程中产生的环境影响有生态环境影响、施工扬尘、生活污水、固体废物等。其主要环境影响有：</w:t>
                                  </w:r>
                                </w:p>
                                <w:p>
                                  <w:pPr>
                                    <w:pStyle w:val="9"/>
                                    <w:numPr>
                                      <w:ilvl w:val="1"/>
                                      <w:numId w:val="35"/>
                                    </w:numPr>
                                    <w:tabs>
                                      <w:tab w:val="left" w:pos="1110"/>
                                    </w:tabs>
                                    <w:spacing w:before="0" w:after="0" w:line="340" w:lineRule="auto"/>
                                    <w:ind w:left="28" w:right="1" w:firstLine="480"/>
                                    <w:jc w:val="left"/>
                                    <w:rPr>
                                      <w:sz w:val="24"/>
                                    </w:rPr>
                                  </w:pPr>
                                  <w:r>
                                    <w:rPr>
                                      <w:spacing w:val="-10"/>
                                      <w:sz w:val="24"/>
                                    </w:rPr>
                                    <w:t>生态环境影响：本项目线路生态环境影响主要为塔基和电缆沟开挖施工临时设施设置（塔基施工临时场地、牵张场、人抬便道、跨越施工场、电缆沟临时场地）以及材料堆放时造成的局部植被破坏并由此引起的水土流失。</w:t>
                                  </w:r>
                                </w:p>
                                <w:p>
                                  <w:pPr>
                                    <w:pStyle w:val="9"/>
                                    <w:numPr>
                                      <w:ilvl w:val="1"/>
                                      <w:numId w:val="35"/>
                                    </w:numPr>
                                    <w:tabs>
                                      <w:tab w:val="left" w:pos="1110"/>
                                    </w:tabs>
                                    <w:spacing w:before="0" w:after="0" w:line="340" w:lineRule="auto"/>
                                    <w:ind w:left="28" w:right="1" w:firstLine="480"/>
                                    <w:jc w:val="left"/>
                                    <w:rPr>
                                      <w:sz w:val="24"/>
                                    </w:rPr>
                                  </w:pPr>
                                  <w:r>
                                    <w:rPr>
                                      <w:spacing w:val="-6"/>
                                      <w:sz w:val="24"/>
                                    </w:rPr>
                                    <w:t>施工扬尘：本项目线路大气环境影响主要为施工扬尘，来源于塔</w:t>
                                  </w:r>
                                  <w:r>
                                    <w:rPr>
                                      <w:spacing w:val="-4"/>
                                      <w:sz w:val="24"/>
                                    </w:rPr>
                                    <w:t>基和电缆沟开挖。</w:t>
                                  </w:r>
                                </w:p>
                                <w:p>
                                  <w:pPr>
                                    <w:pStyle w:val="9"/>
                                    <w:numPr>
                                      <w:ilvl w:val="1"/>
                                      <w:numId w:val="35"/>
                                    </w:numPr>
                                    <w:tabs>
                                      <w:tab w:val="left" w:pos="1110"/>
                                    </w:tabs>
                                    <w:spacing w:before="0" w:after="0" w:line="364" w:lineRule="auto"/>
                                    <w:ind w:left="28" w:right="1" w:firstLine="480"/>
                                    <w:jc w:val="both"/>
                                    <w:rPr>
                                      <w:sz w:val="24"/>
                                    </w:rPr>
                                  </w:pPr>
                                  <w:r>
                                    <w:rPr>
                                      <w:spacing w:val="-6"/>
                                      <w:sz w:val="24"/>
                                    </w:rPr>
                                    <w:t>施工噪声：线路施工噪声集中于塔基和电缆沟处。施工机具主要</w:t>
                                  </w:r>
                                  <w:r>
                                    <w:rPr>
                                      <w:spacing w:val="-4"/>
                                      <w:sz w:val="24"/>
                                    </w:rPr>
                                    <w:t>有卷扬机、运输车辆等，根据《噪声与振动控制工程手册》，施工噪声最大</w:t>
                                  </w:r>
                                  <w:r>
                                    <w:rPr>
                                      <w:spacing w:val="-8"/>
                                      <w:sz w:val="24"/>
                                    </w:rPr>
                                    <w:t xml:space="preserve">的施工机械为卷扬机，其声功率级为 </w:t>
                                  </w:r>
                                  <w:r>
                                    <w:rPr>
                                      <w:rFonts w:ascii="Times New Roman" w:eastAsia="Times New Roman"/>
                                      <w:sz w:val="24"/>
                                    </w:rPr>
                                    <w:t>90dB</w:t>
                                  </w:r>
                                  <w:r>
                                    <w:rPr>
                                      <w:sz w:val="24"/>
                                    </w:rPr>
                                    <w:t>（</w:t>
                                  </w:r>
                                  <w:r>
                                    <w:rPr>
                                      <w:rFonts w:ascii="Times New Roman" w:eastAsia="Times New Roman"/>
                                      <w:sz w:val="24"/>
                                    </w:rPr>
                                    <w:t>A</w:t>
                                  </w:r>
                                  <w:r>
                                    <w:rPr>
                                      <w:sz w:val="24"/>
                                    </w:rPr>
                                    <w:t>）。</w:t>
                                  </w:r>
                                </w:p>
                                <w:p>
                                  <w:pPr>
                                    <w:pStyle w:val="9"/>
                                    <w:numPr>
                                      <w:ilvl w:val="1"/>
                                      <w:numId w:val="35"/>
                                    </w:numPr>
                                    <w:tabs>
                                      <w:tab w:val="left" w:pos="1110"/>
                                    </w:tabs>
                                    <w:spacing w:before="0" w:after="0" w:line="340" w:lineRule="auto"/>
                                    <w:ind w:left="28" w:right="-15" w:firstLine="480"/>
                                    <w:jc w:val="both"/>
                                    <w:rPr>
                                      <w:sz w:val="24"/>
                                    </w:rPr>
                                  </w:pPr>
                                  <w:r>
                                    <w:rPr>
                                      <w:spacing w:val="-2"/>
                                      <w:sz w:val="24"/>
                                    </w:rPr>
                                    <w:t xml:space="preserve">生活污水：平均每天配置施工人员约 </w:t>
                                  </w:r>
                                  <w:r>
                                    <w:rPr>
                                      <w:rFonts w:ascii="Times New Roman" w:hAnsi="Times New Roman" w:eastAsia="Times New Roman"/>
                                      <w:sz w:val="24"/>
                                    </w:rPr>
                                    <w:t>60</w:t>
                                  </w:r>
                                  <w:r>
                                    <w:rPr>
                                      <w:rFonts w:ascii="Times New Roman" w:hAnsi="Times New Roman" w:eastAsia="Times New Roman"/>
                                      <w:spacing w:val="28"/>
                                      <w:sz w:val="24"/>
                                    </w:rPr>
                                    <w:t xml:space="preserve"> </w:t>
                                  </w:r>
                                  <w:r>
                                    <w:rPr>
                                      <w:sz w:val="24"/>
                                    </w:rPr>
                                    <w:t>人（沿线路分散分布在各施工点位</w:t>
                                  </w:r>
                                  <w:r>
                                    <w:rPr>
                                      <w:spacing w:val="-10"/>
                                      <w:sz w:val="24"/>
                                    </w:rPr>
                                    <w:t xml:space="preserve">），人均用水定额为 </w:t>
                                  </w:r>
                                  <w:r>
                                    <w:rPr>
                                      <w:rFonts w:ascii="Times New Roman" w:hAnsi="Times New Roman" w:eastAsia="Times New Roman"/>
                                      <w:sz w:val="24"/>
                                    </w:rPr>
                                    <w:t>130L/</w:t>
                                  </w:r>
                                  <w:r>
                                    <w:rPr>
                                      <w:sz w:val="24"/>
                                    </w:rPr>
                                    <w:t>人</w:t>
                                  </w:r>
                                  <w:r>
                                    <w:rPr>
                                      <w:rFonts w:ascii="Times New Roman" w:hAnsi="Times New Roman" w:eastAsia="Times New Roman"/>
                                      <w:spacing w:val="-4"/>
                                      <w:sz w:val="24"/>
                                    </w:rPr>
                                    <w:t>·d</w:t>
                                  </w:r>
                                  <w:r>
                                    <w:rPr>
                                      <w:spacing w:val="-4"/>
                                      <w:sz w:val="24"/>
                                    </w:rPr>
                                    <w:t>（</w:t>
                                  </w:r>
                                  <w:r>
                                    <w:rPr>
                                      <w:spacing w:val="-5"/>
                                      <w:sz w:val="24"/>
                                    </w:rPr>
                                    <w:t>来源于《四川省用水定额》</w:t>
                                  </w:r>
                                  <w:r>
                                    <w:rPr>
                                      <w:sz w:val="24"/>
                                    </w:rPr>
                                    <w:t>（川府</w:t>
                                  </w:r>
                                </w:p>
                              </w:tc>
                            </w:tr>
                          </w:tbl>
                          <w:p>
                            <w:pPr>
                              <w:pStyle w:val="3"/>
                            </w:pPr>
                          </w:p>
                        </w:txbxContent>
                      </wps:txbx>
                      <wps:bodyPr lIns="0" tIns="0" rIns="0" bIns="0" upright="1"/>
                    </wps:wsp>
                  </a:graphicData>
                </a:graphic>
              </wp:anchor>
            </w:drawing>
          </mc:Choice>
          <mc:Fallback>
            <w:pict>
              <v:shape id="文本框 143" o:spid="_x0000_s1026" o:spt="202" type="#_x0000_t202" style="position:absolute;left:0pt;margin-left:86.15pt;margin-top:105.45pt;height:658.95pt;width:423.5pt;mso-position-horizontal-relative:page;mso-position-vertical-relative:page;z-index:251704320;mso-width-relative:page;mso-height-relative:page;" filled="f" stroked="f" coordsize="21600,21600" o:gfxdata="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gAHpp2gAAAA0BAAAPAAAAAAAAAAEAIAAAACIAAABkcnMvZG93bnJldi54&#10;bWxQSwECFAAUAAAACACHTuJABs6bZr8BAAB3AwAADgAAAAAAAAABACAAAAApAQAAZHJzL2Uyb0Rv&#10;Yy54bWxQSwUGAAAAAAYABgBZAQAAWgU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139"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93" w:right="98"/>
                              <w:jc w:val="both"/>
                              <w:rPr>
                                <w:sz w:val="21"/>
                              </w:rPr>
                            </w:pPr>
                            <w:r>
                              <w:rPr>
                                <w:sz w:val="21"/>
                              </w:rPr>
                              <w:t>施工期生态环境影响分析</w:t>
                            </w:r>
                          </w:p>
                        </w:tc>
                        <w:tc>
                          <w:tcPr>
                            <w:tcW w:w="8021" w:type="dxa"/>
                            <w:tcBorders>
                              <w:left w:val="single" w:color="000000" w:sz="4" w:space="0"/>
                            </w:tcBorders>
                          </w:tcPr>
                          <w:p>
                            <w:pPr>
                              <w:pStyle w:val="9"/>
                              <w:spacing w:line="307" w:lineRule="exact"/>
                              <w:ind w:left="112"/>
                              <w:rPr>
                                <w:sz w:val="24"/>
                              </w:rPr>
                            </w:pPr>
                            <w:r>
                              <w:rPr>
                                <w:rFonts w:ascii="Times New Roman" w:eastAsia="Times New Roman"/>
                                <w:b/>
                                <w:sz w:val="24"/>
                              </w:rPr>
                              <w:t xml:space="preserve">4.1.1 </w:t>
                            </w:r>
                            <w:r>
                              <w:rPr>
                                <w:sz w:val="24"/>
                              </w:rPr>
                              <w:t>施工期工艺及主要产污环节</w:t>
                            </w:r>
                          </w:p>
                          <w:p>
                            <w:pPr>
                              <w:pStyle w:val="9"/>
                              <w:numPr>
                                <w:ilvl w:val="0"/>
                                <w:numId w:val="35"/>
                              </w:numPr>
                              <w:tabs>
                                <w:tab w:val="left" w:pos="714"/>
                              </w:tabs>
                              <w:spacing w:before="160" w:after="0" w:line="240" w:lineRule="auto"/>
                              <w:ind w:left="713" w:right="0" w:hanging="602"/>
                              <w:jc w:val="left"/>
                              <w:rPr>
                                <w:sz w:val="24"/>
                              </w:rPr>
                            </w:pPr>
                            <w:r>
                              <w:rPr>
                                <w:sz w:val="24"/>
                              </w:rPr>
                              <w:t>线路架空段（</w:t>
                            </w:r>
                            <w:r>
                              <w:rPr>
                                <w:spacing w:val="-20"/>
                                <w:sz w:val="24"/>
                              </w:rPr>
                              <w:t xml:space="preserve">线路 </w:t>
                            </w:r>
                            <w:r>
                              <w:rPr>
                                <w:rFonts w:ascii="Times New Roman" w:eastAsia="Times New Roman"/>
                                <w:spacing w:val="-6"/>
                                <w:sz w:val="24"/>
                              </w:rPr>
                              <w:t>I</w:t>
                            </w:r>
                            <w:r>
                              <w:rPr>
                                <w:spacing w:val="-14"/>
                                <w:sz w:val="24"/>
                              </w:rPr>
                              <w:t xml:space="preserve">、线路 </w:t>
                            </w:r>
                            <w:r>
                              <w:rPr>
                                <w:rFonts w:ascii="Times New Roman" w:eastAsia="Times New Roman"/>
                                <w:sz w:val="24"/>
                              </w:rPr>
                              <w:t>II</w:t>
                            </w:r>
                            <w:r>
                              <w:rPr>
                                <w:rFonts w:ascii="Times New Roman" w:eastAsia="Times New Roman"/>
                                <w:spacing w:val="-4"/>
                                <w:sz w:val="24"/>
                              </w:rPr>
                              <w:t xml:space="preserve"> </w:t>
                            </w:r>
                            <w:r>
                              <w:rPr>
                                <w:sz w:val="24"/>
                              </w:rPr>
                              <w:t>架空段）</w:t>
                            </w:r>
                          </w:p>
                          <w:p>
                            <w:pPr>
                              <w:pStyle w:val="9"/>
                              <w:spacing w:before="158"/>
                              <w:ind w:right="1890"/>
                              <w:jc w:val="right"/>
                              <w:rPr>
                                <w:sz w:val="24"/>
                              </w:rPr>
                            </w:pPr>
                            <w:r>
                              <w:rPr>
                                <w:sz w:val="24"/>
                              </w:rPr>
                              <w:t xml:space="preserve">本项目线路架空段施工工艺及主要产污环节见图 </w:t>
                            </w:r>
                            <w:r>
                              <w:rPr>
                                <w:rFonts w:ascii="Times New Roman" w:eastAsia="Times New Roman"/>
                                <w:sz w:val="24"/>
                              </w:rPr>
                              <w:t>1</w:t>
                            </w:r>
                            <w:r>
                              <w:rPr>
                                <w:sz w:val="24"/>
                              </w:rPr>
                              <w:t>。</w:t>
                            </w:r>
                          </w:p>
                          <w:p>
                            <w:pPr>
                              <w:pStyle w:val="9"/>
                              <w:spacing w:before="4"/>
                              <w:rPr>
                                <w:sz w:val="25"/>
                              </w:rPr>
                            </w:pPr>
                          </w:p>
                          <w:p>
                            <w:pPr>
                              <w:pStyle w:val="9"/>
                              <w:ind w:left="901"/>
                              <w:rPr>
                                <w:sz w:val="20"/>
                              </w:rPr>
                            </w:pPr>
                            <w:r>
                              <w:rPr>
                                <w:sz w:val="20"/>
                              </w:rPr>
                              <w:drawing>
                                <wp:inline distT="0" distB="0" distL="0" distR="0">
                                  <wp:extent cx="3942080" cy="781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0" cstate="print"/>
                                          <a:stretch>
                                            <a:fillRect/>
                                          </a:stretch>
                                        </pic:blipFill>
                                        <pic:spPr>
                                          <a:xfrm>
                                            <a:off x="0" y="0"/>
                                            <a:ext cx="3942351" cy="781050"/>
                                          </a:xfrm>
                                          <a:prstGeom prst="rect">
                                            <a:avLst/>
                                          </a:prstGeom>
                                        </pic:spPr>
                                      </pic:pic>
                                    </a:graphicData>
                                  </a:graphic>
                                </wp:inline>
                              </w:drawing>
                            </w:r>
                          </w:p>
                          <w:p>
                            <w:pPr>
                              <w:pStyle w:val="9"/>
                              <w:tabs>
                                <w:tab w:val="left" w:pos="722"/>
                              </w:tabs>
                              <w:spacing w:before="226"/>
                              <w:ind w:right="1821"/>
                              <w:jc w:val="right"/>
                              <w:rPr>
                                <w:sz w:val="24"/>
                              </w:rPr>
                            </w:pPr>
                            <w:r>
                              <w:rPr>
                                <w:sz w:val="24"/>
                              </w:rPr>
                              <w:t>图</w:t>
                            </w:r>
                            <w:r>
                              <w:rPr>
                                <w:spacing w:val="2"/>
                                <w:sz w:val="24"/>
                              </w:rPr>
                              <w:t xml:space="preserve"> </w:t>
                            </w:r>
                            <w:r>
                              <w:rPr>
                                <w:rFonts w:ascii="Times New Roman" w:eastAsia="Times New Roman"/>
                                <w:b/>
                                <w:sz w:val="24"/>
                              </w:rPr>
                              <w:t>1</w:t>
                            </w:r>
                            <w:r>
                              <w:rPr>
                                <w:rFonts w:ascii="Times New Roman" w:eastAsia="Times New Roman"/>
                                <w:b/>
                                <w:sz w:val="24"/>
                              </w:rPr>
                              <w:tab/>
                            </w:r>
                            <w:r>
                              <w:rPr>
                                <w:sz w:val="24"/>
                              </w:rPr>
                              <w:t>线路架空段施工工艺及产污环节图</w:t>
                            </w:r>
                          </w:p>
                          <w:p>
                            <w:pPr>
                              <w:pStyle w:val="9"/>
                              <w:numPr>
                                <w:ilvl w:val="0"/>
                                <w:numId w:val="35"/>
                              </w:numPr>
                              <w:tabs>
                                <w:tab w:val="left" w:pos="714"/>
                              </w:tabs>
                              <w:spacing w:before="158" w:after="0" w:line="240" w:lineRule="auto"/>
                              <w:ind w:left="713" w:right="0" w:hanging="602"/>
                              <w:jc w:val="left"/>
                              <w:rPr>
                                <w:sz w:val="24"/>
                              </w:rPr>
                            </w:pPr>
                            <w:r>
                              <w:rPr>
                                <w:sz w:val="24"/>
                              </w:rPr>
                              <w:t>线路电缆段（</w:t>
                            </w:r>
                            <w:r>
                              <w:rPr>
                                <w:spacing w:val="-20"/>
                                <w:sz w:val="24"/>
                              </w:rPr>
                              <w:t xml:space="preserve">线路 </w:t>
                            </w:r>
                            <w:r>
                              <w:rPr>
                                <w:rFonts w:ascii="Times New Roman" w:eastAsia="Times New Roman"/>
                                <w:sz w:val="24"/>
                              </w:rPr>
                              <w:t>II</w:t>
                            </w:r>
                            <w:r>
                              <w:rPr>
                                <w:rFonts w:ascii="Times New Roman" w:eastAsia="Times New Roman"/>
                                <w:spacing w:val="-4"/>
                                <w:sz w:val="24"/>
                              </w:rPr>
                              <w:t xml:space="preserve"> </w:t>
                            </w:r>
                            <w:r>
                              <w:rPr>
                                <w:sz w:val="24"/>
                              </w:rPr>
                              <w:t>电缆段）</w:t>
                            </w:r>
                          </w:p>
                          <w:p>
                            <w:pPr>
                              <w:pStyle w:val="9"/>
                              <w:spacing w:before="160"/>
                              <w:ind w:right="1890"/>
                              <w:jc w:val="right"/>
                              <w:rPr>
                                <w:sz w:val="24"/>
                              </w:rPr>
                            </w:pPr>
                            <w:r>
                              <w:rPr>
                                <w:sz w:val="24"/>
                              </w:rPr>
                              <w:t xml:space="preserve">本项目线路电缆段施工工艺及主要产污环节见图 </w:t>
                            </w:r>
                            <w:r>
                              <w:rPr>
                                <w:rFonts w:ascii="Times New Roman" w:eastAsia="Times New Roman"/>
                                <w:sz w:val="24"/>
                              </w:rPr>
                              <w:t>2</w:t>
                            </w:r>
                            <w:r>
                              <w:rPr>
                                <w:sz w:val="24"/>
                              </w:rPr>
                              <w:t>。</w:t>
                            </w:r>
                          </w:p>
                          <w:p>
                            <w:pPr>
                              <w:pStyle w:val="9"/>
                              <w:rPr>
                                <w:sz w:val="23"/>
                              </w:rPr>
                            </w:pPr>
                          </w:p>
                          <w:p>
                            <w:pPr>
                              <w:pStyle w:val="9"/>
                              <w:ind w:left="1065"/>
                              <w:rPr>
                                <w:sz w:val="20"/>
                              </w:rPr>
                            </w:pPr>
                            <w:r>
                              <w:rPr>
                                <w:sz w:val="20"/>
                              </w:rPr>
                              <w:drawing>
                                <wp:inline distT="0" distB="0" distL="0" distR="0">
                                  <wp:extent cx="3944620" cy="7188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21" cstate="print"/>
                                          <a:stretch>
                                            <a:fillRect/>
                                          </a:stretch>
                                        </pic:blipFill>
                                        <pic:spPr>
                                          <a:xfrm>
                                            <a:off x="0" y="0"/>
                                            <a:ext cx="3944854" cy="719137"/>
                                          </a:xfrm>
                                          <a:prstGeom prst="rect">
                                            <a:avLst/>
                                          </a:prstGeom>
                                        </pic:spPr>
                                      </pic:pic>
                                    </a:graphicData>
                                  </a:graphic>
                                </wp:inline>
                              </w:drawing>
                            </w:r>
                          </w:p>
                          <w:p>
                            <w:pPr>
                              <w:pStyle w:val="9"/>
                              <w:spacing w:before="10"/>
                              <w:rPr>
                                <w:sz w:val="20"/>
                              </w:rPr>
                            </w:pPr>
                          </w:p>
                          <w:p>
                            <w:pPr>
                              <w:pStyle w:val="9"/>
                              <w:ind w:left="1845"/>
                              <w:jc w:val="both"/>
                              <w:rPr>
                                <w:sz w:val="24"/>
                              </w:rPr>
                            </w:pPr>
                            <w:r>
                              <w:rPr>
                                <w:sz w:val="24"/>
                              </w:rPr>
                              <w:t xml:space="preserve">图 </w:t>
                            </w:r>
                            <w:r>
                              <w:rPr>
                                <w:rFonts w:ascii="Times New Roman" w:eastAsia="Times New Roman"/>
                                <w:b/>
                                <w:sz w:val="24"/>
                              </w:rPr>
                              <w:t xml:space="preserve">2 </w:t>
                            </w:r>
                            <w:r>
                              <w:rPr>
                                <w:sz w:val="24"/>
                              </w:rPr>
                              <w:t>线路电缆段施工工艺及产污环节图</w:t>
                            </w:r>
                          </w:p>
                          <w:p>
                            <w:pPr>
                              <w:pStyle w:val="9"/>
                              <w:spacing w:before="161" w:line="340" w:lineRule="auto"/>
                              <w:ind w:left="28" w:right="-15" w:firstLine="480"/>
                              <w:jc w:val="both"/>
                              <w:rPr>
                                <w:sz w:val="24"/>
                              </w:rPr>
                            </w:pPr>
                            <w:r>
                              <w:rPr>
                                <w:sz w:val="24"/>
                              </w:rPr>
                              <w:t>本项目线路架空段施工工序主要为材料运输、塔基施工、铁塔组立、放紧线、附件安装等；线路电缆段施工工序主要为材料运输、电缆沟施工、电缆敷设。在施工过程中产生的环境影响有生态环境影响、施工扬尘、生活污水、固体废物等。其主要环境影响有：</w:t>
                            </w:r>
                          </w:p>
                          <w:p>
                            <w:pPr>
                              <w:pStyle w:val="9"/>
                              <w:numPr>
                                <w:ilvl w:val="1"/>
                                <w:numId w:val="35"/>
                              </w:numPr>
                              <w:tabs>
                                <w:tab w:val="left" w:pos="1110"/>
                              </w:tabs>
                              <w:spacing w:before="0" w:after="0" w:line="340" w:lineRule="auto"/>
                              <w:ind w:left="28" w:right="1" w:firstLine="480"/>
                              <w:jc w:val="left"/>
                              <w:rPr>
                                <w:sz w:val="24"/>
                              </w:rPr>
                            </w:pPr>
                            <w:r>
                              <w:rPr>
                                <w:spacing w:val="-10"/>
                                <w:sz w:val="24"/>
                              </w:rPr>
                              <w:t>生态环境影响：本项目线路生态环境影响主要为塔基和电缆沟开挖施工临时设施设置（塔基施工临时场地、牵张场、人抬便道、跨越施工场、电缆沟临时场地）以及材料堆放时造成的局部植被破坏并由此引起的水土流失。</w:t>
                            </w:r>
                          </w:p>
                          <w:p>
                            <w:pPr>
                              <w:pStyle w:val="9"/>
                              <w:numPr>
                                <w:ilvl w:val="1"/>
                                <w:numId w:val="35"/>
                              </w:numPr>
                              <w:tabs>
                                <w:tab w:val="left" w:pos="1110"/>
                              </w:tabs>
                              <w:spacing w:before="0" w:after="0" w:line="340" w:lineRule="auto"/>
                              <w:ind w:left="28" w:right="1" w:firstLine="480"/>
                              <w:jc w:val="left"/>
                              <w:rPr>
                                <w:sz w:val="24"/>
                              </w:rPr>
                            </w:pPr>
                            <w:r>
                              <w:rPr>
                                <w:spacing w:val="-6"/>
                                <w:sz w:val="24"/>
                              </w:rPr>
                              <w:t>施工扬尘：本项目线路大气环境影响主要为施工扬尘，来源于塔</w:t>
                            </w:r>
                            <w:r>
                              <w:rPr>
                                <w:spacing w:val="-4"/>
                                <w:sz w:val="24"/>
                              </w:rPr>
                              <w:t>基和电缆沟开挖。</w:t>
                            </w:r>
                          </w:p>
                          <w:p>
                            <w:pPr>
                              <w:pStyle w:val="9"/>
                              <w:numPr>
                                <w:ilvl w:val="1"/>
                                <w:numId w:val="35"/>
                              </w:numPr>
                              <w:tabs>
                                <w:tab w:val="left" w:pos="1110"/>
                              </w:tabs>
                              <w:spacing w:before="0" w:after="0" w:line="364" w:lineRule="auto"/>
                              <w:ind w:left="28" w:right="1" w:firstLine="480"/>
                              <w:jc w:val="both"/>
                              <w:rPr>
                                <w:sz w:val="24"/>
                              </w:rPr>
                            </w:pPr>
                            <w:r>
                              <w:rPr>
                                <w:spacing w:val="-6"/>
                                <w:sz w:val="24"/>
                              </w:rPr>
                              <w:t>施工噪声：线路施工噪声集中于塔基和电缆沟处。施工机具主要</w:t>
                            </w:r>
                            <w:r>
                              <w:rPr>
                                <w:spacing w:val="-4"/>
                                <w:sz w:val="24"/>
                              </w:rPr>
                              <w:t>有卷扬机、运输车辆等，根据《噪声与振动控制工程手册》，施工噪声最大</w:t>
                            </w:r>
                            <w:r>
                              <w:rPr>
                                <w:spacing w:val="-8"/>
                                <w:sz w:val="24"/>
                              </w:rPr>
                              <w:t xml:space="preserve">的施工机械为卷扬机，其声功率级为 </w:t>
                            </w:r>
                            <w:r>
                              <w:rPr>
                                <w:rFonts w:ascii="Times New Roman" w:eastAsia="Times New Roman"/>
                                <w:sz w:val="24"/>
                              </w:rPr>
                              <w:t>90dB</w:t>
                            </w:r>
                            <w:r>
                              <w:rPr>
                                <w:sz w:val="24"/>
                              </w:rPr>
                              <w:t>（</w:t>
                            </w:r>
                            <w:r>
                              <w:rPr>
                                <w:rFonts w:ascii="Times New Roman" w:eastAsia="Times New Roman"/>
                                <w:sz w:val="24"/>
                              </w:rPr>
                              <w:t>A</w:t>
                            </w:r>
                            <w:r>
                              <w:rPr>
                                <w:sz w:val="24"/>
                              </w:rPr>
                              <w:t>）。</w:t>
                            </w:r>
                          </w:p>
                          <w:p>
                            <w:pPr>
                              <w:pStyle w:val="9"/>
                              <w:numPr>
                                <w:ilvl w:val="1"/>
                                <w:numId w:val="35"/>
                              </w:numPr>
                              <w:tabs>
                                <w:tab w:val="left" w:pos="1110"/>
                              </w:tabs>
                              <w:spacing w:before="0" w:after="0" w:line="340" w:lineRule="auto"/>
                              <w:ind w:left="28" w:right="-15" w:firstLine="480"/>
                              <w:jc w:val="both"/>
                              <w:rPr>
                                <w:sz w:val="24"/>
                              </w:rPr>
                            </w:pPr>
                            <w:r>
                              <w:rPr>
                                <w:spacing w:val="-2"/>
                                <w:sz w:val="24"/>
                              </w:rPr>
                              <w:t xml:space="preserve">生活污水：平均每天配置施工人员约 </w:t>
                            </w:r>
                            <w:r>
                              <w:rPr>
                                <w:rFonts w:ascii="Times New Roman" w:hAnsi="Times New Roman" w:eastAsia="Times New Roman"/>
                                <w:sz w:val="24"/>
                              </w:rPr>
                              <w:t>60</w:t>
                            </w:r>
                            <w:r>
                              <w:rPr>
                                <w:rFonts w:ascii="Times New Roman" w:hAnsi="Times New Roman" w:eastAsia="Times New Roman"/>
                                <w:spacing w:val="28"/>
                                <w:sz w:val="24"/>
                              </w:rPr>
                              <w:t xml:space="preserve"> </w:t>
                            </w:r>
                            <w:r>
                              <w:rPr>
                                <w:sz w:val="24"/>
                              </w:rPr>
                              <w:t>人（沿线路分散分布在各施工点位</w:t>
                            </w:r>
                            <w:r>
                              <w:rPr>
                                <w:spacing w:val="-10"/>
                                <w:sz w:val="24"/>
                              </w:rPr>
                              <w:t xml:space="preserve">），人均用水定额为 </w:t>
                            </w:r>
                            <w:r>
                              <w:rPr>
                                <w:rFonts w:ascii="Times New Roman" w:hAnsi="Times New Roman" w:eastAsia="Times New Roman"/>
                                <w:sz w:val="24"/>
                              </w:rPr>
                              <w:t>130L/</w:t>
                            </w:r>
                            <w:r>
                              <w:rPr>
                                <w:sz w:val="24"/>
                              </w:rPr>
                              <w:t>人</w:t>
                            </w:r>
                            <w:r>
                              <w:rPr>
                                <w:rFonts w:ascii="Times New Roman" w:hAnsi="Times New Roman" w:eastAsia="Times New Roman"/>
                                <w:spacing w:val="-4"/>
                                <w:sz w:val="24"/>
                              </w:rPr>
                              <w:t>·d</w:t>
                            </w:r>
                            <w:r>
                              <w:rPr>
                                <w:spacing w:val="-4"/>
                                <w:sz w:val="24"/>
                              </w:rPr>
                              <w:t>（</w:t>
                            </w:r>
                            <w:r>
                              <w:rPr>
                                <w:spacing w:val="-5"/>
                                <w:sz w:val="24"/>
                              </w:rPr>
                              <w:t>来源于《四川省用水定额》</w:t>
                            </w:r>
                            <w:r>
                              <w:rPr>
                                <w:sz w:val="24"/>
                              </w:rPr>
                              <w:t>（川府</w:t>
                            </w:r>
                          </w:p>
                        </w:tc>
                      </w:tr>
                    </w:tbl>
                    <w:p>
                      <w:pPr>
                        <w:pStyle w:val="3"/>
                      </w:pPr>
                    </w:p>
                  </w:txbxContent>
                </v:textbox>
              </v:shape>
            </w:pict>
          </mc:Fallback>
        </mc:AlternateContent>
      </w:r>
      <w:bookmarkStart w:id="3" w:name="_TOC_250003"/>
      <w:bookmarkEnd w:id="3"/>
      <w:r>
        <w:t>四、生态环境影响分析</w:t>
      </w: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spacing w:before="5"/>
        <w:rPr>
          <w:sz w:val="31"/>
        </w:rPr>
      </w:pPr>
    </w:p>
    <w:p>
      <w:pPr>
        <w:pStyle w:val="3"/>
        <w:ind w:right="472"/>
        <w:jc w:val="right"/>
      </w:pPr>
      <w:r>
        <w:t>，</w:t>
      </w:r>
    </w:p>
    <w:p>
      <w:pPr>
        <w:spacing w:after="0"/>
        <w:jc w:val="right"/>
        <w:sectPr>
          <w:footerReference r:id="rId10" w:type="default"/>
          <w:pgSz w:w="11910" w:h="16840"/>
          <w:pgMar w:top="1380" w:right="1160" w:bottom="1200" w:left="1340" w:header="0" w:footer="1001" w:gutter="0"/>
          <w:cols w:space="720" w:num="1"/>
        </w:sectPr>
      </w:pPr>
    </w:p>
    <w:p>
      <w:pPr>
        <w:pStyle w:val="3"/>
        <w:spacing w:before="60" w:line="340" w:lineRule="auto"/>
        <w:ind w:left="836" w:right="472"/>
      </w:pPr>
      <w:r>
        <mc:AlternateContent>
          <mc:Choice Requires="wpg">
            <w:drawing>
              <wp:anchor distT="0" distB="0" distL="114300" distR="114300" simplePos="0" relativeHeight="251678720" behindDoc="1" locked="0" layoutInCell="1" allowOverlap="1">
                <wp:simplePos x="0" y="0"/>
                <wp:positionH relativeFrom="page">
                  <wp:posOffset>1094105</wp:posOffset>
                </wp:positionH>
                <wp:positionV relativeFrom="page">
                  <wp:posOffset>914400</wp:posOffset>
                </wp:positionV>
                <wp:extent cx="5372100" cy="8829040"/>
                <wp:effectExtent l="0" t="0" r="7620" b="10160"/>
                <wp:wrapNone/>
                <wp:docPr id="127" name="组合 144"/>
                <wp:cNvGraphicFramePr/>
                <a:graphic xmlns:a="http://schemas.openxmlformats.org/drawingml/2006/main">
                  <a:graphicData uri="http://schemas.microsoft.com/office/word/2010/wordprocessingGroup">
                    <wpg:wgp>
                      <wpg:cNvGrpSpPr/>
                      <wpg:grpSpPr>
                        <a:xfrm>
                          <a:off x="0" y="0"/>
                          <a:ext cx="5372100" cy="8829040"/>
                          <a:chOff x="1723" y="1440"/>
                          <a:chExt cx="8460" cy="13904"/>
                        </a:xfrm>
                      </wpg:grpSpPr>
                      <wps:wsp>
                        <wps:cNvPr id="121" name="直线 145"/>
                        <wps:cNvSpPr/>
                        <wps:spPr>
                          <a:xfrm>
                            <a:off x="1723" y="1450"/>
                            <a:ext cx="8441" cy="0"/>
                          </a:xfrm>
                          <a:prstGeom prst="line">
                            <a:avLst/>
                          </a:prstGeom>
                          <a:ln w="12192" cap="flat" cmpd="sng">
                            <a:solidFill>
                              <a:srgbClr val="000000"/>
                            </a:solidFill>
                            <a:prstDash val="solid"/>
                            <a:headEnd type="none" w="med" len="med"/>
                            <a:tailEnd type="none" w="med" len="med"/>
                          </a:ln>
                        </wps:spPr>
                        <wps:bodyPr upright="1"/>
                      </wps:wsp>
                      <wps:wsp>
                        <wps:cNvPr id="122" name="直线 146"/>
                        <wps:cNvSpPr/>
                        <wps:spPr>
                          <a:xfrm>
                            <a:off x="1733" y="1459"/>
                            <a:ext cx="0" cy="13884"/>
                          </a:xfrm>
                          <a:prstGeom prst="line">
                            <a:avLst/>
                          </a:prstGeom>
                          <a:ln w="12192" cap="flat" cmpd="sng">
                            <a:solidFill>
                              <a:srgbClr val="000000"/>
                            </a:solidFill>
                            <a:prstDash val="solid"/>
                            <a:headEnd type="none" w="med" len="med"/>
                            <a:tailEnd type="none" w="med" len="med"/>
                          </a:ln>
                        </wps:spPr>
                        <wps:bodyPr upright="1"/>
                      </wps:wsp>
                      <wps:wsp>
                        <wps:cNvPr id="123" name="直线 147"/>
                        <wps:cNvSpPr/>
                        <wps:spPr>
                          <a:xfrm>
                            <a:off x="1723" y="15334"/>
                            <a:ext cx="425" cy="0"/>
                          </a:xfrm>
                          <a:prstGeom prst="line">
                            <a:avLst/>
                          </a:prstGeom>
                          <a:ln w="12192" cap="flat" cmpd="sng">
                            <a:solidFill>
                              <a:srgbClr val="000000"/>
                            </a:solidFill>
                            <a:prstDash val="solid"/>
                            <a:headEnd type="none" w="med" len="med"/>
                            <a:tailEnd type="none" w="med" len="med"/>
                          </a:ln>
                        </wps:spPr>
                        <wps:bodyPr upright="1"/>
                      </wps:wsp>
                      <wps:wsp>
                        <wps:cNvPr id="124" name="直线 148"/>
                        <wps:cNvSpPr/>
                        <wps:spPr>
                          <a:xfrm>
                            <a:off x="2153" y="1459"/>
                            <a:ext cx="0" cy="13865"/>
                          </a:xfrm>
                          <a:prstGeom prst="line">
                            <a:avLst/>
                          </a:prstGeom>
                          <a:ln w="6096" cap="flat" cmpd="sng">
                            <a:solidFill>
                              <a:srgbClr val="000000"/>
                            </a:solidFill>
                            <a:prstDash val="solid"/>
                            <a:headEnd type="none" w="med" len="med"/>
                            <a:tailEnd type="none" w="med" len="med"/>
                          </a:ln>
                        </wps:spPr>
                        <wps:bodyPr upright="1"/>
                      </wps:wsp>
                      <wps:wsp>
                        <wps:cNvPr id="125" name="直线 149"/>
                        <wps:cNvSpPr/>
                        <wps:spPr>
                          <a:xfrm>
                            <a:off x="2148" y="15334"/>
                            <a:ext cx="8016" cy="0"/>
                          </a:xfrm>
                          <a:prstGeom prst="line">
                            <a:avLst/>
                          </a:prstGeom>
                          <a:ln w="12192" cap="flat" cmpd="sng">
                            <a:solidFill>
                              <a:srgbClr val="000000"/>
                            </a:solidFill>
                            <a:prstDash val="solid"/>
                            <a:headEnd type="none" w="med" len="med"/>
                            <a:tailEnd type="none" w="med" len="med"/>
                          </a:ln>
                        </wps:spPr>
                        <wps:bodyPr upright="1"/>
                      </wps:wsp>
                      <wps:wsp>
                        <wps:cNvPr id="126" name="直线 150"/>
                        <wps:cNvSpPr/>
                        <wps:spPr>
                          <a:xfrm>
                            <a:off x="10174" y="1440"/>
                            <a:ext cx="0" cy="13903"/>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144" o:spid="_x0000_s1026" o:spt="203" style="position:absolute;left:0pt;margin-left:86.15pt;margin-top:72pt;height:695.2pt;width:423pt;mso-position-horizontal-relative:page;mso-position-vertical-relative:page;z-index:-251637760;mso-width-relative:page;mso-height-relative:page;" coordorigin="1723,1440" coordsize="8460,13904" o:gfxdata="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PApYv9oAAAANAQAADwAAAAAAAAABACAAAAAiAAAAZHJzL2Rvd25yZXYueG1s&#10;UEsBAhQAFAAAAAgAh07iQHksg6MTAwAANg8AAA4AAAAAAAAAAQAgAAAAKQEAAGRycy9lMm9Eb2Mu&#10;eG1sUEsFBgAAAAAGAAYAWQEAAK4GAAAAAA==&#10;">
                <o:lock v:ext="edit" aspectratio="f"/>
                <v:line id="直线 145" o:spid="_x0000_s1026" o:spt="20" style="position:absolute;left:1723;top:1450;height:0;width:8441;" filled="f" stroked="t" coordsize="21600,21600" o:gfxdata="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CRY7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146" o:spid="_x0000_s1026" o:spt="20" style="position:absolute;left:1733;top:1459;height:13884;width:0;" filled="f" stroked="t" coordsize="21600,21600" o:gfxdata="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yDxS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47" o:spid="_x0000_s1026" o:spt="20" style="position:absolute;left:1723;top:15334;height:0;width:425;" filled="f" stroked="t" coordsize="21600,21600" o:gfxdata="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qo+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48" o:spid="_x0000_s1026" o:spt="20" style="position:absolute;left:2153;top:1459;height:13865;width:0;" filled="f" stroked="t" coordsize="21600,21600" o:gfxdata="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eiGr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49" o:spid="_x0000_s1026" o:spt="20" style="position:absolute;left:2148;top:15334;height:0;width:8016;" filled="f" stroked="t" coordsize="21600,21600" o:gfxdata="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bl2C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50" o:spid="_x0000_s1026" o:spt="20" style="position:absolute;left:10174;top:1440;height:13903;width:0;" filled="f" stroked="t" coordsize="21600,21600" o:gfxdata="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JCRe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r>
        <w:rPr>
          <w:spacing w:val="-17"/>
        </w:rPr>
        <w:t>函〔</w:t>
      </w:r>
      <w:r>
        <w:rPr>
          <w:rFonts w:ascii="Times New Roman" w:eastAsia="Times New Roman"/>
        </w:rPr>
        <w:t>2021</w:t>
      </w:r>
      <w:r>
        <w:rPr>
          <w:spacing w:val="-34"/>
        </w:rPr>
        <w:t>〕</w:t>
      </w:r>
      <w:r>
        <w:rPr>
          <w:rFonts w:ascii="Times New Roman" w:eastAsia="Times New Roman"/>
        </w:rPr>
        <w:t xml:space="preserve">8 </w:t>
      </w:r>
      <w:r>
        <w:t>号</w:t>
      </w:r>
      <w:r>
        <w:rPr>
          <w:spacing w:val="-34"/>
        </w:rPr>
        <w:t>）），</w:t>
      </w:r>
      <w:r>
        <w:rPr>
          <w:spacing w:val="-10"/>
        </w:rPr>
        <w:t>排水系数参考《室外排水设计标准》</w:t>
      </w:r>
      <w:r>
        <w:rPr>
          <w:spacing w:val="-3"/>
        </w:rPr>
        <w:t>（</w:t>
      </w:r>
      <w:r>
        <w:rPr>
          <w:rFonts w:ascii="Times New Roman" w:eastAsia="Times New Roman"/>
          <w:spacing w:val="-3"/>
        </w:rPr>
        <w:t>GB50014-2021</w:t>
      </w:r>
      <w:r>
        <w:rPr>
          <w:spacing w:val="-3"/>
        </w:rPr>
        <w:t xml:space="preserve">）， </w:t>
      </w:r>
      <w:r>
        <w:rPr>
          <w:spacing w:val="-30"/>
        </w:rPr>
        <w:t xml:space="preserve">取 </w:t>
      </w:r>
      <w:r>
        <w:rPr>
          <w:rFonts w:ascii="Times New Roman" w:eastAsia="Times New Roman"/>
        </w:rPr>
        <w:t>0.9</w:t>
      </w:r>
      <w:r>
        <w:rPr>
          <w:spacing w:val="-7"/>
        </w:rPr>
        <w:t xml:space="preserve">，生活污水产生量约 </w:t>
      </w:r>
      <w:r>
        <w:rPr>
          <w:rFonts w:ascii="Times New Roman" w:eastAsia="Times New Roman"/>
        </w:rPr>
        <w:t>7.02t/d</w:t>
      </w:r>
      <w:r>
        <w:t>。</w:t>
      </w:r>
    </w:p>
    <w:p>
      <w:pPr>
        <w:pStyle w:val="3"/>
        <w:spacing w:line="340" w:lineRule="auto"/>
        <w:ind w:left="836" w:right="474" w:firstLine="480"/>
      </w:pPr>
      <w:r>
        <w:rPr>
          <w:spacing w:val="-8"/>
        </w:rPr>
        <w:t>（</w:t>
      </w:r>
      <w:r>
        <w:rPr>
          <w:rFonts w:ascii="Times New Roman" w:eastAsia="Times New Roman"/>
          <w:spacing w:val="-8"/>
        </w:rPr>
        <w:t>5</w:t>
      </w:r>
      <w:r>
        <w:rPr>
          <w:spacing w:val="-8"/>
        </w:rPr>
        <w:t>）</w:t>
      </w:r>
      <w:r>
        <w:rPr>
          <w:spacing w:val="-6"/>
        </w:rPr>
        <w:t>固体废物：主要为施工人员产生的生活垃圾。平均每天配置施工人</w:t>
      </w:r>
      <w:r>
        <w:rPr>
          <w:spacing w:val="-25"/>
        </w:rPr>
        <w:t xml:space="preserve">员约 </w:t>
      </w:r>
      <w:r>
        <w:rPr>
          <w:rFonts w:ascii="Times New Roman" w:eastAsia="Times New Roman"/>
        </w:rPr>
        <w:t xml:space="preserve">60 </w:t>
      </w:r>
      <w:r>
        <w:rPr>
          <w:spacing w:val="-17"/>
        </w:rPr>
        <w:t>人</w:t>
      </w:r>
      <w:r>
        <w:t>（沿线路分散分布在各施工点位</w:t>
      </w:r>
      <w:r>
        <w:rPr>
          <w:spacing w:val="-17"/>
        </w:rPr>
        <w:t>）</w:t>
      </w:r>
      <w:r>
        <w:rPr>
          <w:spacing w:val="-6"/>
        </w:rPr>
        <w:t>，根据《第一次全国污染源普查</w:t>
      </w:r>
      <w:r>
        <w:rPr>
          <w:spacing w:val="-13"/>
        </w:rPr>
        <w:t>城镇生活源产排污系数手册》</w:t>
      </w:r>
      <w:r>
        <w:t>（第一分册</w:t>
      </w:r>
      <w:r>
        <w:rPr>
          <w:spacing w:val="-44"/>
        </w:rPr>
        <w:t>）</w:t>
      </w:r>
      <w:r>
        <w:rPr>
          <w:spacing w:val="-7"/>
        </w:rPr>
        <w:t xml:space="preserve">中人均生活垃圾产生量为 </w:t>
      </w:r>
      <w:r>
        <w:rPr>
          <w:rFonts w:ascii="Times New Roman" w:eastAsia="Times New Roman"/>
          <w:spacing w:val="-3"/>
        </w:rPr>
        <w:t>0.5kg/d</w:t>
      </w:r>
      <w:r>
        <w:rPr>
          <w:spacing w:val="-3"/>
        </w:rPr>
        <w:t xml:space="preserve">， </w:t>
      </w:r>
      <w:r>
        <w:rPr>
          <w:spacing w:val="-7"/>
        </w:rPr>
        <w:t xml:space="preserve">生活垃圾产生量约 </w:t>
      </w:r>
      <w:r>
        <w:rPr>
          <w:rFonts w:ascii="Times New Roman" w:eastAsia="Times New Roman"/>
        </w:rPr>
        <w:t>30kg/d</w:t>
      </w:r>
      <w:r>
        <w:t>。</w:t>
      </w:r>
    </w:p>
    <w:p>
      <w:pPr>
        <w:pStyle w:val="3"/>
        <w:spacing w:line="306" w:lineRule="exact"/>
        <w:ind w:left="1400"/>
      </w:pPr>
      <w:r>
        <w:t xml:space="preserve">综上所述，本项目施工期产生的环境影响见表 </w:t>
      </w:r>
      <w:r>
        <w:rPr>
          <w:rFonts w:ascii="Times New Roman" w:eastAsia="Times New Roman"/>
        </w:rPr>
        <w:t>12</w:t>
      </w:r>
      <w:r>
        <w:t>。</w:t>
      </w:r>
    </w:p>
    <w:p>
      <w:pPr>
        <w:pStyle w:val="3"/>
        <w:tabs>
          <w:tab w:val="left" w:pos="3531"/>
        </w:tabs>
        <w:spacing w:before="125"/>
        <w:ind w:left="2751"/>
      </w:pPr>
      <w:r>
        <w:t>表</w:t>
      </w:r>
      <w:r>
        <w:rPr>
          <w:spacing w:val="-60"/>
        </w:rPr>
        <w:t xml:space="preserve"> </w:t>
      </w:r>
      <w:r>
        <w:rPr>
          <w:rFonts w:ascii="Times New Roman" w:eastAsia="Times New Roman"/>
        </w:rPr>
        <w:t>12</w:t>
      </w:r>
      <w:r>
        <w:rPr>
          <w:rFonts w:ascii="Times New Roman" w:eastAsia="Times New Roman"/>
        </w:rPr>
        <w:tab/>
      </w:r>
      <w:r>
        <w:t>本项目施工期主要环境影响识别</w:t>
      </w:r>
    </w:p>
    <w:p>
      <w:pPr>
        <w:pStyle w:val="3"/>
        <w:rPr>
          <w:sz w:val="20"/>
        </w:rPr>
      </w:pPr>
    </w:p>
    <w:p>
      <w:pPr>
        <w:pStyle w:val="3"/>
        <w:rPr>
          <w:sz w:val="20"/>
        </w:rPr>
      </w:pPr>
    </w:p>
    <w:p>
      <w:pPr>
        <w:pStyle w:val="3"/>
        <w:rPr>
          <w:sz w:val="20"/>
        </w:rPr>
      </w:pPr>
    </w:p>
    <w:p>
      <w:pPr>
        <w:pStyle w:val="3"/>
        <w:rPr>
          <w:sz w:val="20"/>
        </w:rPr>
      </w:pPr>
    </w:p>
    <w:p>
      <w:pPr>
        <w:pStyle w:val="3"/>
        <w:spacing w:before="2"/>
        <w:rPr>
          <w:sz w:val="16"/>
        </w:rPr>
      </w:pPr>
    </w:p>
    <w:p>
      <w:pPr>
        <w:spacing w:before="0" w:line="244" w:lineRule="auto"/>
        <w:ind w:left="486" w:right="8706" w:firstLine="0"/>
        <w:jc w:val="left"/>
        <w:rPr>
          <w:sz w:val="21"/>
        </w:rPr>
      </w:pPr>
      <w:r>
        <mc:AlternateContent>
          <mc:Choice Requires="wps">
            <w:drawing>
              <wp:anchor distT="0" distB="0" distL="114300" distR="114300" simplePos="0" relativeHeight="251705344" behindDoc="0" locked="0" layoutInCell="1" allowOverlap="1">
                <wp:simplePos x="0" y="0"/>
                <wp:positionH relativeFrom="page">
                  <wp:posOffset>1470660</wp:posOffset>
                </wp:positionH>
                <wp:positionV relativeFrom="paragraph">
                  <wp:posOffset>-779145</wp:posOffset>
                </wp:positionV>
                <wp:extent cx="4879975" cy="1085215"/>
                <wp:effectExtent l="0" t="0" r="0" b="0"/>
                <wp:wrapNone/>
                <wp:docPr id="278" name="文本框 151"/>
                <wp:cNvGraphicFramePr/>
                <a:graphic xmlns:a="http://schemas.openxmlformats.org/drawingml/2006/main">
                  <a:graphicData uri="http://schemas.microsoft.com/office/word/2010/wordprocessingShape">
                    <wps:wsp>
                      <wps:cNvSpPr txBox="1"/>
                      <wps:spPr>
                        <a:xfrm>
                          <a:off x="0" y="0"/>
                          <a:ext cx="4879975" cy="1085215"/>
                        </a:xfrm>
                        <a:prstGeom prst="rect">
                          <a:avLst/>
                        </a:prstGeom>
                        <a:noFill/>
                        <a:ln>
                          <a:noFill/>
                        </a:ln>
                      </wps:spPr>
                      <wps:txbx>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6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trPr>
                              <w:tc>
                                <w:tcPr>
                                  <w:tcW w:w="1529" w:type="dxa"/>
                                  <w:tcBorders>
                                    <w:left w:val="nil"/>
                                  </w:tcBorders>
                                </w:tcPr>
                                <w:p>
                                  <w:pPr>
                                    <w:pStyle w:val="9"/>
                                    <w:spacing w:before="1" w:line="252" w:lineRule="exact"/>
                                    <w:ind w:left="336" w:right="307"/>
                                    <w:jc w:val="center"/>
                                    <w:rPr>
                                      <w:sz w:val="21"/>
                                    </w:rPr>
                                  </w:pPr>
                                  <w:r>
                                    <w:rPr>
                                      <w:sz w:val="21"/>
                                    </w:rPr>
                                    <w:t>环境识别</w:t>
                                  </w:r>
                                </w:p>
                              </w:tc>
                              <w:tc>
                                <w:tcPr>
                                  <w:tcW w:w="6142" w:type="dxa"/>
                                  <w:tcBorders>
                                    <w:right w:val="nil"/>
                                  </w:tcBorders>
                                </w:tcPr>
                                <w:p>
                                  <w:pPr>
                                    <w:pStyle w:val="9"/>
                                    <w:spacing w:before="1" w:line="252" w:lineRule="exact"/>
                                    <w:ind w:left="1580" w:right="1576"/>
                                    <w:jc w:val="center"/>
                                    <w:rPr>
                                      <w:sz w:val="21"/>
                                    </w:rPr>
                                  </w:pPr>
                                  <w:r>
                                    <w:rPr>
                                      <w:sz w:val="21"/>
                                    </w:rPr>
                                    <w:t>输电线路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529" w:type="dxa"/>
                                  <w:tcBorders>
                                    <w:left w:val="nil"/>
                                  </w:tcBorders>
                                </w:tcPr>
                                <w:p>
                                  <w:pPr>
                                    <w:pStyle w:val="9"/>
                                    <w:spacing w:before="1" w:line="250" w:lineRule="exact"/>
                                    <w:ind w:left="336" w:right="307"/>
                                    <w:jc w:val="center"/>
                                    <w:rPr>
                                      <w:sz w:val="21"/>
                                    </w:rPr>
                                  </w:pPr>
                                  <w:r>
                                    <w:rPr>
                                      <w:sz w:val="21"/>
                                    </w:rPr>
                                    <w:t>生态环境</w:t>
                                  </w:r>
                                </w:p>
                              </w:tc>
                              <w:tc>
                                <w:tcPr>
                                  <w:tcW w:w="6142" w:type="dxa"/>
                                  <w:tcBorders>
                                    <w:right w:val="nil"/>
                                  </w:tcBorders>
                                </w:tcPr>
                                <w:p>
                                  <w:pPr>
                                    <w:pStyle w:val="9"/>
                                    <w:spacing w:before="1" w:line="250" w:lineRule="exact"/>
                                    <w:ind w:left="1580" w:right="1577"/>
                                    <w:jc w:val="center"/>
                                    <w:rPr>
                                      <w:sz w:val="21"/>
                                    </w:rPr>
                                  </w:pPr>
                                  <w:r>
                                    <w:rPr>
                                      <w:sz w:val="21"/>
                                    </w:rPr>
                                    <w:t>水土流失、植被破坏、野生动物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29" w:type="dxa"/>
                                  <w:tcBorders>
                                    <w:left w:val="nil"/>
                                  </w:tcBorders>
                                </w:tcPr>
                                <w:p>
                                  <w:pPr>
                                    <w:pStyle w:val="9"/>
                                    <w:spacing w:before="1" w:line="252" w:lineRule="exact"/>
                                    <w:ind w:left="333" w:right="307"/>
                                    <w:jc w:val="center"/>
                                    <w:rPr>
                                      <w:sz w:val="21"/>
                                    </w:rPr>
                                  </w:pPr>
                                  <w:r>
                                    <w:rPr>
                                      <w:sz w:val="21"/>
                                    </w:rPr>
                                    <w:t>声环境</w:t>
                                  </w:r>
                                </w:p>
                              </w:tc>
                              <w:tc>
                                <w:tcPr>
                                  <w:tcW w:w="6142" w:type="dxa"/>
                                  <w:tcBorders>
                                    <w:right w:val="nil"/>
                                  </w:tcBorders>
                                </w:tcPr>
                                <w:p>
                                  <w:pPr>
                                    <w:pStyle w:val="9"/>
                                    <w:spacing w:before="1" w:line="252" w:lineRule="exact"/>
                                    <w:ind w:left="1580" w:right="1576"/>
                                    <w:jc w:val="center"/>
                                    <w:rPr>
                                      <w:sz w:val="21"/>
                                    </w:rPr>
                                  </w:pPr>
                                  <w:r>
                                    <w:rPr>
                                      <w:sz w:val="21"/>
                                    </w:rPr>
                                    <w:t>施工噪声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29" w:type="dxa"/>
                                  <w:tcBorders>
                                    <w:left w:val="nil"/>
                                  </w:tcBorders>
                                </w:tcPr>
                                <w:p>
                                  <w:pPr>
                                    <w:pStyle w:val="9"/>
                                    <w:spacing w:before="1" w:line="252" w:lineRule="exact"/>
                                    <w:ind w:left="336" w:right="307"/>
                                    <w:jc w:val="center"/>
                                    <w:rPr>
                                      <w:sz w:val="21"/>
                                    </w:rPr>
                                  </w:pPr>
                                  <w:r>
                                    <w:rPr>
                                      <w:sz w:val="21"/>
                                    </w:rPr>
                                    <w:t>大气环境</w:t>
                                  </w:r>
                                </w:p>
                              </w:tc>
                              <w:tc>
                                <w:tcPr>
                                  <w:tcW w:w="6142" w:type="dxa"/>
                                  <w:tcBorders>
                                    <w:right w:val="nil"/>
                                  </w:tcBorders>
                                </w:tcPr>
                                <w:p>
                                  <w:pPr>
                                    <w:pStyle w:val="9"/>
                                    <w:spacing w:before="1" w:line="252" w:lineRule="exact"/>
                                    <w:ind w:left="1580" w:right="1576"/>
                                    <w:jc w:val="center"/>
                                    <w:rPr>
                                      <w:sz w:val="21"/>
                                    </w:rPr>
                                  </w:pPr>
                                  <w:r>
                                    <w:rPr>
                                      <w:sz w:val="21"/>
                                    </w:rPr>
                                    <w:t>施工扬尘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29" w:type="dxa"/>
                                  <w:tcBorders>
                                    <w:left w:val="nil"/>
                                  </w:tcBorders>
                                </w:tcPr>
                                <w:p>
                                  <w:pPr>
                                    <w:pStyle w:val="9"/>
                                    <w:spacing w:before="1" w:line="250" w:lineRule="exact"/>
                                    <w:ind w:left="333" w:right="307"/>
                                    <w:jc w:val="center"/>
                                    <w:rPr>
                                      <w:sz w:val="21"/>
                                    </w:rPr>
                                  </w:pPr>
                                  <w:r>
                                    <w:rPr>
                                      <w:sz w:val="21"/>
                                    </w:rPr>
                                    <w:t>水环境</w:t>
                                  </w:r>
                                </w:p>
                              </w:tc>
                              <w:tc>
                                <w:tcPr>
                                  <w:tcW w:w="6142" w:type="dxa"/>
                                  <w:tcBorders>
                                    <w:right w:val="nil"/>
                                  </w:tcBorders>
                                </w:tcPr>
                                <w:p>
                                  <w:pPr>
                                    <w:pStyle w:val="9"/>
                                    <w:spacing w:before="1" w:line="250" w:lineRule="exact"/>
                                    <w:ind w:left="1580" w:right="1576"/>
                                    <w:jc w:val="center"/>
                                    <w:rPr>
                                      <w:sz w:val="21"/>
                                    </w:rPr>
                                  </w:pPr>
                                  <w:r>
                                    <w:rPr>
                                      <w:sz w:val="21"/>
                                    </w:rPr>
                                    <w:t>生活污水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529" w:type="dxa"/>
                                  <w:tcBorders>
                                    <w:left w:val="nil"/>
                                  </w:tcBorders>
                                </w:tcPr>
                                <w:p>
                                  <w:pPr>
                                    <w:pStyle w:val="9"/>
                                    <w:spacing w:before="5" w:line="252" w:lineRule="exact"/>
                                    <w:ind w:left="336" w:right="307"/>
                                    <w:jc w:val="center"/>
                                    <w:rPr>
                                      <w:sz w:val="21"/>
                                    </w:rPr>
                                  </w:pPr>
                                  <w:r>
                                    <w:rPr>
                                      <w:sz w:val="21"/>
                                    </w:rPr>
                                    <w:t>固体废物</w:t>
                                  </w:r>
                                </w:p>
                              </w:tc>
                              <w:tc>
                                <w:tcPr>
                                  <w:tcW w:w="6142" w:type="dxa"/>
                                  <w:tcBorders>
                                    <w:right w:val="nil"/>
                                  </w:tcBorders>
                                </w:tcPr>
                                <w:p>
                                  <w:pPr>
                                    <w:pStyle w:val="9"/>
                                    <w:spacing w:before="5" w:line="252" w:lineRule="exact"/>
                                    <w:ind w:left="1580" w:right="1538"/>
                                    <w:jc w:val="center"/>
                                    <w:rPr>
                                      <w:sz w:val="21"/>
                                    </w:rPr>
                                  </w:pPr>
                                  <w:r>
                                    <w:rPr>
                                      <w:sz w:val="21"/>
                                    </w:rPr>
                                    <w:t>生活垃圾</w:t>
                                  </w:r>
                                </w:p>
                              </w:tc>
                            </w:tr>
                          </w:tbl>
                          <w:p>
                            <w:pPr>
                              <w:pStyle w:val="3"/>
                            </w:pPr>
                          </w:p>
                        </w:txbxContent>
                      </wps:txbx>
                      <wps:bodyPr lIns="0" tIns="0" rIns="0" bIns="0" upright="1"/>
                    </wps:wsp>
                  </a:graphicData>
                </a:graphic>
              </wp:anchor>
            </w:drawing>
          </mc:Choice>
          <mc:Fallback>
            <w:pict>
              <v:shape id="文本框 151" o:spid="_x0000_s1026" o:spt="202" type="#_x0000_t202" style="position:absolute;left:0pt;margin-left:115.8pt;margin-top:-61.35pt;height:85.45pt;width:384.25pt;mso-position-horizontal-relative:page;z-index:251705344;mso-width-relative:page;mso-height-relative:page;" filled="f" stroked="f" coordsize="21600,21600" o:gfxdata="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91mkT2gAAAAwBAAAPAAAAAAAAAAEAIAAAACIAAABkcnMvZG93bnJldi54&#10;bWxQSwECFAAUAAAACACHTuJA9F9H3b8BAAB3AwAADgAAAAAAAAABACAAAAApAQAAZHJzL2Uyb0Rv&#10;Yy54bWxQSwUGAAAAAAYABgBZAQAAWgUAAAAA&#10;">
                <v:fill on="f" focussize="0,0"/>
                <v:stroke on="f"/>
                <v:imagedata o:title=""/>
                <o:lock v:ext="edit" aspectratio="f"/>
                <v:textbox inset="0mm,0mm,0mm,0mm">
                  <w:txbxContent>
                    <w:tbl>
                      <w:tblPr>
                        <w:tblStyle w:val="5"/>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6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29" w:type="dxa"/>
                            <w:tcBorders>
                              <w:left w:val="nil"/>
                            </w:tcBorders>
                          </w:tcPr>
                          <w:p>
                            <w:pPr>
                              <w:pStyle w:val="9"/>
                              <w:spacing w:before="1" w:line="252" w:lineRule="exact"/>
                              <w:ind w:left="336" w:right="307"/>
                              <w:jc w:val="center"/>
                              <w:rPr>
                                <w:sz w:val="21"/>
                              </w:rPr>
                            </w:pPr>
                            <w:r>
                              <w:rPr>
                                <w:sz w:val="21"/>
                              </w:rPr>
                              <w:t>环境识别</w:t>
                            </w:r>
                          </w:p>
                        </w:tc>
                        <w:tc>
                          <w:tcPr>
                            <w:tcW w:w="6142" w:type="dxa"/>
                            <w:tcBorders>
                              <w:right w:val="nil"/>
                            </w:tcBorders>
                          </w:tcPr>
                          <w:p>
                            <w:pPr>
                              <w:pStyle w:val="9"/>
                              <w:spacing w:before="1" w:line="252" w:lineRule="exact"/>
                              <w:ind w:left="1580" w:right="1576"/>
                              <w:jc w:val="center"/>
                              <w:rPr>
                                <w:sz w:val="21"/>
                              </w:rPr>
                            </w:pPr>
                            <w:r>
                              <w:rPr>
                                <w:sz w:val="21"/>
                              </w:rPr>
                              <w:t>输电线路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29" w:type="dxa"/>
                            <w:tcBorders>
                              <w:left w:val="nil"/>
                            </w:tcBorders>
                          </w:tcPr>
                          <w:p>
                            <w:pPr>
                              <w:pStyle w:val="9"/>
                              <w:spacing w:before="1" w:line="250" w:lineRule="exact"/>
                              <w:ind w:left="336" w:right="307"/>
                              <w:jc w:val="center"/>
                              <w:rPr>
                                <w:sz w:val="21"/>
                              </w:rPr>
                            </w:pPr>
                            <w:r>
                              <w:rPr>
                                <w:sz w:val="21"/>
                              </w:rPr>
                              <w:t>生态环境</w:t>
                            </w:r>
                          </w:p>
                        </w:tc>
                        <w:tc>
                          <w:tcPr>
                            <w:tcW w:w="6142" w:type="dxa"/>
                            <w:tcBorders>
                              <w:right w:val="nil"/>
                            </w:tcBorders>
                          </w:tcPr>
                          <w:p>
                            <w:pPr>
                              <w:pStyle w:val="9"/>
                              <w:spacing w:before="1" w:line="250" w:lineRule="exact"/>
                              <w:ind w:left="1580" w:right="1577"/>
                              <w:jc w:val="center"/>
                              <w:rPr>
                                <w:sz w:val="21"/>
                              </w:rPr>
                            </w:pPr>
                            <w:r>
                              <w:rPr>
                                <w:sz w:val="21"/>
                              </w:rPr>
                              <w:t>水土流失、植被破坏、野生动物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29" w:type="dxa"/>
                            <w:tcBorders>
                              <w:left w:val="nil"/>
                            </w:tcBorders>
                          </w:tcPr>
                          <w:p>
                            <w:pPr>
                              <w:pStyle w:val="9"/>
                              <w:spacing w:before="1" w:line="252" w:lineRule="exact"/>
                              <w:ind w:left="333" w:right="307"/>
                              <w:jc w:val="center"/>
                              <w:rPr>
                                <w:sz w:val="21"/>
                              </w:rPr>
                            </w:pPr>
                            <w:r>
                              <w:rPr>
                                <w:sz w:val="21"/>
                              </w:rPr>
                              <w:t>声环境</w:t>
                            </w:r>
                          </w:p>
                        </w:tc>
                        <w:tc>
                          <w:tcPr>
                            <w:tcW w:w="6142" w:type="dxa"/>
                            <w:tcBorders>
                              <w:right w:val="nil"/>
                            </w:tcBorders>
                          </w:tcPr>
                          <w:p>
                            <w:pPr>
                              <w:pStyle w:val="9"/>
                              <w:spacing w:before="1" w:line="252" w:lineRule="exact"/>
                              <w:ind w:left="1580" w:right="1576"/>
                              <w:jc w:val="center"/>
                              <w:rPr>
                                <w:sz w:val="21"/>
                              </w:rPr>
                            </w:pPr>
                            <w:r>
                              <w:rPr>
                                <w:sz w:val="21"/>
                              </w:rPr>
                              <w:t>施工噪声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29" w:type="dxa"/>
                            <w:tcBorders>
                              <w:left w:val="nil"/>
                            </w:tcBorders>
                          </w:tcPr>
                          <w:p>
                            <w:pPr>
                              <w:pStyle w:val="9"/>
                              <w:spacing w:before="1" w:line="252" w:lineRule="exact"/>
                              <w:ind w:left="336" w:right="307"/>
                              <w:jc w:val="center"/>
                              <w:rPr>
                                <w:sz w:val="21"/>
                              </w:rPr>
                            </w:pPr>
                            <w:r>
                              <w:rPr>
                                <w:sz w:val="21"/>
                              </w:rPr>
                              <w:t>大气环境</w:t>
                            </w:r>
                          </w:p>
                        </w:tc>
                        <w:tc>
                          <w:tcPr>
                            <w:tcW w:w="6142" w:type="dxa"/>
                            <w:tcBorders>
                              <w:right w:val="nil"/>
                            </w:tcBorders>
                          </w:tcPr>
                          <w:p>
                            <w:pPr>
                              <w:pStyle w:val="9"/>
                              <w:spacing w:before="1" w:line="252" w:lineRule="exact"/>
                              <w:ind w:left="1580" w:right="1576"/>
                              <w:jc w:val="center"/>
                              <w:rPr>
                                <w:sz w:val="21"/>
                              </w:rPr>
                            </w:pPr>
                            <w:r>
                              <w:rPr>
                                <w:sz w:val="21"/>
                              </w:rPr>
                              <w:t>施工扬尘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29" w:type="dxa"/>
                            <w:tcBorders>
                              <w:left w:val="nil"/>
                            </w:tcBorders>
                          </w:tcPr>
                          <w:p>
                            <w:pPr>
                              <w:pStyle w:val="9"/>
                              <w:spacing w:before="1" w:line="250" w:lineRule="exact"/>
                              <w:ind w:left="333" w:right="307"/>
                              <w:jc w:val="center"/>
                              <w:rPr>
                                <w:sz w:val="21"/>
                              </w:rPr>
                            </w:pPr>
                            <w:r>
                              <w:rPr>
                                <w:sz w:val="21"/>
                              </w:rPr>
                              <w:t>水环境</w:t>
                            </w:r>
                          </w:p>
                        </w:tc>
                        <w:tc>
                          <w:tcPr>
                            <w:tcW w:w="6142" w:type="dxa"/>
                            <w:tcBorders>
                              <w:right w:val="nil"/>
                            </w:tcBorders>
                          </w:tcPr>
                          <w:p>
                            <w:pPr>
                              <w:pStyle w:val="9"/>
                              <w:spacing w:before="1" w:line="250" w:lineRule="exact"/>
                              <w:ind w:left="1580" w:right="1576"/>
                              <w:jc w:val="center"/>
                              <w:rPr>
                                <w:sz w:val="21"/>
                              </w:rPr>
                            </w:pPr>
                            <w:r>
                              <w:rPr>
                                <w:sz w:val="21"/>
                              </w:rPr>
                              <w:t>生活污水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529" w:type="dxa"/>
                            <w:tcBorders>
                              <w:left w:val="nil"/>
                            </w:tcBorders>
                          </w:tcPr>
                          <w:p>
                            <w:pPr>
                              <w:pStyle w:val="9"/>
                              <w:spacing w:before="5" w:line="252" w:lineRule="exact"/>
                              <w:ind w:left="336" w:right="307"/>
                              <w:jc w:val="center"/>
                              <w:rPr>
                                <w:sz w:val="21"/>
                              </w:rPr>
                            </w:pPr>
                            <w:r>
                              <w:rPr>
                                <w:sz w:val="21"/>
                              </w:rPr>
                              <w:t>固体废物</w:t>
                            </w:r>
                          </w:p>
                        </w:tc>
                        <w:tc>
                          <w:tcPr>
                            <w:tcW w:w="6142" w:type="dxa"/>
                            <w:tcBorders>
                              <w:right w:val="nil"/>
                            </w:tcBorders>
                          </w:tcPr>
                          <w:p>
                            <w:pPr>
                              <w:pStyle w:val="9"/>
                              <w:spacing w:before="5" w:line="252" w:lineRule="exact"/>
                              <w:ind w:left="1580" w:right="1538"/>
                              <w:jc w:val="center"/>
                              <w:rPr>
                                <w:sz w:val="21"/>
                              </w:rPr>
                            </w:pPr>
                            <w:r>
                              <w:rPr>
                                <w:sz w:val="21"/>
                              </w:rPr>
                              <w:t>生活垃圾</w:t>
                            </w:r>
                          </w:p>
                        </w:tc>
                      </w:tr>
                    </w:tbl>
                    <w:p>
                      <w:pPr>
                        <w:pStyle w:val="3"/>
                      </w:pPr>
                    </w:p>
                  </w:txbxContent>
                </v:textbox>
              </v:shape>
            </w:pict>
          </mc:Fallback>
        </mc:AlternateContent>
      </w:r>
      <w:r>
        <w:rPr>
          <w:sz w:val="21"/>
        </w:rPr>
        <w:t>施工</w:t>
      </w:r>
    </w:p>
    <w:p>
      <w:pPr>
        <w:tabs>
          <w:tab w:val="left" w:pos="920"/>
        </w:tabs>
        <w:spacing w:before="0" w:line="261" w:lineRule="exact"/>
        <w:ind w:left="486" w:right="0" w:firstLine="0"/>
        <w:jc w:val="left"/>
        <w:rPr>
          <w:sz w:val="24"/>
        </w:rPr>
      </w:pPr>
      <w:r>
        <w:rPr>
          <w:position w:val="-2"/>
          <w:sz w:val="21"/>
        </w:rPr>
        <w:t>期</w:t>
      </w:r>
      <w:r>
        <w:rPr>
          <w:position w:val="-2"/>
          <w:sz w:val="21"/>
        </w:rPr>
        <w:tab/>
      </w:r>
      <w:r>
        <w:rPr>
          <w:rFonts w:ascii="Times New Roman" w:eastAsia="Times New Roman"/>
          <w:b/>
          <w:sz w:val="24"/>
        </w:rPr>
        <w:t>4.1.2</w:t>
      </w:r>
      <w:r>
        <w:rPr>
          <w:rFonts w:ascii="Times New Roman" w:eastAsia="Times New Roman"/>
          <w:b/>
          <w:spacing w:val="-1"/>
          <w:sz w:val="24"/>
        </w:rPr>
        <w:t xml:space="preserve"> </w:t>
      </w:r>
      <w:r>
        <w:rPr>
          <w:sz w:val="24"/>
        </w:rPr>
        <w:t>主要环境影响分析</w:t>
      </w:r>
    </w:p>
    <w:p>
      <w:pPr>
        <w:tabs>
          <w:tab w:val="left" w:pos="920"/>
        </w:tabs>
        <w:spacing w:before="8" w:line="340" w:lineRule="exact"/>
        <w:ind w:left="486" w:right="0" w:firstLine="0"/>
        <w:jc w:val="left"/>
        <w:rPr>
          <w:sz w:val="24"/>
        </w:rPr>
      </w:pPr>
      <w:r>
        <w:rPr>
          <w:position w:val="13"/>
          <w:sz w:val="21"/>
        </w:rPr>
        <w:t>生</w:t>
      </w:r>
      <w:r>
        <w:rPr>
          <w:position w:val="13"/>
          <w:sz w:val="21"/>
        </w:rPr>
        <w:tab/>
      </w:r>
      <w:r>
        <w:rPr>
          <w:rFonts w:ascii="Times New Roman" w:eastAsia="Times New Roman"/>
          <w:b/>
          <w:sz w:val="24"/>
        </w:rPr>
        <w:t>4.1.2.1</w:t>
      </w:r>
      <w:r>
        <w:rPr>
          <w:rFonts w:ascii="Times New Roman" w:eastAsia="Times New Roman"/>
          <w:b/>
          <w:spacing w:val="-1"/>
          <w:sz w:val="24"/>
        </w:rPr>
        <w:t xml:space="preserve"> </w:t>
      </w:r>
      <w:r>
        <w:rPr>
          <w:sz w:val="24"/>
        </w:rPr>
        <w:t>生态环境影响</w:t>
      </w:r>
    </w:p>
    <w:p>
      <w:pPr>
        <w:spacing w:before="0" w:line="198" w:lineRule="exact"/>
        <w:ind w:left="486" w:right="0" w:firstLine="0"/>
        <w:jc w:val="left"/>
        <w:rPr>
          <w:sz w:val="21"/>
        </w:rPr>
      </w:pPr>
      <w:r>
        <w:rPr>
          <w:w w:val="100"/>
          <w:sz w:val="21"/>
        </w:rPr>
        <w:t>态</w:t>
      </w:r>
    </w:p>
    <w:p>
      <w:pPr>
        <w:pStyle w:val="3"/>
        <w:tabs>
          <w:tab w:val="left" w:pos="1400"/>
        </w:tabs>
        <w:spacing w:line="292" w:lineRule="exact"/>
        <w:ind w:left="486"/>
      </w:pPr>
      <w:r>
        <w:rPr>
          <w:position w:val="2"/>
          <w:sz w:val="21"/>
        </w:rPr>
        <w:t>环</w:t>
      </w:r>
      <w:r>
        <w:rPr>
          <w:position w:val="2"/>
          <w:sz w:val="21"/>
        </w:rPr>
        <w:tab/>
      </w:r>
      <w:r>
        <w:rPr>
          <w:spacing w:val="4"/>
        </w:rPr>
        <w:t>本项目对生态</w:t>
      </w:r>
      <w:r>
        <w:t>环</w:t>
      </w:r>
      <w:r>
        <w:rPr>
          <w:spacing w:val="4"/>
        </w:rPr>
        <w:t>境的</w:t>
      </w:r>
      <w:r>
        <w:t>影</w:t>
      </w:r>
      <w:r>
        <w:rPr>
          <w:spacing w:val="4"/>
        </w:rPr>
        <w:t>响主要是线路</w:t>
      </w:r>
      <w:r>
        <w:t>的</w:t>
      </w:r>
      <w:r>
        <w:rPr>
          <w:spacing w:val="4"/>
        </w:rPr>
        <w:t>施工</w:t>
      </w:r>
      <w:r>
        <w:t>活</w:t>
      </w:r>
      <w:r>
        <w:rPr>
          <w:spacing w:val="4"/>
        </w:rPr>
        <w:t>动对野生动植</w:t>
      </w:r>
      <w:r>
        <w:t>物</w:t>
      </w:r>
      <w:r>
        <w:rPr>
          <w:spacing w:val="4"/>
        </w:rPr>
        <w:t>的影</w:t>
      </w:r>
      <w:r>
        <w:t>响</w:t>
      </w:r>
    </w:p>
    <w:p>
      <w:pPr>
        <w:spacing w:before="0" w:line="199" w:lineRule="exact"/>
        <w:ind w:left="486" w:right="0" w:firstLine="0"/>
        <w:jc w:val="left"/>
        <w:rPr>
          <w:sz w:val="21"/>
        </w:rPr>
      </w:pPr>
      <w:r>
        <w:rPr>
          <w:w w:val="100"/>
          <w:sz w:val="21"/>
        </w:rPr>
        <w:t>境</w:t>
      </w:r>
    </w:p>
    <w:p>
      <w:pPr>
        <w:pStyle w:val="3"/>
        <w:spacing w:line="182" w:lineRule="auto"/>
        <w:ind w:left="486"/>
        <w:jc w:val="both"/>
      </w:pPr>
      <w:r>
        <w:rPr>
          <w:spacing w:val="4"/>
          <w:position w:val="-8"/>
          <w:sz w:val="21"/>
        </w:rPr>
        <w:t xml:space="preserve">影  </w:t>
      </w:r>
      <w:r>
        <w:rPr>
          <w:spacing w:val="-4"/>
        </w:rPr>
        <w:t>和造成的地面扰动和植被破坏所引起的水土流失和对野生动植物的影响。主</w:t>
      </w:r>
    </w:p>
    <w:p>
      <w:pPr>
        <w:spacing w:before="15" w:line="316" w:lineRule="exact"/>
        <w:ind w:left="486" w:right="0" w:firstLine="0"/>
        <w:jc w:val="both"/>
        <w:rPr>
          <w:sz w:val="24"/>
        </w:rPr>
      </w:pPr>
      <w:r>
        <w:rPr>
          <w:spacing w:val="4"/>
          <w:position w:val="8"/>
          <w:sz w:val="21"/>
        </w:rPr>
        <w:t xml:space="preserve">响  </w:t>
      </w:r>
      <w:r>
        <w:rPr>
          <w:sz w:val="24"/>
        </w:rPr>
        <w:t>要影响具体如下：</w:t>
      </w:r>
    </w:p>
    <w:p>
      <w:pPr>
        <w:spacing w:before="0" w:line="198" w:lineRule="exact"/>
        <w:ind w:left="486" w:right="0" w:firstLine="0"/>
        <w:jc w:val="left"/>
        <w:rPr>
          <w:sz w:val="21"/>
        </w:rPr>
      </w:pPr>
      <w:r>
        <w:rPr>
          <w:w w:val="100"/>
          <w:sz w:val="21"/>
        </w:rPr>
        <w:t>分</w:t>
      </w:r>
    </w:p>
    <w:p>
      <w:pPr>
        <w:spacing w:before="0" w:line="300" w:lineRule="exact"/>
        <w:ind w:left="486" w:right="0" w:firstLine="0"/>
        <w:jc w:val="both"/>
        <w:rPr>
          <w:sz w:val="24"/>
        </w:rPr>
      </w:pPr>
      <w:r>
        <w:rPr>
          <w:spacing w:val="4"/>
          <w:position w:val="-2"/>
          <w:sz w:val="21"/>
        </w:rPr>
        <w:t xml:space="preserve">析  </w:t>
      </w:r>
      <w:r>
        <w:rPr>
          <w:sz w:val="24"/>
        </w:rPr>
        <w:t>（</w:t>
      </w:r>
      <w:r>
        <w:rPr>
          <w:rFonts w:ascii="Times New Roman" w:eastAsia="Times New Roman"/>
          <w:sz w:val="24"/>
        </w:rPr>
        <w:t>1</w:t>
      </w:r>
      <w:r>
        <w:rPr>
          <w:sz w:val="24"/>
        </w:rPr>
        <w:t>）对植被的影响</w:t>
      </w:r>
    </w:p>
    <w:p>
      <w:pPr>
        <w:pStyle w:val="3"/>
        <w:spacing w:before="107" w:line="340" w:lineRule="auto"/>
        <w:ind w:left="836" w:right="592" w:firstLine="480"/>
        <w:jc w:val="both"/>
      </w:pPr>
      <w:r>
        <w:t>在本项目调查区域内未发现珍稀濒危及国家重点保护的野生植物和古树名木。本项目线路所经区域包括栽培植被、林地植被、灌丛和草地植被，线路对植被的影响方式主要表现在两个方面，塔基永久占地改变原土地利用性质，原有植被将遭到破坏；二是塔基周边由于施工活动将对地表植被产生干扰，如放线将导致植被践踏，灌木和乔木等物种枝条被折断、叶片脱落等。本项目施工过程中对区域栽培植被、林地、灌丛和草地植被的影响如下：</w:t>
      </w:r>
    </w:p>
    <w:p>
      <w:pPr>
        <w:pStyle w:val="3"/>
        <w:spacing w:line="301" w:lineRule="exact"/>
        <w:ind w:left="1316"/>
      </w:pPr>
      <w:r>
        <w:rPr>
          <w:rFonts w:ascii="Times New Roman" w:eastAsia="Times New Roman"/>
        </w:rPr>
        <w:t>1</w:t>
      </w:r>
      <w:r>
        <w:t>）对林地植被的影响</w:t>
      </w:r>
    </w:p>
    <w:p>
      <w:pPr>
        <w:pStyle w:val="3"/>
        <w:spacing w:before="130" w:line="340" w:lineRule="auto"/>
        <w:ind w:left="836" w:right="592" w:firstLine="480"/>
        <w:jc w:val="both"/>
      </w:pPr>
      <w:r>
        <w:t>本项目占用和扰动的林地植被类型包括阔叶林、针叶林和竹林。线路路径选择时已尽量避让林木密集区，塔基尽量选择在林木较稀疏地带，在保证线路技术安全的前提下，通过提升导线架设高度和增大档距，减少位于林木密集区铁塔数量，减少对林木的削枝和砍伐；施工过程中划定施工红线并设置警示标牌，禁止越线施工；材料运输充分利用现有公路和附近乡道、机耕道；施工结束后，临时占地区域应采用当地树种进行植被恢复。</w:t>
      </w:r>
    </w:p>
    <w:p>
      <w:pPr>
        <w:pStyle w:val="3"/>
        <w:spacing w:line="301" w:lineRule="exact"/>
        <w:ind w:left="1316"/>
      </w:pPr>
      <w:r>
        <w:t>在采取上述措施的基础上，仅对无法避让位于塔基处的树木进行砍伐。</w:t>
      </w:r>
    </w:p>
    <w:p>
      <w:pPr>
        <w:spacing w:after="0" w:line="301" w:lineRule="exact"/>
        <w:sectPr>
          <w:footerReference r:id="rId11" w:type="default"/>
          <w:pgSz w:w="11910" w:h="16840"/>
          <w:pgMar w:top="1380" w:right="1160" w:bottom="1200" w:left="1340" w:header="0" w:footer="1001" w:gutter="0"/>
          <w:pgNumType w:start="1"/>
          <w:cols w:space="720" w:num="1"/>
        </w:sectPr>
      </w:pPr>
    </w:p>
    <w:p>
      <w:pPr>
        <w:pStyle w:val="3"/>
        <w:rPr>
          <w:sz w:val="20"/>
        </w:rPr>
      </w:pPr>
      <w:r>
        <mc:AlternateContent>
          <mc:Choice Requires="wps">
            <w:drawing>
              <wp:anchor distT="0" distB="0" distL="114300" distR="114300" simplePos="0" relativeHeight="251706368" behindDoc="0" locked="0" layoutInCell="1" allowOverlap="1">
                <wp:simplePos x="0" y="0"/>
                <wp:positionH relativeFrom="page">
                  <wp:posOffset>1094105</wp:posOffset>
                </wp:positionH>
                <wp:positionV relativeFrom="page">
                  <wp:posOffset>914400</wp:posOffset>
                </wp:positionV>
                <wp:extent cx="5378450" cy="8829040"/>
                <wp:effectExtent l="0" t="0" r="0" b="0"/>
                <wp:wrapNone/>
                <wp:docPr id="279" name="文本框 152"/>
                <wp:cNvGraphicFramePr/>
                <a:graphic xmlns:a="http://schemas.openxmlformats.org/drawingml/2006/main">
                  <a:graphicData uri="http://schemas.microsoft.com/office/word/2010/wordprocessingShape">
                    <wps:wsp>
                      <wps:cNvSpPr txBox="1"/>
                      <wps:spPr>
                        <a:xfrm>
                          <a:off x="0" y="0"/>
                          <a:ext cx="5378450" cy="882904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7"/>
                                    <w:rPr>
                                      <w:sz w:val="20"/>
                                    </w:rPr>
                                  </w:pPr>
                                </w:p>
                                <w:p>
                                  <w:pPr>
                                    <w:pStyle w:val="9"/>
                                    <w:spacing w:line="242" w:lineRule="auto"/>
                                    <w:ind w:left="93" w:right="98"/>
                                    <w:jc w:val="both"/>
                                    <w:rPr>
                                      <w:sz w:val="21"/>
                                    </w:rPr>
                                  </w:pPr>
                                  <w:r>
                                    <w:rPr>
                                      <w:sz w:val="21"/>
                                    </w:rPr>
                                    <w:t>施工期生态环境影响分析</w:t>
                                  </w:r>
                                </w:p>
                              </w:tc>
                              <w:tc>
                                <w:tcPr>
                                  <w:tcW w:w="8021" w:type="dxa"/>
                                  <w:tcBorders>
                                    <w:left w:val="single" w:color="000000" w:sz="4" w:space="0"/>
                                  </w:tcBorders>
                                </w:tcPr>
                                <w:p>
                                  <w:pPr>
                                    <w:pStyle w:val="9"/>
                                    <w:spacing w:line="340" w:lineRule="auto"/>
                                    <w:ind w:left="28" w:right="1"/>
                                    <w:rPr>
                                      <w:sz w:val="24"/>
                                    </w:rPr>
                                  </w:pPr>
                                  <w:r>
                                    <w:rPr>
                                      <w:sz w:val="24"/>
                                    </w:rPr>
                                    <w:t xml:space="preserve">占地呈点状分散布置，不会连续占用林地，不会造成大面积林地植被破坏。线路砍削树木共计约 </w:t>
                                  </w:r>
                                  <w:r>
                                    <w:rPr>
                                      <w:rFonts w:ascii="Times New Roman" w:eastAsia="Times New Roman"/>
                                      <w:sz w:val="24"/>
                                    </w:rPr>
                                    <w:t xml:space="preserve">9400 </w:t>
                                  </w:r>
                                  <w:r>
                                    <w:rPr>
                                      <w:sz w:val="24"/>
                                    </w:rPr>
                                    <w:t>棵，主要为桉树、柏木、马尾松等当地常见树种在项目所在区域广泛分布。建设期间当地植物种类不会发生变化，本项目在设计和施工阶段采用相应的植被保护措施，施工结束后通过采取植被恢复措施恢复林地原有功能等，对当地林地植被数量及种类影响小。</w:t>
                                  </w:r>
                                </w:p>
                                <w:p>
                                  <w:pPr>
                                    <w:pStyle w:val="9"/>
                                    <w:numPr>
                                      <w:ilvl w:val="0"/>
                                      <w:numId w:val="36"/>
                                    </w:numPr>
                                    <w:tabs>
                                      <w:tab w:val="left" w:pos="870"/>
                                    </w:tabs>
                                    <w:spacing w:before="0" w:after="0" w:line="303" w:lineRule="exact"/>
                                    <w:ind w:left="869" w:right="0" w:hanging="362"/>
                                    <w:jc w:val="left"/>
                                    <w:rPr>
                                      <w:sz w:val="24"/>
                                    </w:rPr>
                                  </w:pPr>
                                  <w:r>
                                    <w:rPr>
                                      <w:sz w:val="24"/>
                                    </w:rPr>
                                    <w:t>对灌丛植被的影响</w:t>
                                  </w:r>
                                </w:p>
                                <w:p>
                                  <w:pPr>
                                    <w:pStyle w:val="9"/>
                                    <w:spacing w:before="129" w:line="364" w:lineRule="auto"/>
                                    <w:ind w:left="28" w:right="1" w:firstLine="480"/>
                                    <w:jc w:val="both"/>
                                    <w:rPr>
                                      <w:sz w:val="24"/>
                                    </w:rPr>
                                  </w:pPr>
                                  <w:r>
                                    <w:rPr>
                                      <w:sz w:val="24"/>
                                    </w:rPr>
                                    <w:t>灌丛植被多存在于立地条件稍好的区域，施工有可能对原有灌丛植被面积及结构产生一定的影响，施工过程中塔基处会砍伐部分灌木植被，导致灌丛植被中个别物种数量减少，甚至暂时性丧失部分功能，但塔基永久占地面积较小，属于局部影响，对整体灌丛植被而言，影响甚微；施工结束后对临时占地区域采用自然植被恢复或播撒当地物种进植被恢复，因此本项目建设对灌丛植被的影响轻微。</w:t>
                                  </w:r>
                                </w:p>
                                <w:p>
                                  <w:pPr>
                                    <w:pStyle w:val="9"/>
                                    <w:numPr>
                                      <w:ilvl w:val="0"/>
                                      <w:numId w:val="36"/>
                                    </w:numPr>
                                    <w:tabs>
                                      <w:tab w:val="left" w:pos="870"/>
                                    </w:tabs>
                                    <w:spacing w:before="0" w:after="0" w:line="304" w:lineRule="exact"/>
                                    <w:ind w:left="869" w:right="0" w:hanging="362"/>
                                    <w:jc w:val="left"/>
                                    <w:rPr>
                                      <w:sz w:val="24"/>
                                    </w:rPr>
                                  </w:pPr>
                                  <w:r>
                                    <w:rPr>
                                      <w:sz w:val="24"/>
                                    </w:rPr>
                                    <w:t>对草丛植被的影响</w:t>
                                  </w:r>
                                </w:p>
                                <w:p>
                                  <w:pPr>
                                    <w:pStyle w:val="9"/>
                                    <w:spacing w:before="127"/>
                                    <w:ind w:left="508"/>
                                    <w:rPr>
                                      <w:rFonts w:ascii="Times New Roman" w:eastAsia="Times New Roman"/>
                                      <w:sz w:val="24"/>
                                    </w:rPr>
                                  </w:pPr>
                                  <w:r>
                                    <w:rPr>
                                      <w:spacing w:val="-7"/>
                                      <w:sz w:val="24"/>
                                    </w:rPr>
                                    <w:t xml:space="preserve">本项目区域草丛植被呈小斑块状分散分布，全线占用草地面积约 </w:t>
                                  </w:r>
                                  <w:r>
                                    <w:rPr>
                                      <w:rFonts w:ascii="Times New Roman" w:eastAsia="Times New Roman"/>
                                      <w:sz w:val="24"/>
                                    </w:rPr>
                                    <w:t>1.21hm</w:t>
                                  </w:r>
                                  <w:r>
                                    <w:rPr>
                                      <w:rFonts w:ascii="Times New Roman" w:eastAsia="Times New Roman"/>
                                      <w:sz w:val="24"/>
                                      <w:vertAlign w:val="superscript"/>
                                    </w:rPr>
                                    <w:t>2</w:t>
                                  </w:r>
                                </w:p>
                                <w:p>
                                  <w:pPr>
                                    <w:pStyle w:val="9"/>
                                    <w:spacing w:before="129" w:line="340" w:lineRule="auto"/>
                                    <w:ind w:left="28" w:right="1"/>
                                    <w:rPr>
                                      <w:sz w:val="24"/>
                                    </w:rPr>
                                  </w:pPr>
                                  <w:r>
                                    <w:rPr>
                                      <w:sz w:val="24"/>
                                    </w:rPr>
                                    <w:t>（</w:t>
                                  </w:r>
                                  <w:r>
                                    <w:rPr>
                                      <w:spacing w:val="-10"/>
                                      <w:sz w:val="24"/>
                                    </w:rPr>
                                    <w:t xml:space="preserve">永久占地面积 </w:t>
                                  </w:r>
                                  <w:r>
                                    <w:rPr>
                                      <w:rFonts w:ascii="Times New Roman" w:eastAsia="Times New Roman"/>
                                      <w:sz w:val="24"/>
                                    </w:rPr>
                                    <w:t>0.26hm</w:t>
                                  </w:r>
                                  <w:r>
                                    <w:rPr>
                                      <w:rFonts w:ascii="Times New Roman" w:eastAsia="Times New Roman"/>
                                      <w:sz w:val="24"/>
                                      <w:vertAlign w:val="superscript"/>
                                    </w:rPr>
                                    <w:t>2</w:t>
                                  </w:r>
                                  <w:r>
                                    <w:rPr>
                                      <w:spacing w:val="-8"/>
                                      <w:sz w:val="24"/>
                                      <w:vertAlign w:val="baseline"/>
                                    </w:rPr>
                                    <w:t xml:space="preserve">，临时占地面积 </w:t>
                                  </w:r>
                                  <w:r>
                                    <w:rPr>
                                      <w:rFonts w:ascii="Times New Roman" w:eastAsia="Times New Roman"/>
                                      <w:sz w:val="24"/>
                                      <w:vertAlign w:val="baseline"/>
                                    </w:rPr>
                                    <w:t>0.95hm</w:t>
                                  </w:r>
                                  <w:r>
                                    <w:rPr>
                                      <w:rFonts w:ascii="Times New Roman" w:eastAsia="Times New Roman"/>
                                      <w:sz w:val="24"/>
                                      <w:vertAlign w:val="superscript"/>
                                    </w:rPr>
                                    <w:t>2</w:t>
                                  </w:r>
                                  <w:r>
                                    <w:rPr>
                                      <w:sz w:val="24"/>
                                      <w:vertAlign w:val="baseline"/>
                                    </w:rPr>
                                    <w:t>）</w:t>
                                  </w:r>
                                  <w:r>
                                    <w:rPr>
                                      <w:spacing w:val="-1"/>
                                      <w:sz w:val="24"/>
                                      <w:vertAlign w:val="baseline"/>
                                    </w:rPr>
                                    <w:t>。本项目塔基永久占地面积较小，塔基呈点状分散布置，不会连续占用草地，也不会造成大面积草地植被破坏。被占压的草丛植物主要为白茅、艾蒿等，均为当地常见物种。施</w:t>
                                  </w:r>
                                  <w:r>
                                    <w:rPr>
                                      <w:spacing w:val="-5"/>
                                      <w:sz w:val="24"/>
                                      <w:vertAlign w:val="baseline"/>
                                    </w:rPr>
                                    <w:t>工期间对临时占地区域进行表土剥离和集中堆放，施工结束后用于表土回铺临时占地区域和塔基永久占地下方的草丛植被在人工恢复和自然恢复下能逐步恢复其原有功能，因此，项目建设对草丛植被的影响轻微。</w:t>
                                  </w:r>
                                </w:p>
                                <w:p>
                                  <w:pPr>
                                    <w:pStyle w:val="9"/>
                                    <w:numPr>
                                      <w:ilvl w:val="0"/>
                                      <w:numId w:val="36"/>
                                    </w:numPr>
                                    <w:tabs>
                                      <w:tab w:val="left" w:pos="870"/>
                                    </w:tabs>
                                    <w:spacing w:before="0" w:after="0" w:line="301" w:lineRule="exact"/>
                                    <w:ind w:left="869" w:right="0" w:hanging="362"/>
                                    <w:jc w:val="left"/>
                                    <w:rPr>
                                      <w:sz w:val="24"/>
                                    </w:rPr>
                                  </w:pPr>
                                  <w:r>
                                    <w:rPr>
                                      <w:sz w:val="24"/>
                                    </w:rPr>
                                    <w:t>对栽培植被的影响</w:t>
                                  </w:r>
                                </w:p>
                                <w:p>
                                  <w:pPr>
                                    <w:pStyle w:val="9"/>
                                    <w:spacing w:before="129" w:line="340" w:lineRule="auto"/>
                                    <w:ind w:left="28" w:right="1" w:firstLine="480"/>
                                    <w:rPr>
                                      <w:sz w:val="24"/>
                                    </w:rPr>
                                  </w:pPr>
                                  <w:r>
                                    <w:rPr>
                                      <w:sz w:val="24"/>
                                    </w:rPr>
                                    <w:t>本项目线路所经区域栽培植被分布较广泛，主要为作物和经济林木。本项目塔基已尽量避让耕地，最大程度降低对栽培植被的破坏。本项目线路共</w:t>
                                  </w:r>
                                  <w:r>
                                    <w:rPr>
                                      <w:spacing w:val="-9"/>
                                      <w:sz w:val="24"/>
                                    </w:rPr>
                                    <w:t xml:space="preserve">占用耕地面积约 </w:t>
                                  </w:r>
                                  <w:r>
                                    <w:rPr>
                                      <w:rFonts w:ascii="Times New Roman" w:eastAsia="Times New Roman"/>
                                      <w:sz w:val="24"/>
                                    </w:rPr>
                                    <w:t>2.02hm</w:t>
                                  </w:r>
                                  <w:r>
                                    <w:rPr>
                                      <w:rFonts w:ascii="Times New Roman" w:eastAsia="Times New Roman"/>
                                      <w:sz w:val="24"/>
                                      <w:vertAlign w:val="superscript"/>
                                    </w:rPr>
                                    <w:t>2</w:t>
                                  </w:r>
                                  <w:r>
                                    <w:rPr>
                                      <w:sz w:val="24"/>
                                      <w:vertAlign w:val="baseline"/>
                                    </w:rPr>
                                    <w:t>（</w:t>
                                  </w:r>
                                  <w:r>
                                    <w:rPr>
                                      <w:spacing w:val="-10"/>
                                      <w:sz w:val="24"/>
                                      <w:vertAlign w:val="baseline"/>
                                    </w:rPr>
                                    <w:t xml:space="preserve">永久占地面积 </w:t>
                                  </w:r>
                                  <w:r>
                                    <w:rPr>
                                      <w:rFonts w:ascii="Times New Roman" w:eastAsia="Times New Roman"/>
                                      <w:sz w:val="24"/>
                                      <w:vertAlign w:val="baseline"/>
                                    </w:rPr>
                                    <w:t>0.99hm</w:t>
                                  </w:r>
                                  <w:r>
                                    <w:rPr>
                                      <w:rFonts w:ascii="Times New Roman" w:eastAsia="Times New Roman"/>
                                      <w:sz w:val="24"/>
                                      <w:vertAlign w:val="superscript"/>
                                    </w:rPr>
                                    <w:t>2</w:t>
                                  </w:r>
                                  <w:r>
                                    <w:rPr>
                                      <w:spacing w:val="-9"/>
                                      <w:sz w:val="24"/>
                                      <w:vertAlign w:val="baseline"/>
                                    </w:rPr>
                                    <w:t xml:space="preserve">，临时占地面积 </w:t>
                                  </w:r>
                                  <w:r>
                                    <w:rPr>
                                      <w:rFonts w:ascii="Times New Roman" w:eastAsia="Times New Roman"/>
                                      <w:sz w:val="24"/>
                                      <w:vertAlign w:val="baseline"/>
                                    </w:rPr>
                                    <w:t>1.03hm</w:t>
                                  </w:r>
                                  <w:r>
                                    <w:rPr>
                                      <w:rFonts w:ascii="Times New Roman" w:eastAsia="Times New Roman"/>
                                      <w:sz w:val="24"/>
                                      <w:vertAlign w:val="superscript"/>
                                    </w:rPr>
                                    <w:t>2</w:t>
                                  </w:r>
                                  <w:r>
                                    <w:rPr>
                                      <w:sz w:val="24"/>
                                      <w:vertAlign w:val="baseline"/>
                                    </w:rPr>
                                    <w:t xml:space="preserve">） </w:t>
                                  </w:r>
                                  <w:r>
                                    <w:rPr>
                                      <w:spacing w:val="-4"/>
                                      <w:sz w:val="24"/>
                                      <w:vertAlign w:val="baseline"/>
                                    </w:rPr>
                                    <w:t>本项目仅部分塔基在局部区域占用耕地，对栽培植被的破坏范围和程度有限</w:t>
                                  </w:r>
                                  <w:r>
                                    <w:rPr>
                                      <w:spacing w:val="-8"/>
                                      <w:sz w:val="24"/>
                                      <w:vertAlign w:val="baseline"/>
                                    </w:rPr>
                                    <w:t>施工人抬便道尽量利用既有乡间小道，减少耕地占用；牵张场和跨越施工场</w:t>
                                  </w:r>
                                  <w:r>
                                    <w:rPr>
                                      <w:spacing w:val="-11"/>
                                      <w:sz w:val="24"/>
                                      <w:vertAlign w:val="baseline"/>
                                    </w:rPr>
                                    <w:t>电缆施工临时占地也尽可能避开耕地设置，以降低对作物、经济林木的破坏同时通过禁止施工人员随意踩踏和采摘当地栽培植物。施工结束后对临时占用的耕地进行复耕，逐步恢复其原有功能。因此，本项目建设不会对当地作物和经济林木面积、产量造成明显影响，对栽培植被影响较小。</w:t>
                                  </w:r>
                                </w:p>
                                <w:p>
                                  <w:pPr>
                                    <w:pStyle w:val="9"/>
                                    <w:spacing w:line="299" w:lineRule="exact"/>
                                    <w:ind w:left="508"/>
                                    <w:rPr>
                                      <w:sz w:val="24"/>
                                    </w:rPr>
                                  </w:pPr>
                                  <w:r>
                                    <w:rPr>
                                      <w:sz w:val="24"/>
                                    </w:rPr>
                                    <w:t>综上所述，本项目线路施工点分散，各施工点占地面积小，施工期破坏</w:t>
                                  </w:r>
                                </w:p>
                              </w:tc>
                            </w:tr>
                          </w:tbl>
                          <w:p>
                            <w:pPr>
                              <w:pStyle w:val="3"/>
                            </w:pPr>
                          </w:p>
                        </w:txbxContent>
                      </wps:txbx>
                      <wps:bodyPr lIns="0" tIns="0" rIns="0" bIns="0" upright="1"/>
                    </wps:wsp>
                  </a:graphicData>
                </a:graphic>
              </wp:anchor>
            </w:drawing>
          </mc:Choice>
          <mc:Fallback>
            <w:pict>
              <v:shape id="文本框 152" o:spid="_x0000_s1026" o:spt="202" type="#_x0000_t202" style="position:absolute;left:0pt;margin-left:86.15pt;margin-top:72pt;height:695.2pt;width:423.5pt;mso-position-horizontal-relative:page;mso-position-vertical-relative:page;z-index:251706368;mso-width-relative:page;mso-height-relative:page;" filled="f" stroked="f" coordsize="21600,21600" o:gfxdata="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QchNkAAAANAQAADwAAAAAAAAABACAAAAAiAAAAZHJzL2Rvd25yZXYu&#10;eG1sUEsBAhQAFAAAAAgAh07iQFOOfZfBAQAAdwMAAA4AAAAAAAAAAQAgAAAAKA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864"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7"/>
                              <w:rPr>
                                <w:sz w:val="20"/>
                              </w:rPr>
                            </w:pPr>
                          </w:p>
                          <w:p>
                            <w:pPr>
                              <w:pStyle w:val="9"/>
                              <w:spacing w:line="242" w:lineRule="auto"/>
                              <w:ind w:left="93" w:right="98"/>
                              <w:jc w:val="both"/>
                              <w:rPr>
                                <w:sz w:val="21"/>
                              </w:rPr>
                            </w:pPr>
                            <w:r>
                              <w:rPr>
                                <w:sz w:val="21"/>
                              </w:rPr>
                              <w:t>施工期生态环境影响分析</w:t>
                            </w:r>
                          </w:p>
                        </w:tc>
                        <w:tc>
                          <w:tcPr>
                            <w:tcW w:w="8021" w:type="dxa"/>
                            <w:tcBorders>
                              <w:left w:val="single" w:color="000000" w:sz="4" w:space="0"/>
                            </w:tcBorders>
                          </w:tcPr>
                          <w:p>
                            <w:pPr>
                              <w:pStyle w:val="9"/>
                              <w:spacing w:line="340" w:lineRule="auto"/>
                              <w:ind w:left="28" w:right="1"/>
                              <w:rPr>
                                <w:sz w:val="24"/>
                              </w:rPr>
                            </w:pPr>
                            <w:r>
                              <w:rPr>
                                <w:sz w:val="24"/>
                              </w:rPr>
                              <w:t xml:space="preserve">占地呈点状分散布置，不会连续占用林地，不会造成大面积林地植被破坏。线路砍削树木共计约 </w:t>
                            </w:r>
                            <w:r>
                              <w:rPr>
                                <w:rFonts w:ascii="Times New Roman" w:eastAsia="Times New Roman"/>
                                <w:sz w:val="24"/>
                              </w:rPr>
                              <w:t xml:space="preserve">9400 </w:t>
                            </w:r>
                            <w:r>
                              <w:rPr>
                                <w:sz w:val="24"/>
                              </w:rPr>
                              <w:t>棵，主要为桉树、柏木、马尾松等当地常见树种在项目所在区域广泛分布。建设期间当地植物种类不会发生变化，本项目在设计和施工阶段采用相应的植被保护措施，施工结束后通过采取植被恢复措施恢复林地原有功能等，对当地林地植被数量及种类影响小。</w:t>
                            </w:r>
                          </w:p>
                          <w:p>
                            <w:pPr>
                              <w:pStyle w:val="9"/>
                              <w:numPr>
                                <w:ilvl w:val="0"/>
                                <w:numId w:val="36"/>
                              </w:numPr>
                              <w:tabs>
                                <w:tab w:val="left" w:pos="870"/>
                              </w:tabs>
                              <w:spacing w:before="0" w:after="0" w:line="303" w:lineRule="exact"/>
                              <w:ind w:left="869" w:right="0" w:hanging="362"/>
                              <w:jc w:val="left"/>
                              <w:rPr>
                                <w:sz w:val="24"/>
                              </w:rPr>
                            </w:pPr>
                            <w:r>
                              <w:rPr>
                                <w:sz w:val="24"/>
                              </w:rPr>
                              <w:t>对灌丛植被的影响</w:t>
                            </w:r>
                          </w:p>
                          <w:p>
                            <w:pPr>
                              <w:pStyle w:val="9"/>
                              <w:spacing w:before="129" w:line="364" w:lineRule="auto"/>
                              <w:ind w:left="28" w:right="1" w:firstLine="480"/>
                              <w:jc w:val="both"/>
                              <w:rPr>
                                <w:sz w:val="24"/>
                              </w:rPr>
                            </w:pPr>
                            <w:r>
                              <w:rPr>
                                <w:sz w:val="24"/>
                              </w:rPr>
                              <w:t>灌丛植被多存在于立地条件稍好的区域，施工有可能对原有灌丛植被面积及结构产生一定的影响，施工过程中塔基处会砍伐部分灌木植被，导致灌丛植被中个别物种数量减少，甚至暂时性丧失部分功能，但塔基永久占地面积较小，属于局部影响，对整体灌丛植被而言，影响甚微；施工结束后对临时占地区域采用自然植被恢复或播撒当地物种进植被恢复，因此本项目建设对灌丛植被的影响轻微。</w:t>
                            </w:r>
                          </w:p>
                          <w:p>
                            <w:pPr>
                              <w:pStyle w:val="9"/>
                              <w:numPr>
                                <w:ilvl w:val="0"/>
                                <w:numId w:val="36"/>
                              </w:numPr>
                              <w:tabs>
                                <w:tab w:val="left" w:pos="870"/>
                              </w:tabs>
                              <w:spacing w:before="0" w:after="0" w:line="304" w:lineRule="exact"/>
                              <w:ind w:left="869" w:right="0" w:hanging="362"/>
                              <w:jc w:val="left"/>
                              <w:rPr>
                                <w:sz w:val="24"/>
                              </w:rPr>
                            </w:pPr>
                            <w:r>
                              <w:rPr>
                                <w:sz w:val="24"/>
                              </w:rPr>
                              <w:t>对草丛植被的影响</w:t>
                            </w:r>
                          </w:p>
                          <w:p>
                            <w:pPr>
                              <w:pStyle w:val="9"/>
                              <w:spacing w:before="127"/>
                              <w:ind w:left="508"/>
                              <w:rPr>
                                <w:rFonts w:ascii="Times New Roman" w:eastAsia="Times New Roman"/>
                                <w:sz w:val="24"/>
                              </w:rPr>
                            </w:pPr>
                            <w:r>
                              <w:rPr>
                                <w:spacing w:val="-7"/>
                                <w:sz w:val="24"/>
                              </w:rPr>
                              <w:t xml:space="preserve">本项目区域草丛植被呈小斑块状分散分布，全线占用草地面积约 </w:t>
                            </w:r>
                            <w:r>
                              <w:rPr>
                                <w:rFonts w:ascii="Times New Roman" w:eastAsia="Times New Roman"/>
                                <w:sz w:val="24"/>
                              </w:rPr>
                              <w:t>1.21hm</w:t>
                            </w:r>
                            <w:r>
                              <w:rPr>
                                <w:rFonts w:ascii="Times New Roman" w:eastAsia="Times New Roman"/>
                                <w:sz w:val="24"/>
                                <w:vertAlign w:val="superscript"/>
                              </w:rPr>
                              <w:t>2</w:t>
                            </w:r>
                          </w:p>
                          <w:p>
                            <w:pPr>
                              <w:pStyle w:val="9"/>
                              <w:spacing w:before="129" w:line="340" w:lineRule="auto"/>
                              <w:ind w:left="28" w:right="1"/>
                              <w:rPr>
                                <w:sz w:val="24"/>
                              </w:rPr>
                            </w:pPr>
                            <w:r>
                              <w:rPr>
                                <w:sz w:val="24"/>
                              </w:rPr>
                              <w:t>（</w:t>
                            </w:r>
                            <w:r>
                              <w:rPr>
                                <w:spacing w:val="-10"/>
                                <w:sz w:val="24"/>
                              </w:rPr>
                              <w:t xml:space="preserve">永久占地面积 </w:t>
                            </w:r>
                            <w:r>
                              <w:rPr>
                                <w:rFonts w:ascii="Times New Roman" w:eastAsia="Times New Roman"/>
                                <w:sz w:val="24"/>
                              </w:rPr>
                              <w:t>0.26hm</w:t>
                            </w:r>
                            <w:r>
                              <w:rPr>
                                <w:rFonts w:ascii="Times New Roman" w:eastAsia="Times New Roman"/>
                                <w:sz w:val="24"/>
                                <w:vertAlign w:val="superscript"/>
                              </w:rPr>
                              <w:t>2</w:t>
                            </w:r>
                            <w:r>
                              <w:rPr>
                                <w:spacing w:val="-8"/>
                                <w:sz w:val="24"/>
                                <w:vertAlign w:val="baseline"/>
                              </w:rPr>
                              <w:t xml:space="preserve">，临时占地面积 </w:t>
                            </w:r>
                            <w:r>
                              <w:rPr>
                                <w:rFonts w:ascii="Times New Roman" w:eastAsia="Times New Roman"/>
                                <w:sz w:val="24"/>
                                <w:vertAlign w:val="baseline"/>
                              </w:rPr>
                              <w:t>0.95hm</w:t>
                            </w:r>
                            <w:r>
                              <w:rPr>
                                <w:rFonts w:ascii="Times New Roman" w:eastAsia="Times New Roman"/>
                                <w:sz w:val="24"/>
                                <w:vertAlign w:val="superscript"/>
                              </w:rPr>
                              <w:t>2</w:t>
                            </w:r>
                            <w:r>
                              <w:rPr>
                                <w:sz w:val="24"/>
                                <w:vertAlign w:val="baseline"/>
                              </w:rPr>
                              <w:t>）</w:t>
                            </w:r>
                            <w:r>
                              <w:rPr>
                                <w:spacing w:val="-1"/>
                                <w:sz w:val="24"/>
                                <w:vertAlign w:val="baseline"/>
                              </w:rPr>
                              <w:t>。本项目塔基永久占地面积较小，塔基呈点状分散布置，不会连续占用草地，也不会造成大面积草地植被破坏。被占压的草丛植物主要为白茅、艾蒿等，均为当地常见物种。施</w:t>
                            </w:r>
                            <w:r>
                              <w:rPr>
                                <w:spacing w:val="-5"/>
                                <w:sz w:val="24"/>
                                <w:vertAlign w:val="baseline"/>
                              </w:rPr>
                              <w:t>工期间对临时占地区域进行表土剥离和集中堆放，施工结束后用于表土回铺临时占地区域和塔基永久占地下方的草丛植被在人工恢复和自然恢复下能逐步恢复其原有功能，因此，项目建设对草丛植被的影响轻微。</w:t>
                            </w:r>
                          </w:p>
                          <w:p>
                            <w:pPr>
                              <w:pStyle w:val="9"/>
                              <w:numPr>
                                <w:ilvl w:val="0"/>
                                <w:numId w:val="36"/>
                              </w:numPr>
                              <w:tabs>
                                <w:tab w:val="left" w:pos="870"/>
                              </w:tabs>
                              <w:spacing w:before="0" w:after="0" w:line="301" w:lineRule="exact"/>
                              <w:ind w:left="869" w:right="0" w:hanging="362"/>
                              <w:jc w:val="left"/>
                              <w:rPr>
                                <w:sz w:val="24"/>
                              </w:rPr>
                            </w:pPr>
                            <w:r>
                              <w:rPr>
                                <w:sz w:val="24"/>
                              </w:rPr>
                              <w:t>对栽培植被的影响</w:t>
                            </w:r>
                          </w:p>
                          <w:p>
                            <w:pPr>
                              <w:pStyle w:val="9"/>
                              <w:spacing w:before="129" w:line="340" w:lineRule="auto"/>
                              <w:ind w:left="28" w:right="1" w:firstLine="480"/>
                              <w:rPr>
                                <w:sz w:val="24"/>
                              </w:rPr>
                            </w:pPr>
                            <w:r>
                              <w:rPr>
                                <w:sz w:val="24"/>
                              </w:rPr>
                              <w:t>本项目线路所经区域栽培植被分布较广泛，主要为作物和经济林木。本项目塔基已尽量避让耕地，最大程度降低对栽培植被的破坏。本项目线路共</w:t>
                            </w:r>
                            <w:r>
                              <w:rPr>
                                <w:spacing w:val="-9"/>
                                <w:sz w:val="24"/>
                              </w:rPr>
                              <w:t xml:space="preserve">占用耕地面积约 </w:t>
                            </w:r>
                            <w:r>
                              <w:rPr>
                                <w:rFonts w:ascii="Times New Roman" w:eastAsia="Times New Roman"/>
                                <w:sz w:val="24"/>
                              </w:rPr>
                              <w:t>2.02hm</w:t>
                            </w:r>
                            <w:r>
                              <w:rPr>
                                <w:rFonts w:ascii="Times New Roman" w:eastAsia="Times New Roman"/>
                                <w:sz w:val="24"/>
                                <w:vertAlign w:val="superscript"/>
                              </w:rPr>
                              <w:t>2</w:t>
                            </w:r>
                            <w:r>
                              <w:rPr>
                                <w:sz w:val="24"/>
                                <w:vertAlign w:val="baseline"/>
                              </w:rPr>
                              <w:t>（</w:t>
                            </w:r>
                            <w:r>
                              <w:rPr>
                                <w:spacing w:val="-10"/>
                                <w:sz w:val="24"/>
                                <w:vertAlign w:val="baseline"/>
                              </w:rPr>
                              <w:t xml:space="preserve">永久占地面积 </w:t>
                            </w:r>
                            <w:r>
                              <w:rPr>
                                <w:rFonts w:ascii="Times New Roman" w:eastAsia="Times New Roman"/>
                                <w:sz w:val="24"/>
                                <w:vertAlign w:val="baseline"/>
                              </w:rPr>
                              <w:t>0.99hm</w:t>
                            </w:r>
                            <w:r>
                              <w:rPr>
                                <w:rFonts w:ascii="Times New Roman" w:eastAsia="Times New Roman"/>
                                <w:sz w:val="24"/>
                                <w:vertAlign w:val="superscript"/>
                              </w:rPr>
                              <w:t>2</w:t>
                            </w:r>
                            <w:r>
                              <w:rPr>
                                <w:spacing w:val="-9"/>
                                <w:sz w:val="24"/>
                                <w:vertAlign w:val="baseline"/>
                              </w:rPr>
                              <w:t xml:space="preserve">，临时占地面积 </w:t>
                            </w:r>
                            <w:r>
                              <w:rPr>
                                <w:rFonts w:ascii="Times New Roman" w:eastAsia="Times New Roman"/>
                                <w:sz w:val="24"/>
                                <w:vertAlign w:val="baseline"/>
                              </w:rPr>
                              <w:t>1.03hm</w:t>
                            </w:r>
                            <w:r>
                              <w:rPr>
                                <w:rFonts w:ascii="Times New Roman" w:eastAsia="Times New Roman"/>
                                <w:sz w:val="24"/>
                                <w:vertAlign w:val="superscript"/>
                              </w:rPr>
                              <w:t>2</w:t>
                            </w:r>
                            <w:r>
                              <w:rPr>
                                <w:sz w:val="24"/>
                                <w:vertAlign w:val="baseline"/>
                              </w:rPr>
                              <w:t xml:space="preserve">） </w:t>
                            </w:r>
                            <w:r>
                              <w:rPr>
                                <w:spacing w:val="-4"/>
                                <w:sz w:val="24"/>
                                <w:vertAlign w:val="baseline"/>
                              </w:rPr>
                              <w:t>本项目仅部分塔基在局部区域占用耕地，对栽培植被的破坏范围和程度有限</w:t>
                            </w:r>
                            <w:r>
                              <w:rPr>
                                <w:spacing w:val="-8"/>
                                <w:sz w:val="24"/>
                                <w:vertAlign w:val="baseline"/>
                              </w:rPr>
                              <w:t>施工人抬便道尽量利用既有乡间小道，减少耕地占用；牵张场和跨越施工场</w:t>
                            </w:r>
                            <w:r>
                              <w:rPr>
                                <w:spacing w:val="-11"/>
                                <w:sz w:val="24"/>
                                <w:vertAlign w:val="baseline"/>
                              </w:rPr>
                              <w:t>电缆施工临时占地也尽可能避开耕地设置，以降低对作物、经济林木的破坏同时通过禁止施工人员随意踩踏和采摘当地栽培植物。施工结束后对临时占用的耕地进行复耕，逐步恢复其原有功能。因此，本项目建设不会对当地作物和经济林木面积、产量造成明显影响，对栽培植被影响较小。</w:t>
                            </w:r>
                          </w:p>
                          <w:p>
                            <w:pPr>
                              <w:pStyle w:val="9"/>
                              <w:spacing w:line="299" w:lineRule="exact"/>
                              <w:ind w:left="508"/>
                              <w:rPr>
                                <w:sz w:val="24"/>
                              </w:rPr>
                            </w:pPr>
                            <w:r>
                              <w:rPr>
                                <w:sz w:val="24"/>
                              </w:rPr>
                              <w:t>综上所述，本项目线路施工点分散，各施工点占地面积小，施工期破坏</w:t>
                            </w:r>
                          </w:p>
                        </w:tc>
                      </w:tr>
                    </w:tbl>
                    <w:p>
                      <w:pPr>
                        <w:pStyle w:val="3"/>
                      </w:pPr>
                    </w:p>
                  </w:txbxContent>
                </v:textbox>
              </v:shape>
            </w:pict>
          </mc:Fallback>
        </mc:AlternateContent>
      </w:r>
    </w:p>
    <w:p>
      <w:pPr>
        <w:pStyle w:val="3"/>
        <w:spacing w:before="201"/>
        <w:ind w:right="527"/>
        <w:jc w:val="right"/>
      </w:pPr>
      <w:r>
        <w:t>，</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10"/>
        <w:rPr>
          <w:sz w:val="30"/>
        </w:rPr>
      </w:pPr>
    </w:p>
    <w:p>
      <w:pPr>
        <w:pStyle w:val="3"/>
        <w:ind w:right="474"/>
        <w:jc w:val="right"/>
      </w:pPr>
      <w:r>
        <w:t>，</w:t>
      </w:r>
    </w:p>
    <w:p>
      <w:pPr>
        <w:pStyle w:val="3"/>
      </w:pPr>
    </w:p>
    <w:p>
      <w:pPr>
        <w:pStyle w:val="3"/>
      </w:pPr>
    </w:p>
    <w:p>
      <w:pPr>
        <w:pStyle w:val="3"/>
      </w:pPr>
    </w:p>
    <w:p>
      <w:pPr>
        <w:pStyle w:val="3"/>
      </w:pPr>
    </w:p>
    <w:p>
      <w:pPr>
        <w:pStyle w:val="3"/>
      </w:pPr>
    </w:p>
    <w:p>
      <w:pPr>
        <w:pStyle w:val="3"/>
      </w:pPr>
    </w:p>
    <w:p>
      <w:pPr>
        <w:pStyle w:val="3"/>
      </w:pPr>
    </w:p>
    <w:p>
      <w:pPr>
        <w:pStyle w:val="3"/>
        <w:spacing w:before="153"/>
        <w:ind w:right="474"/>
        <w:jc w:val="right"/>
      </w:pPr>
      <w:r>
        <w:t>。</w:t>
      </w:r>
    </w:p>
    <w:p>
      <w:pPr>
        <w:pStyle w:val="3"/>
        <w:spacing w:before="130"/>
        <w:ind w:right="474"/>
        <w:jc w:val="right"/>
      </w:pPr>
      <w:r>
        <w:t>；</w:t>
      </w:r>
    </w:p>
    <w:p>
      <w:pPr>
        <w:pStyle w:val="3"/>
        <w:spacing w:before="127"/>
        <w:ind w:right="474"/>
        <w:jc w:val="right"/>
      </w:pPr>
      <w:r>
        <w:t>、</w:t>
      </w:r>
    </w:p>
    <w:p>
      <w:pPr>
        <w:pStyle w:val="3"/>
        <w:spacing w:before="129"/>
        <w:ind w:right="474"/>
        <w:jc w:val="right"/>
      </w:pPr>
      <w:r>
        <w:t>，</w:t>
      </w:r>
    </w:p>
    <w:p>
      <w:pPr>
        <w:spacing w:after="0"/>
        <w:jc w:val="right"/>
        <w:sectPr>
          <w:pgSz w:w="11910" w:h="16840"/>
          <w:pgMar w:top="1420" w:right="1160" w:bottom="1280" w:left="1340" w:header="0" w:footer="1001"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19"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22"/>
              </w:rPr>
            </w:pPr>
          </w:p>
          <w:p>
            <w:pPr>
              <w:pStyle w:val="9"/>
              <w:spacing w:line="242" w:lineRule="auto"/>
              <w:ind w:left="93" w:right="98"/>
              <w:jc w:val="both"/>
              <w:rPr>
                <w:sz w:val="21"/>
              </w:rPr>
            </w:pPr>
            <w:r>
              <w:rPr>
                <w:sz w:val="21"/>
              </w:rPr>
              <w:t>施工期生态环境影响分析</w:t>
            </w:r>
          </w:p>
        </w:tc>
        <w:tc>
          <w:tcPr>
            <w:tcW w:w="8021" w:type="dxa"/>
            <w:tcBorders>
              <w:left w:val="single" w:color="000000" w:sz="4" w:space="0"/>
            </w:tcBorders>
          </w:tcPr>
          <w:p>
            <w:pPr>
              <w:pStyle w:val="9"/>
              <w:spacing w:line="340" w:lineRule="auto"/>
              <w:ind w:left="28" w:right="1"/>
              <w:jc w:val="both"/>
              <w:rPr>
                <w:sz w:val="24"/>
              </w:rPr>
            </w:pPr>
            <w:r>
              <w:rPr>
                <w:sz w:val="24"/>
              </w:rPr>
              <w:t>面积很小，造成的植被生物损失量很小，同时，线路塔基尽量选择在植被覆盖度较低的位置，避让林木生长较为密集的区域，本项目建设对植被影响很小。</w:t>
            </w:r>
          </w:p>
          <w:p>
            <w:pPr>
              <w:pStyle w:val="9"/>
              <w:numPr>
                <w:ilvl w:val="0"/>
                <w:numId w:val="37"/>
              </w:numPr>
              <w:tabs>
                <w:tab w:val="left" w:pos="714"/>
              </w:tabs>
              <w:spacing w:before="0" w:after="0" w:line="306" w:lineRule="exact"/>
              <w:ind w:left="713" w:right="0" w:hanging="602"/>
              <w:jc w:val="left"/>
              <w:rPr>
                <w:sz w:val="24"/>
              </w:rPr>
            </w:pPr>
            <w:r>
              <w:rPr>
                <w:sz w:val="24"/>
              </w:rPr>
              <w:t>对动物的影响</w:t>
            </w:r>
          </w:p>
          <w:p>
            <w:pPr>
              <w:pStyle w:val="9"/>
              <w:spacing w:before="129" w:line="340" w:lineRule="auto"/>
              <w:ind w:left="112" w:right="86" w:firstLine="480"/>
              <w:jc w:val="both"/>
              <w:rPr>
                <w:sz w:val="24"/>
              </w:rPr>
            </w:pPr>
            <w:r>
              <w:rPr>
                <w:spacing w:val="-12"/>
                <w:sz w:val="24"/>
              </w:rPr>
              <w:t>根据现场踏勘，本项目调查区域及项目占地范围内未发现珍稀濒危及国</w:t>
            </w:r>
            <w:r>
              <w:rPr>
                <w:spacing w:val="-7"/>
                <w:sz w:val="24"/>
              </w:rPr>
              <w:t>家和四川省重点保护的野生动物，未发现重点保护野生动物栖息地。本项目</w:t>
            </w:r>
            <w:r>
              <w:rPr>
                <w:spacing w:val="-8"/>
                <w:sz w:val="24"/>
              </w:rPr>
              <w:t>调查范围内野生动物分布有兽类、鸟类、爬行类、两栖类和鱼类。本项目对</w:t>
            </w:r>
            <w:r>
              <w:rPr>
                <w:sz w:val="24"/>
              </w:rPr>
              <w:t>野生动物的主要影响如下：</w:t>
            </w:r>
          </w:p>
          <w:p>
            <w:pPr>
              <w:pStyle w:val="9"/>
              <w:spacing w:line="340" w:lineRule="auto"/>
              <w:ind w:left="112" w:right="-29" w:firstLine="480"/>
              <w:jc w:val="both"/>
              <w:rPr>
                <w:sz w:val="24"/>
              </w:rPr>
            </w:pPr>
            <w:r>
              <w:rPr>
                <w:rFonts w:ascii="Times New Roman" w:eastAsia="Times New Roman"/>
                <w:sz w:val="24"/>
              </w:rPr>
              <w:t>1</w:t>
            </w:r>
            <w:r>
              <w:rPr>
                <w:sz w:val="24"/>
              </w:rPr>
              <w:t>）兽类：本项目对兽类的影响主要是占地对其活动区域的破坏，受影</w:t>
            </w:r>
            <w:r>
              <w:rPr>
                <w:spacing w:val="-6"/>
                <w:sz w:val="24"/>
              </w:rPr>
              <w:t>响的主要是评价区广泛分布的啮齿目小型兽类，如褐家鼠、草兔等。由于本</w:t>
            </w:r>
            <w:r>
              <w:rPr>
                <w:spacing w:val="-12"/>
                <w:sz w:val="24"/>
              </w:rPr>
              <w:t>项目占地面积少，上述小型兽类又都具有较强的适应能力、繁殖快，施工活</w:t>
            </w:r>
            <w:r>
              <w:rPr>
                <w:spacing w:val="-13"/>
                <w:sz w:val="24"/>
              </w:rPr>
              <w:t>动不会使它们的种群数量发生明显波动，本项目建设对野生兽类影响较小。</w:t>
            </w:r>
          </w:p>
          <w:p>
            <w:pPr>
              <w:pStyle w:val="9"/>
              <w:numPr>
                <w:ilvl w:val="1"/>
                <w:numId w:val="37"/>
              </w:numPr>
              <w:tabs>
                <w:tab w:val="left" w:pos="870"/>
              </w:tabs>
              <w:spacing w:before="0" w:after="0" w:line="340" w:lineRule="auto"/>
              <w:ind w:left="28" w:right="1" w:firstLine="480"/>
              <w:jc w:val="both"/>
              <w:rPr>
                <w:sz w:val="24"/>
              </w:rPr>
            </w:pPr>
            <w:r>
              <w:rPr>
                <w:spacing w:val="-6"/>
                <w:sz w:val="24"/>
              </w:rPr>
              <w:t>鸟类：本项目对鸟类的影响主要表现在施工区的阔叶林、灌草丛等</w:t>
            </w:r>
            <w:r>
              <w:rPr>
                <w:spacing w:val="-4"/>
                <w:sz w:val="24"/>
              </w:rPr>
              <w:t>群落将遭到一定程度的破坏，减少鸟类活动地面积，同时施工活动影响鸟类在施工区周边的觅食、求偶等活动。受影响的主要鸟类有大山雀、大杜鹃、大嘴乌鸦等，均为评价区域内常见鸟类。本项目塔基施工点分散，各塔基点占地面积小，施工结束后对临时占地采取植被恢复等措施能逐步恢复原土地利用功能，不会对鸟类生境产生明显影响。线路施工不采用大型机械，施工噪声影响不大，且鸟类具有较强的迁移能力和躲避干扰的能力，工程建设对鸟类影响较小。</w:t>
            </w:r>
          </w:p>
          <w:p>
            <w:pPr>
              <w:pStyle w:val="9"/>
              <w:numPr>
                <w:ilvl w:val="2"/>
                <w:numId w:val="37"/>
              </w:numPr>
              <w:tabs>
                <w:tab w:val="left" w:pos="954"/>
              </w:tabs>
              <w:spacing w:before="0" w:after="0" w:line="340" w:lineRule="auto"/>
              <w:ind w:left="112" w:right="-29" w:firstLine="480"/>
              <w:jc w:val="left"/>
              <w:rPr>
                <w:sz w:val="24"/>
              </w:rPr>
            </w:pPr>
            <w:r>
              <w:rPr>
                <w:sz w:val="24"/>
              </w:rPr>
              <w:t>爬行类：本项目对爬行类的影响主要是施工活动将侵占少量评价区</w:t>
            </w:r>
            <w:r>
              <w:rPr>
                <w:spacing w:val="-1"/>
                <w:sz w:val="24"/>
              </w:rPr>
              <w:t>植被，给爬行类动物的生境带来干扰，受影响的主要是评价区内的王锦蛇、</w:t>
            </w:r>
            <w:r>
              <w:rPr>
                <w:spacing w:val="-10"/>
                <w:sz w:val="24"/>
              </w:rPr>
              <w:t>乌鞘蛇等。本项目评价区爬行类种群数量小且个体活动隐蔽，对人类活动干</w:t>
            </w:r>
            <w:r>
              <w:rPr>
                <w:spacing w:val="-11"/>
                <w:sz w:val="24"/>
              </w:rPr>
              <w:t xml:space="preserve">扰有一定适应能力，在加强施工人员的管理、杜绝捕猎蛇类的行为前提下， </w:t>
            </w:r>
            <w:r>
              <w:rPr>
                <w:sz w:val="24"/>
              </w:rPr>
              <w:t>本项目建设对爬行类动物影响轻微。</w:t>
            </w:r>
          </w:p>
          <w:p>
            <w:pPr>
              <w:pStyle w:val="9"/>
              <w:numPr>
                <w:ilvl w:val="2"/>
                <w:numId w:val="37"/>
              </w:numPr>
              <w:tabs>
                <w:tab w:val="left" w:pos="954"/>
              </w:tabs>
              <w:spacing w:before="0" w:after="0" w:line="340" w:lineRule="auto"/>
              <w:ind w:left="112" w:right="83" w:firstLine="480"/>
              <w:jc w:val="both"/>
              <w:rPr>
                <w:sz w:val="24"/>
              </w:rPr>
            </w:pPr>
            <w:r>
              <w:rPr>
                <w:spacing w:val="-1"/>
                <w:sz w:val="24"/>
              </w:rPr>
              <w:t>两栖类：本项目施工对两栖类最大的影响是施工可能对水环境造成</w:t>
            </w:r>
            <w:r>
              <w:rPr>
                <w:spacing w:val="-11"/>
                <w:sz w:val="24"/>
              </w:rPr>
              <w:t>的污染，受影响的主要是评价区内分布的中华大蟾蜍、斑腿树蛙、中国林蛙</w:t>
            </w:r>
            <w:r>
              <w:rPr>
                <w:spacing w:val="-12"/>
                <w:sz w:val="24"/>
              </w:rPr>
              <w:t>等。本项目线路塔基均不涉及水域环境，通过加强施工期管理，规范施工人</w:t>
            </w:r>
            <w:r>
              <w:rPr>
                <w:sz w:val="24"/>
              </w:rPr>
              <w:t>员活动行为，防止水体收到污染，本项目建设对两栖类动物影响轻微。</w:t>
            </w:r>
          </w:p>
          <w:p>
            <w:pPr>
              <w:pStyle w:val="9"/>
              <w:numPr>
                <w:ilvl w:val="2"/>
                <w:numId w:val="37"/>
              </w:numPr>
              <w:tabs>
                <w:tab w:val="left" w:pos="954"/>
              </w:tabs>
              <w:spacing w:before="0" w:after="0" w:line="338" w:lineRule="auto"/>
              <w:ind w:left="112" w:right="-44" w:firstLine="480"/>
              <w:jc w:val="left"/>
              <w:rPr>
                <w:sz w:val="24"/>
              </w:rPr>
            </w:pPr>
            <w:r>
              <w:rPr>
                <w:sz w:val="24"/>
              </w:rPr>
              <w:t>鱼类：本项目评价区野生鱼类主要分布在水域中。本项目线路仅跨</w:t>
            </w:r>
            <w:r>
              <w:rPr>
                <w:spacing w:val="-15"/>
                <w:sz w:val="24"/>
              </w:rPr>
              <w:t>越沿线不通航水渠等，但塔基均不涉及水域，采用一档跨越，不在水中立塔，</w:t>
            </w:r>
          </w:p>
          <w:p>
            <w:pPr>
              <w:pStyle w:val="9"/>
              <w:ind w:left="112"/>
              <w:rPr>
                <w:sz w:val="24"/>
              </w:rPr>
            </w:pPr>
            <w:r>
              <w:rPr>
                <w:spacing w:val="-8"/>
                <w:sz w:val="24"/>
              </w:rPr>
              <w:t>施工活动不会对水质产生明显影响，施工期禁止在水体附近搭建临时施工设</w:t>
            </w:r>
          </w:p>
        </w:tc>
      </w:tr>
    </w:tbl>
    <w:p>
      <w:pPr>
        <w:spacing w:after="0"/>
        <w:rPr>
          <w:sz w:val="24"/>
        </w:rPr>
        <w:sectPr>
          <w:pgSz w:w="11910" w:h="16840"/>
          <w:pgMar w:top="1420" w:right="1160" w:bottom="1280" w:left="1340" w:header="0" w:footer="1001"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19"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line="242" w:lineRule="auto"/>
              <w:ind w:left="93" w:right="98"/>
              <w:jc w:val="both"/>
              <w:rPr>
                <w:sz w:val="21"/>
              </w:rPr>
            </w:pPr>
            <w:r>
              <w:rPr>
                <w:sz w:val="21"/>
              </w:rPr>
              <w:t>施工期生态环境影响分析</w:t>
            </w:r>
          </w:p>
        </w:tc>
        <w:tc>
          <w:tcPr>
            <w:tcW w:w="8021" w:type="dxa"/>
            <w:tcBorders>
              <w:left w:val="single" w:color="000000" w:sz="4" w:space="0"/>
            </w:tcBorders>
          </w:tcPr>
          <w:p>
            <w:pPr>
              <w:pStyle w:val="9"/>
              <w:spacing w:line="340" w:lineRule="auto"/>
              <w:ind w:left="112" w:right="86"/>
              <w:rPr>
                <w:sz w:val="24"/>
              </w:rPr>
            </w:pPr>
            <w:r>
              <w:rPr>
                <w:spacing w:val="-13"/>
                <w:sz w:val="24"/>
              </w:rPr>
              <w:t>施，严禁施工废水、生活污水、弃土弃渣等排入水体等，施工期间对鱼类的</w:t>
            </w:r>
            <w:r>
              <w:rPr>
                <w:sz w:val="24"/>
              </w:rPr>
              <w:t>影响很小。</w:t>
            </w:r>
          </w:p>
          <w:p>
            <w:pPr>
              <w:pStyle w:val="9"/>
              <w:spacing w:line="305" w:lineRule="exact"/>
              <w:ind w:left="510"/>
              <w:rPr>
                <w:sz w:val="24"/>
              </w:rPr>
            </w:pPr>
            <w:r>
              <w:rPr>
                <w:sz w:val="24"/>
              </w:rPr>
              <w:t>综上，本项目施工期对当地野生动物的影响程度较小。</w:t>
            </w:r>
          </w:p>
          <w:p>
            <w:pPr>
              <w:pStyle w:val="9"/>
              <w:numPr>
                <w:ilvl w:val="0"/>
                <w:numId w:val="38"/>
              </w:numPr>
              <w:tabs>
                <w:tab w:val="left" w:pos="714"/>
              </w:tabs>
              <w:spacing w:before="129" w:after="0" w:line="240" w:lineRule="auto"/>
              <w:ind w:left="713" w:right="0" w:hanging="602"/>
              <w:jc w:val="left"/>
              <w:rPr>
                <w:sz w:val="24"/>
              </w:rPr>
            </w:pPr>
            <w:r>
              <w:rPr>
                <w:sz w:val="24"/>
              </w:rPr>
              <w:t>水土流失</w:t>
            </w:r>
          </w:p>
          <w:p>
            <w:pPr>
              <w:pStyle w:val="9"/>
              <w:numPr>
                <w:ilvl w:val="1"/>
                <w:numId w:val="38"/>
              </w:numPr>
              <w:tabs>
                <w:tab w:val="left" w:pos="954"/>
              </w:tabs>
              <w:spacing w:before="129" w:after="0" w:line="240" w:lineRule="auto"/>
              <w:ind w:left="953" w:right="0" w:hanging="362"/>
              <w:jc w:val="left"/>
              <w:rPr>
                <w:sz w:val="24"/>
              </w:rPr>
            </w:pPr>
            <w:r>
              <w:rPr>
                <w:sz w:val="24"/>
              </w:rPr>
              <w:t>水土流失影响因素分析</w:t>
            </w:r>
          </w:p>
          <w:p>
            <w:pPr>
              <w:pStyle w:val="9"/>
              <w:spacing w:before="127" w:line="340" w:lineRule="auto"/>
              <w:ind w:left="112" w:right="86" w:firstLine="480"/>
              <w:jc w:val="both"/>
              <w:rPr>
                <w:sz w:val="24"/>
              </w:rPr>
            </w:pPr>
            <w:r>
              <w:rPr>
                <w:spacing w:val="1"/>
                <w:sz w:val="24"/>
              </w:rPr>
              <w:t xml:space="preserve">本项目已编制水土保持报告，包含在《宜宾海丰和锐有限公司 </w:t>
            </w:r>
            <w:r>
              <w:rPr>
                <w:rFonts w:ascii="Times New Roman" w:eastAsia="Times New Roman"/>
                <w:sz w:val="24"/>
              </w:rPr>
              <w:t xml:space="preserve">220kV </w:t>
            </w:r>
            <w:r>
              <w:rPr>
                <w:spacing w:val="-8"/>
                <w:sz w:val="24"/>
              </w:rPr>
              <w:t>输变电新建工程水土保持方案报告表》中，正在履行报批手续，本次引用其</w:t>
            </w:r>
            <w:r>
              <w:rPr>
                <w:sz w:val="24"/>
              </w:rPr>
              <w:t>预测结果。</w:t>
            </w:r>
          </w:p>
          <w:p>
            <w:pPr>
              <w:pStyle w:val="9"/>
              <w:spacing w:line="340" w:lineRule="auto"/>
              <w:ind w:left="112" w:right="86" w:firstLine="480"/>
              <w:jc w:val="both"/>
              <w:rPr>
                <w:sz w:val="24"/>
              </w:rPr>
            </w:pPr>
            <w:r>
              <w:rPr>
                <w:spacing w:val="-8"/>
                <w:sz w:val="24"/>
              </w:rPr>
              <w:t>本项目线路在塔基开挖或电缆沟开挖、清理、平整等施工过程中将会对</w:t>
            </w:r>
            <w:r>
              <w:rPr>
                <w:spacing w:val="-11"/>
                <w:sz w:val="24"/>
              </w:rPr>
              <w:t>植被、原地表土壤结构造成不同程度的扰动和破坏，致使土层裸露，受降水</w:t>
            </w:r>
            <w:r>
              <w:rPr>
                <w:spacing w:val="-10"/>
                <w:sz w:val="24"/>
              </w:rPr>
              <w:t>及径流冲刷，容易造成新增水土流失；人抬道路在施工过程中地表裸露，施</w:t>
            </w:r>
            <w:r>
              <w:rPr>
                <w:spacing w:val="-8"/>
                <w:sz w:val="24"/>
              </w:rPr>
              <w:t>工材料等的运输易引起水土流失；牵张场、跨越场和电缆临时施工场地施工等活动使表层植被受到破坏，失去固土保水的能力，造成新增水土流失；剥</w:t>
            </w:r>
            <w:r>
              <w:rPr>
                <w:spacing w:val="-11"/>
                <w:sz w:val="24"/>
              </w:rPr>
              <w:t>离表土、开挖土方的临时堆放，新的松散堆放体表层抗冲蚀能力弱，容易引</w:t>
            </w:r>
            <w:r>
              <w:rPr>
                <w:spacing w:val="18"/>
                <w:sz w:val="24"/>
              </w:rPr>
              <w:t>起冲刷而造成水土流失。本项目线路永久占地及临时占地面积共计约</w:t>
            </w:r>
            <w:r>
              <w:rPr>
                <w:rFonts w:ascii="Times New Roman" w:eastAsia="Times New Roman"/>
                <w:spacing w:val="18"/>
                <w:sz w:val="24"/>
              </w:rPr>
              <w:t>4.04hm</w:t>
            </w:r>
            <w:r>
              <w:rPr>
                <w:rFonts w:ascii="Times New Roman" w:eastAsia="Times New Roman"/>
                <w:spacing w:val="18"/>
                <w:sz w:val="24"/>
                <w:vertAlign w:val="superscript"/>
              </w:rPr>
              <w:t>2</w:t>
            </w:r>
            <w:r>
              <w:rPr>
                <w:spacing w:val="18"/>
                <w:sz w:val="24"/>
                <w:vertAlign w:val="baseline"/>
              </w:rPr>
              <w:t>。</w:t>
            </w:r>
          </w:p>
          <w:p>
            <w:pPr>
              <w:pStyle w:val="9"/>
              <w:numPr>
                <w:ilvl w:val="1"/>
                <w:numId w:val="38"/>
              </w:numPr>
              <w:tabs>
                <w:tab w:val="left" w:pos="954"/>
              </w:tabs>
              <w:spacing w:before="0" w:after="0" w:line="299" w:lineRule="exact"/>
              <w:ind w:left="953" w:right="0" w:hanging="362"/>
              <w:jc w:val="left"/>
              <w:rPr>
                <w:sz w:val="24"/>
              </w:rPr>
            </w:pPr>
            <w:r>
              <w:rPr>
                <w:sz w:val="24"/>
              </w:rPr>
              <w:t>水土流失量预测</w:t>
            </w:r>
          </w:p>
          <w:p>
            <w:pPr>
              <w:pStyle w:val="9"/>
              <w:spacing w:before="127" w:line="340" w:lineRule="auto"/>
              <w:ind w:left="112" w:right="83" w:firstLine="480"/>
              <w:jc w:val="both"/>
              <w:rPr>
                <w:sz w:val="24"/>
              </w:rPr>
            </w:pPr>
            <w:r>
              <w:rPr>
                <w:spacing w:val="-6"/>
                <w:sz w:val="24"/>
              </w:rPr>
              <w:t xml:space="preserve">本项目共扰动原地表面积约为 </w:t>
            </w:r>
            <w:r>
              <w:rPr>
                <w:rFonts w:ascii="Times New Roman" w:hAnsi="Times New Roman" w:eastAsia="Times New Roman"/>
                <w:sz w:val="24"/>
              </w:rPr>
              <w:t>4.04hm</w:t>
            </w:r>
            <w:r>
              <w:rPr>
                <w:rFonts w:ascii="Times New Roman" w:hAnsi="Times New Roman" w:eastAsia="Times New Roman"/>
                <w:sz w:val="24"/>
                <w:vertAlign w:val="superscript"/>
              </w:rPr>
              <w:t>2</w:t>
            </w:r>
            <w:r>
              <w:rPr>
                <w:spacing w:val="-3"/>
                <w:sz w:val="24"/>
                <w:vertAlign w:val="baseline"/>
              </w:rPr>
              <w:t>，根据《宜宾海丰和锐有限公司</w:t>
            </w:r>
            <w:r>
              <w:rPr>
                <w:rFonts w:ascii="Times New Roman" w:hAnsi="Times New Roman" w:eastAsia="Times New Roman"/>
                <w:spacing w:val="-3"/>
                <w:sz w:val="24"/>
                <w:vertAlign w:val="baseline"/>
              </w:rPr>
              <w:t xml:space="preserve">220kV </w:t>
            </w:r>
            <w:r>
              <w:rPr>
                <w:spacing w:val="-8"/>
                <w:sz w:val="24"/>
                <w:vertAlign w:val="baseline"/>
              </w:rPr>
              <w:t>输变电新建工程水土保持方案报告表》，本项目区域土壤侵蚀类型主</w:t>
            </w:r>
            <w:r>
              <w:rPr>
                <w:sz w:val="24"/>
                <w:vertAlign w:val="baseline"/>
              </w:rPr>
              <w:t xml:space="preserve">要为轻度水力侵蚀，区域平均背景土壤侵蚀模数取 </w:t>
            </w:r>
            <w:r>
              <w:rPr>
                <w:rFonts w:ascii="Times New Roman" w:hAnsi="Times New Roman" w:eastAsia="Times New Roman"/>
                <w:sz w:val="24"/>
                <w:vertAlign w:val="baseline"/>
              </w:rPr>
              <w:t>1615t/</w:t>
            </w:r>
            <w:r>
              <w:rPr>
                <w:sz w:val="24"/>
                <w:vertAlign w:val="baseline"/>
              </w:rPr>
              <w:t>（</w:t>
            </w:r>
            <w:r>
              <w:rPr>
                <w:rFonts w:ascii="Times New Roman" w:hAnsi="Times New Roman" w:eastAsia="Times New Roman"/>
                <w:sz w:val="24"/>
                <w:vertAlign w:val="baseline"/>
              </w:rPr>
              <w:t>km</w:t>
            </w:r>
            <w:r>
              <w:rPr>
                <w:rFonts w:ascii="Times New Roman" w:hAnsi="Times New Roman" w:eastAsia="Times New Roman"/>
                <w:sz w:val="24"/>
                <w:vertAlign w:val="superscript"/>
              </w:rPr>
              <w:t>2</w:t>
            </w:r>
            <w:r>
              <w:rPr>
                <w:rFonts w:ascii="Times New Roman" w:hAnsi="Times New Roman" w:eastAsia="Times New Roman"/>
                <w:sz w:val="24"/>
                <w:vertAlign w:val="baseline"/>
              </w:rPr>
              <w:t>·a</w:t>
            </w:r>
            <w:r>
              <w:rPr>
                <w:sz w:val="24"/>
                <w:vertAlign w:val="baseline"/>
              </w:rPr>
              <w:t>）。根据</w:t>
            </w:r>
          </w:p>
          <w:p>
            <w:pPr>
              <w:pStyle w:val="9"/>
              <w:spacing w:line="340" w:lineRule="auto"/>
              <w:ind w:left="112" w:right="-44"/>
              <w:rPr>
                <w:sz w:val="24"/>
              </w:rPr>
            </w:pPr>
            <w:r>
              <w:rPr>
                <w:spacing w:val="-4"/>
                <w:sz w:val="24"/>
              </w:rPr>
              <w:t>《生产建设项目水土保持技术标准》</w:t>
            </w:r>
            <w:r>
              <w:rPr>
                <w:sz w:val="24"/>
              </w:rPr>
              <w:t>（</w:t>
            </w:r>
            <w:r>
              <w:rPr>
                <w:rFonts w:ascii="Times New Roman" w:eastAsia="Times New Roman"/>
                <w:sz w:val="24"/>
              </w:rPr>
              <w:t>GB50433-2018</w:t>
            </w:r>
            <w:r>
              <w:rPr>
                <w:sz w:val="24"/>
              </w:rPr>
              <w:t xml:space="preserve">）等标准规范的规定， </w:t>
            </w:r>
            <w:r>
              <w:rPr>
                <w:spacing w:val="-9"/>
                <w:sz w:val="24"/>
              </w:rPr>
              <w:t>本项目建设过程中扰动地表、破坏水保设施而可能产生的水土流失量采用侵</w:t>
            </w:r>
            <w:r>
              <w:rPr>
                <w:spacing w:val="-14"/>
                <w:sz w:val="24"/>
              </w:rPr>
              <w:t>蚀模数法进行预测。根据上述水土保持方案报告书中的预测结果，本项目建</w:t>
            </w:r>
            <w:r>
              <w:rPr>
                <w:spacing w:val="-19"/>
                <w:sz w:val="24"/>
              </w:rPr>
              <w:t xml:space="preserve">设产生的水土流失总量 </w:t>
            </w:r>
            <w:r>
              <w:rPr>
                <w:rFonts w:ascii="Times New Roman" w:eastAsia="Times New Roman"/>
                <w:spacing w:val="4"/>
                <w:sz w:val="24"/>
              </w:rPr>
              <w:t>749t</w:t>
            </w:r>
            <w:r>
              <w:rPr>
                <w:spacing w:val="-7"/>
                <w:sz w:val="24"/>
              </w:rPr>
              <w:t xml:space="preserve">，新增水土流失量为 </w:t>
            </w:r>
            <w:r>
              <w:rPr>
                <w:rFonts w:ascii="Times New Roman" w:eastAsia="Times New Roman"/>
                <w:spacing w:val="5"/>
                <w:sz w:val="24"/>
              </w:rPr>
              <w:t>600t</w:t>
            </w:r>
            <w:r>
              <w:rPr>
                <w:sz w:val="24"/>
              </w:rPr>
              <w:t>。</w:t>
            </w:r>
          </w:p>
          <w:p>
            <w:pPr>
              <w:pStyle w:val="9"/>
              <w:spacing w:line="340" w:lineRule="auto"/>
              <w:ind w:left="112" w:right="84" w:firstLine="480"/>
              <w:jc w:val="both"/>
              <w:rPr>
                <w:sz w:val="24"/>
              </w:rPr>
            </w:pPr>
            <w:r>
              <w:rPr>
                <w:spacing w:val="-9"/>
                <w:sz w:val="24"/>
              </w:rPr>
              <w:t>本项目通过优化塔基基础型式，进行合理的施工组织设计，并优化塔基</w:t>
            </w:r>
            <w:r>
              <w:rPr>
                <w:spacing w:val="-11"/>
                <w:sz w:val="24"/>
              </w:rPr>
              <w:t>施工工艺，可有效减少施工扰动影响范围，缩短施工扰动时间，开挖的土方</w:t>
            </w:r>
            <w:r>
              <w:rPr>
                <w:spacing w:val="4"/>
                <w:sz w:val="24"/>
              </w:rPr>
              <w:t>在回填之前临时堆放时采取</w:t>
            </w:r>
            <w:r>
              <w:rPr>
                <w:rFonts w:ascii="Times New Roman" w:hAnsi="Times New Roman" w:eastAsia="Times New Roman"/>
                <w:spacing w:val="3"/>
                <w:sz w:val="24"/>
              </w:rPr>
              <w:t>“</w:t>
            </w:r>
            <w:r>
              <w:rPr>
                <w:spacing w:val="4"/>
                <w:sz w:val="24"/>
              </w:rPr>
              <w:t>先挡后弃</w:t>
            </w:r>
            <w:r>
              <w:rPr>
                <w:rFonts w:ascii="Times New Roman" w:hAnsi="Times New Roman" w:eastAsia="Times New Roman"/>
                <w:spacing w:val="3"/>
                <w:sz w:val="24"/>
              </w:rPr>
              <w:t>”</w:t>
            </w:r>
            <w:r>
              <w:rPr>
                <w:spacing w:val="3"/>
                <w:sz w:val="24"/>
              </w:rPr>
              <w:t>的原则，通过加强对临时堆土的装</w:t>
            </w:r>
            <w:r>
              <w:rPr>
                <w:spacing w:val="-12"/>
                <w:sz w:val="24"/>
              </w:rPr>
              <w:t>袋、遮盖、坡脚挡护和坡面雨水的排导，少量余方在铁塔下或电缆沟附近夯</w:t>
            </w:r>
            <w:r>
              <w:rPr>
                <w:spacing w:val="-8"/>
                <w:sz w:val="24"/>
              </w:rPr>
              <w:t>实或拦挡后进行植被恢复，施工结束后利用当地物种进行植被恢复。采取上</w:t>
            </w:r>
            <w:r>
              <w:rPr>
                <w:spacing w:val="-11"/>
                <w:sz w:val="24"/>
              </w:rPr>
              <w:t>述措施后，能有效控制本项目建设引起的新增水土流失，不会增加区域土壤侵蚀强度，能将项目建设对区域产生的负面影响降低到最小程度，实现区域</w:t>
            </w:r>
          </w:p>
          <w:p>
            <w:pPr>
              <w:pStyle w:val="9"/>
              <w:spacing w:line="301" w:lineRule="exact"/>
              <w:ind w:left="112"/>
              <w:rPr>
                <w:sz w:val="24"/>
              </w:rPr>
            </w:pPr>
            <w:r>
              <w:rPr>
                <w:sz w:val="24"/>
              </w:rPr>
              <w:t>生态环境的良性循环。</w:t>
            </w:r>
          </w:p>
        </w:tc>
      </w:tr>
    </w:tbl>
    <w:p>
      <w:pPr>
        <w:spacing w:after="0" w:line="301" w:lineRule="exact"/>
        <w:rPr>
          <w:sz w:val="24"/>
        </w:rPr>
        <w:sectPr>
          <w:pgSz w:w="11910" w:h="16840"/>
          <w:pgMar w:top="1420" w:right="1160" w:bottom="1280" w:left="1340" w:header="0" w:footer="1001"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19"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93" w:right="98"/>
              <w:jc w:val="both"/>
              <w:rPr>
                <w:sz w:val="21"/>
              </w:rPr>
            </w:pPr>
            <w:r>
              <w:rPr>
                <w:sz w:val="21"/>
              </w:rPr>
              <w:t>施工期生态环境影响分析</w:t>
            </w:r>
          </w:p>
        </w:tc>
        <w:tc>
          <w:tcPr>
            <w:tcW w:w="8021" w:type="dxa"/>
            <w:tcBorders>
              <w:left w:val="single" w:color="000000" w:sz="4" w:space="0"/>
            </w:tcBorders>
          </w:tcPr>
          <w:p>
            <w:pPr>
              <w:pStyle w:val="9"/>
              <w:spacing w:line="340" w:lineRule="auto"/>
              <w:ind w:left="112" w:right="194" w:firstLine="482"/>
              <w:rPr>
                <w:sz w:val="24"/>
              </w:rPr>
            </w:pPr>
            <w:r>
              <w:rPr>
                <w:sz w:val="24"/>
              </w:rPr>
              <w:t>可见，本项目建设产生的水土流失量较小，不会造成大面积的水土流失，其影响将随着施工的结束而消失。</w:t>
            </w:r>
          </w:p>
          <w:p>
            <w:pPr>
              <w:pStyle w:val="9"/>
              <w:numPr>
                <w:ilvl w:val="3"/>
                <w:numId w:val="39"/>
              </w:numPr>
              <w:tabs>
                <w:tab w:val="left" w:pos="833"/>
              </w:tabs>
              <w:spacing w:before="0" w:after="0" w:line="305" w:lineRule="exact"/>
              <w:ind w:left="832" w:right="0" w:hanging="721"/>
              <w:jc w:val="left"/>
              <w:rPr>
                <w:sz w:val="24"/>
              </w:rPr>
            </w:pPr>
            <w:r>
              <w:rPr>
                <w:sz w:val="24"/>
              </w:rPr>
              <w:t>声环境</w:t>
            </w:r>
          </w:p>
          <w:p>
            <w:pPr>
              <w:pStyle w:val="9"/>
              <w:spacing w:before="129" w:line="340" w:lineRule="auto"/>
              <w:ind w:left="112" w:right="86" w:firstLine="480"/>
              <w:jc w:val="both"/>
              <w:rPr>
                <w:sz w:val="24"/>
              </w:rPr>
            </w:pPr>
            <w:r>
              <w:rPr>
                <w:spacing w:val="-6"/>
                <w:sz w:val="24"/>
              </w:rPr>
              <w:t>本项目线路架空段施工噪声主要来源于塔基施工和架线，施工量小，施</w:t>
            </w:r>
            <w:r>
              <w:rPr>
                <w:spacing w:val="-12"/>
                <w:sz w:val="24"/>
              </w:rPr>
              <w:t>工期短，施工活动集中在昼间进行，不会影响附近居民休息；线路电缆段施</w:t>
            </w:r>
            <w:r>
              <w:rPr>
                <w:spacing w:val="-8"/>
                <w:sz w:val="24"/>
              </w:rPr>
              <w:t>工噪声主要是电缆沟施工和电缆敷设，电缆沟采取人工开挖，施工量小，噪</w:t>
            </w:r>
            <w:r>
              <w:rPr>
                <w:sz w:val="24"/>
              </w:rPr>
              <w:t>声低，且在昼间进行，不会影响周围居民正常休息。</w:t>
            </w:r>
          </w:p>
          <w:p>
            <w:pPr>
              <w:pStyle w:val="9"/>
              <w:spacing w:line="340" w:lineRule="auto"/>
              <w:ind w:left="112" w:right="-29" w:firstLine="480"/>
              <w:rPr>
                <w:sz w:val="24"/>
              </w:rPr>
            </w:pPr>
            <w:r>
              <w:rPr>
                <w:spacing w:val="-7"/>
                <w:sz w:val="24"/>
              </w:rPr>
              <w:t>本项目通过选用低噪声设备，加强施工机械维护、保养；合理安排运输</w:t>
            </w:r>
            <w:r>
              <w:rPr>
                <w:spacing w:val="-8"/>
                <w:sz w:val="24"/>
              </w:rPr>
              <w:t xml:space="preserve">路线及时间，尽量绕开声环境敏感点，途经敏感点时控制车速、禁止鸣笛； </w:t>
            </w:r>
            <w:r>
              <w:rPr>
                <w:sz w:val="24"/>
              </w:rPr>
              <w:t>加强施工管理，文明施工，对区域声环境影响小。</w:t>
            </w:r>
          </w:p>
          <w:p>
            <w:pPr>
              <w:pStyle w:val="9"/>
              <w:numPr>
                <w:ilvl w:val="3"/>
                <w:numId w:val="39"/>
              </w:numPr>
              <w:tabs>
                <w:tab w:val="left" w:pos="833"/>
              </w:tabs>
              <w:spacing w:before="0" w:after="0" w:line="306" w:lineRule="exact"/>
              <w:ind w:left="832" w:right="0" w:hanging="721"/>
              <w:jc w:val="left"/>
              <w:rPr>
                <w:sz w:val="24"/>
              </w:rPr>
            </w:pPr>
            <w:r>
              <w:rPr>
                <w:sz w:val="24"/>
              </w:rPr>
              <w:t>大气环境</w:t>
            </w:r>
          </w:p>
          <w:p>
            <w:pPr>
              <w:pStyle w:val="9"/>
              <w:spacing w:before="125" w:line="340" w:lineRule="auto"/>
              <w:ind w:left="112" w:right="-29" w:firstLine="480"/>
              <w:rPr>
                <w:sz w:val="24"/>
              </w:rPr>
            </w:pPr>
            <w:r>
              <w:rPr>
                <w:spacing w:val="-6"/>
                <w:sz w:val="24"/>
              </w:rPr>
              <w:t>本项目施工对大气环境的影响为施工扬尘，来源于基础开挖。施工扬尘</w:t>
            </w:r>
            <w:r>
              <w:rPr>
                <w:spacing w:val="-7"/>
                <w:sz w:val="24"/>
              </w:rPr>
              <w:t xml:space="preserve">主要集中在塔基施工区域内，在短期内将使局部区域空气中的 </w:t>
            </w:r>
            <w:r>
              <w:rPr>
                <w:rFonts w:ascii="Times New Roman" w:eastAsia="Times New Roman"/>
                <w:sz w:val="24"/>
              </w:rPr>
              <w:t>TSP</w:t>
            </w:r>
            <w:r>
              <w:rPr>
                <w:rFonts w:ascii="Times New Roman" w:eastAsia="Times New Roman"/>
                <w:spacing w:val="35"/>
                <w:sz w:val="24"/>
              </w:rPr>
              <w:t xml:space="preserve"> </w:t>
            </w:r>
            <w:r>
              <w:rPr>
                <w:sz w:val="24"/>
              </w:rPr>
              <w:t>增加。</w:t>
            </w:r>
            <w:r>
              <w:rPr>
                <w:spacing w:val="-1"/>
                <w:sz w:val="24"/>
              </w:rPr>
              <w:t xml:space="preserve">本项目线路架空段施工集中在塔基处，线路电缆段集中在新建电缆沟区域， </w:t>
            </w:r>
            <w:r>
              <w:rPr>
                <w:spacing w:val="-11"/>
                <w:sz w:val="24"/>
              </w:rPr>
              <w:t>施工位置分散、各施工位置产生扬尘量很小。在施工期间大风和干燥天气条</w:t>
            </w:r>
            <w:r>
              <w:rPr>
                <w:spacing w:val="-16"/>
                <w:sz w:val="24"/>
              </w:rPr>
              <w:t>件下对施工区域进行洒水降尘，如遇雾霾天气，建设单位应执行《宜宾市重污染天气应急预案（</w:t>
            </w:r>
            <w:r>
              <w:rPr>
                <w:rFonts w:ascii="Times New Roman" w:eastAsia="Times New Roman"/>
                <w:spacing w:val="-16"/>
                <w:sz w:val="24"/>
              </w:rPr>
              <w:t>2021</w:t>
            </w:r>
            <w:r>
              <w:rPr>
                <w:rFonts w:ascii="Times New Roman" w:eastAsia="Times New Roman"/>
                <w:spacing w:val="1"/>
                <w:sz w:val="24"/>
              </w:rPr>
              <w:t xml:space="preserve"> </w:t>
            </w:r>
            <w:r>
              <w:rPr>
                <w:sz w:val="24"/>
              </w:rPr>
              <w:t>年修订）》中等对施工机械和运输车辆的管理要</w:t>
            </w:r>
            <w:r>
              <w:rPr>
                <w:spacing w:val="-11"/>
                <w:sz w:val="24"/>
              </w:rPr>
              <w:t>求，强化施工扬尘措施落实监督，落实重污染天气状况下的应急措施，强化</w:t>
            </w:r>
            <w:r>
              <w:rPr>
                <w:spacing w:val="-15"/>
                <w:sz w:val="24"/>
              </w:rPr>
              <w:t>施工扬尘措施落实监督，在一级预警情况下应采取停止基础开挖等措施。施</w:t>
            </w:r>
            <w:r>
              <w:rPr>
                <w:spacing w:val="-12"/>
                <w:sz w:val="24"/>
              </w:rPr>
              <w:t>工物料、临时挖方等均集中堆放，尽快回填或清运，对临时土</w:t>
            </w:r>
            <w:r>
              <w:rPr>
                <w:sz w:val="24"/>
              </w:rPr>
              <w:t>（渣</w:t>
            </w:r>
            <w:r>
              <w:rPr>
                <w:spacing w:val="-22"/>
                <w:sz w:val="24"/>
              </w:rPr>
              <w:t>）</w:t>
            </w:r>
            <w:r>
              <w:rPr>
                <w:sz w:val="24"/>
              </w:rPr>
              <w:t>对加盖</w:t>
            </w:r>
            <w:r>
              <w:rPr>
                <w:spacing w:val="-7"/>
                <w:sz w:val="24"/>
              </w:rPr>
              <w:t>彩条布或其他铺垫物遮挡。施工结束后及时清运物料，清理现场，弃土、弃</w:t>
            </w:r>
            <w:r>
              <w:rPr>
                <w:spacing w:val="-8"/>
                <w:sz w:val="24"/>
              </w:rPr>
              <w:t xml:space="preserve">渣、剩料等不得在现场随意弃置。运输车辆往返洒水抑尘，采取毡布遮盖， </w:t>
            </w:r>
            <w:r>
              <w:rPr>
                <w:spacing w:val="-9"/>
                <w:sz w:val="24"/>
              </w:rPr>
              <w:t>避免物料遗撒生成扬尘。采用外购商品混凝土，加强施工机械维护和运输车</w:t>
            </w:r>
            <w:r>
              <w:rPr>
                <w:spacing w:val="-14"/>
                <w:sz w:val="24"/>
              </w:rPr>
              <w:t>辆管理，保证设备正常运行。建设单位应认真落实《四川省打赢蓝天保卫战实施方案》（川府发〔</w:t>
            </w:r>
            <w:r>
              <w:rPr>
                <w:rFonts w:ascii="Times New Roman" w:eastAsia="Times New Roman"/>
                <w:spacing w:val="-14"/>
                <w:sz w:val="24"/>
              </w:rPr>
              <w:t>2019</w:t>
            </w:r>
            <w:r>
              <w:rPr>
                <w:spacing w:val="-14"/>
                <w:sz w:val="24"/>
              </w:rPr>
              <w:t>〕</w:t>
            </w:r>
            <w:r>
              <w:rPr>
                <w:rFonts w:ascii="Times New Roman" w:eastAsia="Times New Roman"/>
                <w:spacing w:val="-14"/>
                <w:sz w:val="24"/>
              </w:rPr>
              <w:t>4</w:t>
            </w:r>
            <w:r>
              <w:rPr>
                <w:rFonts w:ascii="Times New Roman" w:eastAsia="Times New Roman"/>
                <w:spacing w:val="-1"/>
                <w:sz w:val="24"/>
              </w:rPr>
              <w:t xml:space="preserve"> </w:t>
            </w:r>
            <w:r>
              <w:rPr>
                <w:sz w:val="24"/>
              </w:rPr>
              <w:t xml:space="preserve">号）中相关要求，加强施工工地扬尘管控， </w:t>
            </w:r>
            <w:r>
              <w:rPr>
                <w:spacing w:val="-8"/>
                <w:sz w:val="24"/>
              </w:rPr>
              <w:t>建立扬尘控制责任制度，积极配合上级主管部门的监管工作。加强施工扬尘</w:t>
            </w:r>
            <w:r>
              <w:rPr>
                <w:spacing w:val="16"/>
                <w:sz w:val="24"/>
              </w:rPr>
              <w:t>防治， 施工场地扬尘排放应满足《四川省施工场地扬尘排放标准》</w:t>
            </w:r>
          </w:p>
          <w:p>
            <w:pPr>
              <w:pStyle w:val="9"/>
              <w:spacing w:line="340" w:lineRule="auto"/>
              <w:ind w:left="112" w:right="86"/>
              <w:jc w:val="both"/>
              <w:rPr>
                <w:sz w:val="24"/>
              </w:rPr>
            </w:pPr>
            <w:r>
              <w:rPr>
                <w:spacing w:val="-3"/>
                <w:sz w:val="24"/>
              </w:rPr>
              <w:t>（</w:t>
            </w:r>
            <w:r>
              <w:rPr>
                <w:rFonts w:ascii="Times New Roman" w:eastAsia="Times New Roman"/>
                <w:spacing w:val="-3"/>
                <w:sz w:val="24"/>
              </w:rPr>
              <w:t>DB51/2682-2020</w:t>
            </w:r>
            <w:r>
              <w:rPr>
                <w:spacing w:val="-3"/>
                <w:sz w:val="24"/>
              </w:rPr>
              <w:t>）</w:t>
            </w:r>
            <w:r>
              <w:rPr>
                <w:spacing w:val="-10"/>
                <w:sz w:val="24"/>
              </w:rPr>
              <w:t>要求。施工过程中，建设单位及施工单位建立施工环境</w:t>
            </w:r>
            <w:r>
              <w:rPr>
                <w:spacing w:val="-9"/>
                <w:sz w:val="24"/>
              </w:rPr>
              <w:t>保护管理工作责任制，落实施工环境管理责任人，加强施工扬尘防治，积极</w:t>
            </w:r>
            <w:r>
              <w:rPr>
                <w:spacing w:val="-8"/>
                <w:sz w:val="24"/>
              </w:rPr>
              <w:t>配合上级环境主管部门的监管工作。采取上述措施后，施工扬尘不会对周围</w:t>
            </w:r>
            <w:r>
              <w:rPr>
                <w:sz w:val="24"/>
              </w:rPr>
              <w:t>大气环境产生明显影响。</w:t>
            </w:r>
          </w:p>
          <w:p>
            <w:pPr>
              <w:pStyle w:val="9"/>
              <w:numPr>
                <w:ilvl w:val="3"/>
                <w:numId w:val="39"/>
              </w:numPr>
              <w:tabs>
                <w:tab w:val="left" w:pos="833"/>
              </w:tabs>
              <w:spacing w:before="0" w:after="0" w:line="303" w:lineRule="exact"/>
              <w:ind w:left="832" w:right="0" w:hanging="721"/>
              <w:jc w:val="left"/>
              <w:rPr>
                <w:sz w:val="24"/>
              </w:rPr>
            </w:pPr>
            <w:r>
              <w:rPr>
                <w:sz w:val="24"/>
              </w:rPr>
              <w:t>地表水环境</w:t>
            </w:r>
          </w:p>
        </w:tc>
      </w:tr>
    </w:tbl>
    <w:p>
      <w:pPr>
        <w:spacing w:after="0" w:line="303" w:lineRule="exact"/>
        <w:jc w:val="left"/>
        <w:rPr>
          <w:sz w:val="24"/>
        </w:rPr>
        <w:sectPr>
          <w:pgSz w:w="11910" w:h="16840"/>
          <w:pgMar w:top="1420" w:right="1160" w:bottom="1280" w:left="1340" w:header="0" w:footer="1001" w:gutter="0"/>
          <w:cols w:space="720" w:num="1"/>
        </w:sectPr>
      </w:pPr>
    </w:p>
    <w:p>
      <w:pPr>
        <w:pStyle w:val="3"/>
        <w:spacing w:before="40" w:line="340" w:lineRule="auto"/>
        <w:ind w:left="920" w:right="673" w:firstLine="480"/>
        <w:jc w:val="both"/>
      </w:pPr>
      <w:r>
        <mc:AlternateContent>
          <mc:Choice Requires="wpg">
            <w:drawing>
              <wp:anchor distT="0" distB="0" distL="114300" distR="114300" simplePos="0" relativeHeight="251679744" behindDoc="1" locked="0" layoutInCell="1" allowOverlap="1">
                <wp:simplePos x="0" y="0"/>
                <wp:positionH relativeFrom="page">
                  <wp:posOffset>1094105</wp:posOffset>
                </wp:positionH>
                <wp:positionV relativeFrom="page">
                  <wp:posOffset>914400</wp:posOffset>
                </wp:positionV>
                <wp:extent cx="5372100" cy="8829040"/>
                <wp:effectExtent l="0" t="0" r="7620" b="10160"/>
                <wp:wrapNone/>
                <wp:docPr id="134" name="组合 153"/>
                <wp:cNvGraphicFramePr/>
                <a:graphic xmlns:a="http://schemas.openxmlformats.org/drawingml/2006/main">
                  <a:graphicData uri="http://schemas.microsoft.com/office/word/2010/wordprocessingGroup">
                    <wpg:wgp>
                      <wpg:cNvGrpSpPr/>
                      <wpg:grpSpPr>
                        <a:xfrm>
                          <a:off x="0" y="0"/>
                          <a:ext cx="5372100" cy="8829040"/>
                          <a:chOff x="1723" y="1440"/>
                          <a:chExt cx="8460" cy="13904"/>
                        </a:xfrm>
                      </wpg:grpSpPr>
                      <wps:wsp>
                        <wps:cNvPr id="128" name="直线 154"/>
                        <wps:cNvSpPr/>
                        <wps:spPr>
                          <a:xfrm>
                            <a:off x="1723" y="1450"/>
                            <a:ext cx="8441" cy="0"/>
                          </a:xfrm>
                          <a:prstGeom prst="line">
                            <a:avLst/>
                          </a:prstGeom>
                          <a:ln w="12192" cap="flat" cmpd="sng">
                            <a:solidFill>
                              <a:srgbClr val="000000"/>
                            </a:solidFill>
                            <a:prstDash val="solid"/>
                            <a:headEnd type="none" w="med" len="med"/>
                            <a:tailEnd type="none" w="med" len="med"/>
                          </a:ln>
                        </wps:spPr>
                        <wps:bodyPr upright="1"/>
                      </wps:wsp>
                      <wps:wsp>
                        <wps:cNvPr id="129" name="直线 155"/>
                        <wps:cNvSpPr/>
                        <wps:spPr>
                          <a:xfrm>
                            <a:off x="1733" y="1459"/>
                            <a:ext cx="0" cy="13884"/>
                          </a:xfrm>
                          <a:prstGeom prst="line">
                            <a:avLst/>
                          </a:prstGeom>
                          <a:ln w="12192" cap="flat" cmpd="sng">
                            <a:solidFill>
                              <a:srgbClr val="000000"/>
                            </a:solidFill>
                            <a:prstDash val="solid"/>
                            <a:headEnd type="none" w="med" len="med"/>
                            <a:tailEnd type="none" w="med" len="med"/>
                          </a:ln>
                        </wps:spPr>
                        <wps:bodyPr upright="1"/>
                      </wps:wsp>
                      <wps:wsp>
                        <wps:cNvPr id="130" name="直线 156"/>
                        <wps:cNvSpPr/>
                        <wps:spPr>
                          <a:xfrm>
                            <a:off x="1723" y="15334"/>
                            <a:ext cx="425" cy="0"/>
                          </a:xfrm>
                          <a:prstGeom prst="line">
                            <a:avLst/>
                          </a:prstGeom>
                          <a:ln w="12192" cap="flat" cmpd="sng">
                            <a:solidFill>
                              <a:srgbClr val="000000"/>
                            </a:solidFill>
                            <a:prstDash val="solid"/>
                            <a:headEnd type="none" w="med" len="med"/>
                            <a:tailEnd type="none" w="med" len="med"/>
                          </a:ln>
                        </wps:spPr>
                        <wps:bodyPr upright="1"/>
                      </wps:wsp>
                      <wps:wsp>
                        <wps:cNvPr id="131" name="直线 157"/>
                        <wps:cNvSpPr/>
                        <wps:spPr>
                          <a:xfrm>
                            <a:off x="2153" y="1459"/>
                            <a:ext cx="0" cy="13865"/>
                          </a:xfrm>
                          <a:prstGeom prst="line">
                            <a:avLst/>
                          </a:prstGeom>
                          <a:ln w="6096" cap="flat" cmpd="sng">
                            <a:solidFill>
                              <a:srgbClr val="000000"/>
                            </a:solidFill>
                            <a:prstDash val="solid"/>
                            <a:headEnd type="none" w="med" len="med"/>
                            <a:tailEnd type="none" w="med" len="med"/>
                          </a:ln>
                        </wps:spPr>
                        <wps:bodyPr upright="1"/>
                      </wps:wsp>
                      <wps:wsp>
                        <wps:cNvPr id="132" name="直线 158"/>
                        <wps:cNvSpPr/>
                        <wps:spPr>
                          <a:xfrm>
                            <a:off x="2148" y="15334"/>
                            <a:ext cx="8016" cy="0"/>
                          </a:xfrm>
                          <a:prstGeom prst="line">
                            <a:avLst/>
                          </a:prstGeom>
                          <a:ln w="12192" cap="flat" cmpd="sng">
                            <a:solidFill>
                              <a:srgbClr val="000000"/>
                            </a:solidFill>
                            <a:prstDash val="solid"/>
                            <a:headEnd type="none" w="med" len="med"/>
                            <a:tailEnd type="none" w="med" len="med"/>
                          </a:ln>
                        </wps:spPr>
                        <wps:bodyPr upright="1"/>
                      </wps:wsp>
                      <wps:wsp>
                        <wps:cNvPr id="133" name="直线 159"/>
                        <wps:cNvSpPr/>
                        <wps:spPr>
                          <a:xfrm>
                            <a:off x="10174" y="1440"/>
                            <a:ext cx="0" cy="13903"/>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153" o:spid="_x0000_s1026" o:spt="203" style="position:absolute;left:0pt;margin-left:86.15pt;margin-top:72pt;height:695.2pt;width:423pt;mso-position-horizontal-relative:page;mso-position-vertical-relative:page;z-index:-251636736;mso-width-relative:page;mso-height-relative:page;" coordorigin="1723,1440" coordsize="8460,13904" o:gfxdata="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A8Cli/2gAAAA0BAAAPAAAAAAAAAAEAIAAAACIAAABkcnMvZG93bnJl&#10;di54bWxQSwECFAAUAAAACACHTuJABi51zhgDAAA2DwAADgAAAAAAAAABACAAAAApAQAAZHJzL2Uy&#10;b0RvYy54bWxQSwUGAAAAAAYABgBZAQAAswYAAAAA&#10;">
                <o:lock v:ext="edit" aspectratio="f"/>
                <v:line id="直线 154" o:spid="_x0000_s1026" o:spt="20" style="position:absolute;left:1723;top:1450;height:0;width:8441;" filled="f" stroked="t" coordsize="21600,21600" o:gfxdata="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o4/r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55" o:spid="_x0000_s1026" o:spt="20" style="position:absolute;left:1733;top:1459;height:13884;width:0;" filled="f" stroked="t" coordsize="21600,21600" o:gfxdata="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WnWW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56" o:spid="_x0000_s1026" o:spt="20" style="position:absolute;left:1723;top:15334;height:0;width:425;" filled="f" stroked="t" coordsize="21600,21600" o:gfxdata="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7WiJb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157" o:spid="_x0000_s1026" o:spt="20" style="position:absolute;left:2153;top:1459;height:13865;width:0;" filled="f" stroked="t" coordsize="21600,21600" o:gfxdata="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eZd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58" o:spid="_x0000_s1026" o:spt="20" style="position:absolute;left:2148;top:15334;height:0;width:8016;" filled="f" stroked="t" coordsize="21600,21600" o:gfxdata="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rmcm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159" o:spid="_x0000_s1026" o:spt="20" style="position:absolute;left:10174;top:1440;height:13903;width:0;" filled="f" stroked="t" coordsize="21600,21600" o:gfxdata="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PFK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r>
        <w:rPr>
          <w:spacing w:val="-6"/>
        </w:rPr>
        <w:t xml:space="preserve">本项目施工产生的废污水主要是施工人员产生的生活污水和。本项目按平均每天安排施工人员 </w:t>
      </w:r>
      <w:r>
        <w:rPr>
          <w:rFonts w:ascii="Times New Roman" w:hAnsi="Times New Roman" w:eastAsia="Times New Roman"/>
        </w:rPr>
        <w:t xml:space="preserve">60 </w:t>
      </w:r>
      <w:r>
        <w:rPr>
          <w:spacing w:val="-18"/>
        </w:rPr>
        <w:t>人考虑，人均用水量参考《四川省用水定额》</w:t>
      </w:r>
      <w:r>
        <w:t>（</w:t>
      </w:r>
      <w:r>
        <w:rPr>
          <w:spacing w:val="-14"/>
        </w:rPr>
        <w:t>川</w:t>
      </w:r>
      <w:r>
        <w:t>府函</w:t>
      </w:r>
      <w:r>
        <w:rPr>
          <w:rFonts w:ascii="Times New Roman" w:hAnsi="Times New Roman" w:eastAsia="Times New Roman"/>
        </w:rPr>
        <w:t>[2021]</w:t>
      </w:r>
      <w:r>
        <w:t>号</w:t>
      </w:r>
      <w:r>
        <w:rPr>
          <w:spacing w:val="-10"/>
        </w:rPr>
        <w:t>）</w:t>
      </w:r>
      <w:r>
        <w:rPr>
          <w:spacing w:val="-6"/>
        </w:rPr>
        <w:t xml:space="preserve">中宜宾市居民生活用水定额，取 </w:t>
      </w:r>
      <w:r>
        <w:rPr>
          <w:rFonts w:ascii="Times New Roman" w:hAnsi="Times New Roman" w:eastAsia="Times New Roman"/>
        </w:rPr>
        <w:t>130L/</w:t>
      </w:r>
      <w:r>
        <w:t>人</w:t>
      </w:r>
      <w:r>
        <w:rPr>
          <w:rFonts w:ascii="Times New Roman" w:hAnsi="Times New Roman" w:eastAsia="Times New Roman"/>
        </w:rPr>
        <w:t>·</w:t>
      </w:r>
      <w:r>
        <w:rPr>
          <w:spacing w:val="-3"/>
        </w:rPr>
        <w:t>天；排水系数参考</w:t>
      </w:r>
    </w:p>
    <w:p>
      <w:pPr>
        <w:pStyle w:val="3"/>
        <w:spacing w:line="340" w:lineRule="auto"/>
        <w:ind w:left="920" w:right="678"/>
        <w:jc w:val="both"/>
      </w:pPr>
      <w:r>
        <w:rPr>
          <w:spacing w:val="-2"/>
        </w:rPr>
        <w:t>《室外排水设计规范》</w:t>
      </w:r>
      <w:r>
        <w:t>（</w:t>
      </w:r>
      <w:r>
        <w:rPr>
          <w:rFonts w:ascii="Times New Roman" w:eastAsia="Times New Roman"/>
        </w:rPr>
        <w:t>GB50014-2021</w:t>
      </w:r>
      <w:r>
        <w:t>）</w:t>
      </w:r>
      <w:r>
        <w:rPr>
          <w:spacing w:val="-27"/>
        </w:rPr>
        <w:t xml:space="preserve">，取 </w:t>
      </w:r>
      <w:r>
        <w:rPr>
          <w:rFonts w:ascii="Times New Roman" w:eastAsia="Times New Roman"/>
        </w:rPr>
        <w:t>0.9</w:t>
      </w:r>
      <w:r>
        <w:rPr>
          <w:spacing w:val="-3"/>
        </w:rPr>
        <w:t>。施工期施工人员生活污</w:t>
      </w:r>
      <w:r>
        <w:rPr>
          <w:spacing w:val="-12"/>
        </w:rPr>
        <w:t xml:space="preserve">水产生量见表 </w:t>
      </w:r>
      <w:r>
        <w:rPr>
          <w:rFonts w:ascii="Times New Roman" w:eastAsia="Times New Roman"/>
        </w:rPr>
        <w:t>13</w:t>
      </w:r>
      <w:r>
        <w:t>。</w:t>
      </w:r>
    </w:p>
    <w:p>
      <w:pPr>
        <w:pStyle w:val="3"/>
        <w:tabs>
          <w:tab w:val="left" w:pos="1017"/>
        </w:tabs>
        <w:spacing w:after="5" w:line="304" w:lineRule="exact"/>
        <w:ind w:left="237"/>
        <w:jc w:val="center"/>
      </w:pPr>
      <w:r>
        <w:t>表</w:t>
      </w:r>
      <w:r>
        <w:rPr>
          <w:spacing w:val="-60"/>
        </w:rPr>
        <w:t xml:space="preserve"> </w:t>
      </w:r>
      <w:r>
        <w:rPr>
          <w:rFonts w:ascii="Times New Roman" w:eastAsia="Times New Roman"/>
        </w:rPr>
        <w:t>13</w:t>
      </w:r>
      <w:r>
        <w:rPr>
          <w:rFonts w:ascii="Times New Roman" w:eastAsia="Times New Roman"/>
        </w:rPr>
        <w:tab/>
      </w:r>
      <w:r>
        <w:t>施工期间生活污水产生量</w:t>
      </w:r>
    </w:p>
    <w:tbl>
      <w:tblPr>
        <w:tblStyle w:val="5"/>
        <w:tblW w:w="0" w:type="auto"/>
        <w:tblInd w:w="9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9"/>
        <w:gridCol w:w="1387"/>
        <w:gridCol w:w="1994"/>
        <w:gridCol w:w="1766"/>
        <w:gridCol w:w="1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29" w:type="dxa"/>
            <w:tcBorders>
              <w:left w:val="nil"/>
            </w:tcBorders>
          </w:tcPr>
          <w:p>
            <w:pPr>
              <w:pStyle w:val="9"/>
              <w:spacing w:before="54"/>
              <w:ind w:right="192"/>
              <w:jc w:val="right"/>
              <w:rPr>
                <w:sz w:val="21"/>
              </w:rPr>
            </w:pPr>
            <w:r>
              <w:rPr>
                <w:sz w:val="21"/>
              </w:rPr>
              <w:t>项目</w:t>
            </w:r>
          </w:p>
        </w:tc>
        <w:tc>
          <w:tcPr>
            <w:tcW w:w="1387" w:type="dxa"/>
          </w:tcPr>
          <w:p>
            <w:pPr>
              <w:pStyle w:val="9"/>
              <w:spacing w:before="54"/>
              <w:ind w:left="206" w:right="197"/>
              <w:jc w:val="center"/>
              <w:rPr>
                <w:rFonts w:ascii="Times New Roman" w:eastAsia="Times New Roman"/>
                <w:sz w:val="21"/>
              </w:rPr>
            </w:pPr>
            <w:r>
              <w:rPr>
                <w:sz w:val="21"/>
              </w:rPr>
              <w:t>人数</w:t>
            </w:r>
            <w:r>
              <w:rPr>
                <w:rFonts w:ascii="Times New Roman" w:eastAsia="Times New Roman"/>
                <w:sz w:val="21"/>
              </w:rPr>
              <w:t>(</w:t>
            </w:r>
            <w:r>
              <w:rPr>
                <w:sz w:val="21"/>
              </w:rPr>
              <w:t>人</w:t>
            </w:r>
            <w:r>
              <w:rPr>
                <w:rFonts w:ascii="Times New Roman" w:eastAsia="Times New Roman"/>
                <w:sz w:val="21"/>
              </w:rPr>
              <w:t>/d)</w:t>
            </w:r>
          </w:p>
        </w:tc>
        <w:tc>
          <w:tcPr>
            <w:tcW w:w="1994" w:type="dxa"/>
          </w:tcPr>
          <w:p>
            <w:pPr>
              <w:pStyle w:val="9"/>
              <w:spacing w:before="54"/>
              <w:ind w:left="115"/>
              <w:rPr>
                <w:sz w:val="21"/>
              </w:rPr>
            </w:pPr>
            <w:r>
              <w:rPr>
                <w:sz w:val="21"/>
              </w:rPr>
              <w:t>人均用水量（</w:t>
            </w:r>
            <w:r>
              <w:rPr>
                <w:rFonts w:ascii="Times New Roman" w:eastAsia="Times New Roman"/>
                <w:sz w:val="21"/>
              </w:rPr>
              <w:t>L/d</w:t>
            </w:r>
            <w:r>
              <w:rPr>
                <w:sz w:val="21"/>
              </w:rPr>
              <w:t>）</w:t>
            </w:r>
          </w:p>
        </w:tc>
        <w:tc>
          <w:tcPr>
            <w:tcW w:w="1766" w:type="dxa"/>
          </w:tcPr>
          <w:p>
            <w:pPr>
              <w:pStyle w:val="9"/>
              <w:spacing w:before="54"/>
              <w:ind w:left="175"/>
              <w:rPr>
                <w:rFonts w:ascii="Times New Roman" w:eastAsia="Times New Roman"/>
                <w:sz w:val="21"/>
              </w:rPr>
            </w:pPr>
            <w:r>
              <w:rPr>
                <w:sz w:val="21"/>
              </w:rPr>
              <w:t>日均用水量</w:t>
            </w:r>
            <w:r>
              <w:rPr>
                <w:rFonts w:ascii="Times New Roman" w:eastAsia="Times New Roman"/>
                <w:sz w:val="21"/>
              </w:rPr>
              <w:t>(t/d)</w:t>
            </w:r>
          </w:p>
        </w:tc>
        <w:tc>
          <w:tcPr>
            <w:tcW w:w="1742" w:type="dxa"/>
            <w:tcBorders>
              <w:right w:val="nil"/>
            </w:tcBorders>
          </w:tcPr>
          <w:p>
            <w:pPr>
              <w:pStyle w:val="9"/>
              <w:spacing w:before="54"/>
              <w:ind w:left="207"/>
              <w:rPr>
                <w:rFonts w:ascii="Times New Roman" w:eastAsia="Times New Roman"/>
                <w:sz w:val="21"/>
              </w:rPr>
            </w:pPr>
            <w:r>
              <w:rPr>
                <w:sz w:val="21"/>
              </w:rPr>
              <w:t>日均排放量</w:t>
            </w:r>
            <w:r>
              <w:rPr>
                <w:rFonts w:ascii="Times New Roman" w:eastAsia="Times New Roman"/>
                <w:sz w:val="21"/>
              </w:rPr>
              <w:t>(t/d)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29" w:type="dxa"/>
            <w:tcBorders>
              <w:left w:val="nil"/>
            </w:tcBorders>
          </w:tcPr>
          <w:p>
            <w:pPr>
              <w:pStyle w:val="9"/>
              <w:spacing w:before="1" w:line="250" w:lineRule="exact"/>
              <w:ind w:right="192"/>
              <w:jc w:val="right"/>
              <w:rPr>
                <w:sz w:val="21"/>
              </w:rPr>
            </w:pPr>
            <w:r>
              <w:rPr>
                <w:sz w:val="21"/>
              </w:rPr>
              <w:t>线路</w:t>
            </w:r>
          </w:p>
        </w:tc>
        <w:tc>
          <w:tcPr>
            <w:tcW w:w="1387" w:type="dxa"/>
          </w:tcPr>
          <w:p>
            <w:pPr>
              <w:pStyle w:val="9"/>
              <w:spacing w:before="7"/>
              <w:ind w:left="206" w:right="115"/>
              <w:jc w:val="center"/>
              <w:rPr>
                <w:rFonts w:ascii="Times New Roman"/>
                <w:sz w:val="21"/>
              </w:rPr>
            </w:pPr>
            <w:r>
              <w:rPr>
                <w:rFonts w:ascii="Times New Roman"/>
                <w:sz w:val="21"/>
              </w:rPr>
              <w:t>60</w:t>
            </w:r>
          </w:p>
        </w:tc>
        <w:tc>
          <w:tcPr>
            <w:tcW w:w="1994" w:type="dxa"/>
          </w:tcPr>
          <w:p>
            <w:pPr>
              <w:pStyle w:val="9"/>
              <w:spacing w:before="7"/>
              <w:ind w:left="861" w:right="768"/>
              <w:jc w:val="center"/>
              <w:rPr>
                <w:rFonts w:ascii="Times New Roman"/>
                <w:sz w:val="21"/>
              </w:rPr>
            </w:pPr>
            <w:r>
              <w:rPr>
                <w:rFonts w:ascii="Times New Roman"/>
                <w:sz w:val="21"/>
              </w:rPr>
              <w:t>130</w:t>
            </w:r>
          </w:p>
        </w:tc>
        <w:tc>
          <w:tcPr>
            <w:tcW w:w="1766" w:type="dxa"/>
          </w:tcPr>
          <w:p>
            <w:pPr>
              <w:pStyle w:val="9"/>
              <w:spacing w:before="7"/>
              <w:ind w:left="124" w:right="34"/>
              <w:jc w:val="center"/>
              <w:rPr>
                <w:rFonts w:ascii="Times New Roman"/>
                <w:sz w:val="21"/>
              </w:rPr>
            </w:pPr>
            <w:r>
              <w:rPr>
                <w:rFonts w:ascii="Times New Roman"/>
                <w:sz w:val="21"/>
              </w:rPr>
              <w:t>7.8</w:t>
            </w:r>
          </w:p>
        </w:tc>
        <w:tc>
          <w:tcPr>
            <w:tcW w:w="1742" w:type="dxa"/>
            <w:tcBorders>
              <w:right w:val="nil"/>
            </w:tcBorders>
          </w:tcPr>
          <w:p>
            <w:pPr>
              <w:pStyle w:val="9"/>
              <w:spacing w:before="7"/>
              <w:ind w:left="843"/>
              <w:rPr>
                <w:rFonts w:ascii="Times New Roman"/>
                <w:sz w:val="21"/>
              </w:rPr>
            </w:pPr>
            <w:r>
              <w:rPr>
                <w:rFonts w:ascii="Times New Roman"/>
                <w:sz w:val="21"/>
              </w:rPr>
              <w:t>7.02</w:t>
            </w:r>
          </w:p>
        </w:tc>
      </w:tr>
    </w:tbl>
    <w:p>
      <w:pPr>
        <w:pStyle w:val="3"/>
        <w:ind w:left="836" w:firstLine="480"/>
      </w:pPr>
      <w:r>
        <w:t>本项目线路施工人员沿线路分散分布，就近租用当地现有民房，产生的</w:t>
      </w:r>
    </w:p>
    <w:p>
      <w:pPr>
        <w:pStyle w:val="3"/>
        <w:spacing w:before="8" w:line="460" w:lineRule="atLeast"/>
        <w:ind w:left="836" w:right="592"/>
      </w:pPr>
      <w:r>
        <w:t>生活污水利用附近居民既有设施收集后用作农肥，不直接排入天然水体，不会对项目所在区域的地表水产生影响。</w:t>
      </w:r>
    </w:p>
    <w:p>
      <w:pPr>
        <w:spacing w:before="0" w:line="188" w:lineRule="exact"/>
        <w:ind w:left="486" w:right="0" w:firstLine="0"/>
        <w:jc w:val="left"/>
        <w:rPr>
          <w:sz w:val="21"/>
        </w:rPr>
      </w:pPr>
      <w:r>
        <w:rPr>
          <w:w w:val="100"/>
          <w:sz w:val="21"/>
        </w:rPr>
        <w:t>施</w:t>
      </w:r>
    </w:p>
    <w:p>
      <w:pPr>
        <w:pStyle w:val="3"/>
        <w:tabs>
          <w:tab w:val="left" w:pos="1316"/>
        </w:tabs>
        <w:spacing w:line="296" w:lineRule="exact"/>
        <w:ind w:left="486"/>
      </w:pPr>
      <w:r>
        <w:rPr>
          <w:sz w:val="21"/>
        </w:rPr>
        <w:t>工</w:t>
      </w:r>
      <w:r>
        <w:rPr>
          <w:sz w:val="21"/>
        </w:rPr>
        <w:tab/>
      </w:r>
      <w:r>
        <w:rPr>
          <w:position w:val="2"/>
        </w:rPr>
        <w:t>本项目线路不跨越大江大河，仅跨越不通航的小水渠，跨越处均不涉及</w:t>
      </w:r>
    </w:p>
    <w:p>
      <w:pPr>
        <w:spacing w:before="2" w:line="207" w:lineRule="exact"/>
        <w:ind w:left="486" w:right="0" w:firstLine="0"/>
        <w:jc w:val="left"/>
        <w:rPr>
          <w:sz w:val="21"/>
        </w:rPr>
      </w:pPr>
      <w:r>
        <w:rPr>
          <w:w w:val="100"/>
          <w:sz w:val="21"/>
        </w:rPr>
        <w:t>期</w:t>
      </w:r>
    </w:p>
    <w:p>
      <w:pPr>
        <w:pStyle w:val="3"/>
        <w:spacing w:line="177" w:lineRule="auto"/>
        <w:ind w:left="486"/>
      </w:pPr>
      <w:r>
        <w:rPr>
          <w:position w:val="-9"/>
          <w:sz w:val="21"/>
        </w:rPr>
        <w:t xml:space="preserve">生 </w:t>
      </w:r>
      <w:r>
        <w:t>饮用水水源保护区和珍稀鱼类保护区。东风渠不通航，水域主要功能为灌溉，</w:t>
      </w:r>
    </w:p>
    <w:p>
      <w:pPr>
        <w:pStyle w:val="3"/>
        <w:spacing w:before="17" w:line="326" w:lineRule="exact"/>
        <w:ind w:left="486"/>
      </w:pPr>
      <w:r>
        <w:rPr>
          <w:spacing w:val="40"/>
          <w:position w:val="10"/>
          <w:sz w:val="21"/>
        </w:rPr>
        <w:t xml:space="preserve">态 </w:t>
      </w:r>
      <w:r>
        <w:t>采取一档跨越，并采用飞艇或无人机放线方式，不在水域范围内立塔，且不</w:t>
      </w:r>
    </w:p>
    <w:p>
      <w:pPr>
        <w:spacing w:before="0" w:line="215" w:lineRule="exact"/>
        <w:ind w:left="486" w:right="0" w:firstLine="0"/>
        <w:jc w:val="left"/>
        <w:rPr>
          <w:sz w:val="21"/>
        </w:rPr>
      </w:pPr>
      <w:r>
        <w:rPr>
          <w:w w:val="100"/>
          <w:sz w:val="21"/>
        </w:rPr>
        <w:t>环</w:t>
      </w:r>
    </w:p>
    <w:p>
      <w:pPr>
        <w:pStyle w:val="3"/>
        <w:spacing w:line="292" w:lineRule="exact"/>
        <w:ind w:left="486"/>
      </w:pPr>
      <w:r>
        <w:rPr>
          <w:spacing w:val="40"/>
          <w:position w:val="2"/>
          <w:sz w:val="21"/>
        </w:rPr>
        <w:t xml:space="preserve">境 </w:t>
      </w:r>
      <w:r>
        <w:t>涉水施工。施工期间禁止施工废污水和固体废物排入水体，通过加强施工管</w:t>
      </w:r>
    </w:p>
    <w:p>
      <w:pPr>
        <w:spacing w:before="0" w:line="214" w:lineRule="exact"/>
        <w:ind w:left="486" w:right="0" w:firstLine="0"/>
        <w:jc w:val="left"/>
        <w:rPr>
          <w:sz w:val="21"/>
        </w:rPr>
      </w:pPr>
      <w:r>
        <w:rPr>
          <w:w w:val="100"/>
          <w:sz w:val="21"/>
        </w:rPr>
        <w:t>影</w:t>
      </w:r>
    </w:p>
    <w:p>
      <w:pPr>
        <w:pStyle w:val="3"/>
        <w:spacing w:line="196" w:lineRule="auto"/>
        <w:ind w:left="486"/>
      </w:pPr>
      <w:r>
        <w:rPr>
          <w:spacing w:val="40"/>
          <w:position w:val="-5"/>
          <w:sz w:val="21"/>
        </w:rPr>
        <w:t xml:space="preserve">响 </w:t>
      </w:r>
      <w:r>
        <w:t>理，严禁在水域内清洗机具、捕鱼、渣土下渠等破坏水资源的行为；加强对</w:t>
      </w:r>
    </w:p>
    <w:p>
      <w:pPr>
        <w:pStyle w:val="3"/>
        <w:spacing w:before="11" w:line="346" w:lineRule="exact"/>
        <w:ind w:left="486"/>
      </w:pPr>
      <w:r>
        <w:rPr>
          <w:spacing w:val="40"/>
          <w:position w:val="14"/>
          <w:sz w:val="21"/>
        </w:rPr>
        <w:t xml:space="preserve">分 </w:t>
      </w:r>
      <w:r>
        <w:t>施工机械的维护管理工作，防止施工设备漏油对地表水体造成污染；不在水</w:t>
      </w:r>
    </w:p>
    <w:p>
      <w:pPr>
        <w:spacing w:before="0" w:line="198" w:lineRule="exact"/>
        <w:ind w:left="486" w:right="0" w:firstLine="0"/>
        <w:jc w:val="left"/>
        <w:rPr>
          <w:sz w:val="21"/>
        </w:rPr>
      </w:pPr>
      <w:r>
        <w:rPr>
          <w:w w:val="100"/>
          <w:sz w:val="21"/>
        </w:rPr>
        <w:t>析</w:t>
      </w:r>
    </w:p>
    <w:p>
      <w:pPr>
        <w:pStyle w:val="3"/>
        <w:spacing w:before="32" w:line="364" w:lineRule="auto"/>
        <w:ind w:left="836" w:right="592"/>
      </w:pPr>
      <w:r>
        <w:t>边设置取弃土场、施工营地、牵张场等设施，施工期间禁止施工废污水和固体废物排入水体，本项目建设不会影响跨越处的水体功能。</w:t>
      </w:r>
    </w:p>
    <w:p>
      <w:pPr>
        <w:pStyle w:val="3"/>
        <w:spacing w:line="364" w:lineRule="auto"/>
        <w:ind w:left="920" w:right="678" w:firstLine="436"/>
        <w:jc w:val="both"/>
      </w:pPr>
      <w:r>
        <w:rPr>
          <w:spacing w:val="-9"/>
        </w:rPr>
        <w:t>根据现场调查，本项目途经区域居民用水采用打井取水，施工活动范围</w:t>
      </w:r>
      <w:r>
        <w:rPr>
          <w:spacing w:val="-8"/>
        </w:rPr>
        <w:t>内不涉及饮用水源保护区和居民取水点，施工活动不会影响沿线居民用水现</w:t>
      </w:r>
      <w:r>
        <w:t>状。</w:t>
      </w:r>
    </w:p>
    <w:p>
      <w:pPr>
        <w:spacing w:before="0" w:line="307" w:lineRule="exact"/>
        <w:ind w:left="920" w:right="0" w:firstLine="0"/>
        <w:jc w:val="left"/>
        <w:rPr>
          <w:sz w:val="24"/>
        </w:rPr>
      </w:pPr>
      <w:r>
        <w:rPr>
          <w:rFonts w:ascii="Times New Roman" w:eastAsia="Times New Roman"/>
          <w:b/>
          <w:sz w:val="24"/>
        </w:rPr>
        <w:t xml:space="preserve">4.1.2.5 </w:t>
      </w:r>
      <w:r>
        <w:rPr>
          <w:sz w:val="24"/>
        </w:rPr>
        <w:t>固体废物</w:t>
      </w:r>
    </w:p>
    <w:p>
      <w:pPr>
        <w:pStyle w:val="3"/>
        <w:spacing w:before="157" w:line="364" w:lineRule="auto"/>
        <w:ind w:left="836" w:right="592" w:firstLine="480"/>
        <w:jc w:val="both"/>
      </w:pPr>
      <w:r>
        <w:t>本项目施工期产生的固体废物主要是施工人员产生的生活垃圾。本项目</w:t>
      </w:r>
      <w:r>
        <w:rPr>
          <w:spacing w:val="-3"/>
        </w:rPr>
        <w:t xml:space="preserve">按平均每天安排施工人员 </w:t>
      </w:r>
      <w:r>
        <w:rPr>
          <w:rFonts w:ascii="Times New Roman" w:eastAsia="Times New Roman"/>
        </w:rPr>
        <w:t xml:space="preserve">60 </w:t>
      </w:r>
      <w:r>
        <w:rPr>
          <w:spacing w:val="-2"/>
        </w:rPr>
        <w:t>人考虑，根据《第一次全国污染源普查 城镇生</w:t>
      </w:r>
      <w:r>
        <w:rPr>
          <w:spacing w:val="-1"/>
        </w:rPr>
        <w:t>活源产排污系数手册》</w:t>
      </w:r>
      <w:r>
        <w:t>（第一分册</w:t>
      </w:r>
      <w:r>
        <w:rPr>
          <w:spacing w:val="-3"/>
        </w:rPr>
        <w:t>）</w:t>
      </w:r>
      <w:r>
        <w:rPr>
          <w:spacing w:val="-7"/>
        </w:rPr>
        <w:t xml:space="preserve">中人均生活垃圾产生量为 </w:t>
      </w:r>
      <w:r>
        <w:rPr>
          <w:rFonts w:ascii="Times New Roman" w:eastAsia="Times New Roman"/>
        </w:rPr>
        <w:t>0.5kg/d</w:t>
      </w:r>
      <w:r>
        <w:rPr>
          <w:spacing w:val="-4"/>
        </w:rPr>
        <w:t>，施工</w:t>
      </w:r>
      <w:r>
        <w:rPr>
          <w:spacing w:val="-6"/>
        </w:rPr>
        <w:t xml:space="preserve">期生活垃圾产生量见表 </w:t>
      </w:r>
      <w:r>
        <w:rPr>
          <w:rFonts w:ascii="Times New Roman" w:eastAsia="Times New Roman"/>
        </w:rPr>
        <w:t>14</w:t>
      </w:r>
      <w:r>
        <w:t>。</w:t>
      </w:r>
    </w:p>
    <w:p>
      <w:pPr>
        <w:pStyle w:val="3"/>
        <w:spacing w:after="5" w:line="305" w:lineRule="exact"/>
        <w:ind w:left="3111"/>
        <w:jc w:val="both"/>
      </w:pPr>
      <w:r>
        <w:t xml:space="preserve">表 </w:t>
      </w:r>
      <w:r>
        <w:rPr>
          <w:rFonts w:ascii="Times New Roman" w:eastAsia="Times New Roman"/>
        </w:rPr>
        <w:t xml:space="preserve">14 </w:t>
      </w:r>
      <w:r>
        <w:t>施工期间生活垃圾产生量</w:t>
      </w:r>
    </w:p>
    <w:tbl>
      <w:tblPr>
        <w:tblStyle w:val="5"/>
        <w:tblW w:w="0" w:type="auto"/>
        <w:tblInd w:w="9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0"/>
        <w:gridCol w:w="2040"/>
        <w:gridCol w:w="2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0" w:type="dxa"/>
            <w:tcBorders>
              <w:left w:val="nil"/>
            </w:tcBorders>
          </w:tcPr>
          <w:p>
            <w:pPr>
              <w:pStyle w:val="9"/>
              <w:spacing w:before="1" w:line="252" w:lineRule="exact"/>
              <w:ind w:right="1543"/>
              <w:jc w:val="right"/>
              <w:rPr>
                <w:sz w:val="21"/>
              </w:rPr>
            </w:pPr>
            <w:r>
              <w:rPr>
                <w:sz w:val="21"/>
              </w:rPr>
              <w:t>位置</w:t>
            </w:r>
          </w:p>
        </w:tc>
        <w:tc>
          <w:tcPr>
            <w:tcW w:w="2040" w:type="dxa"/>
          </w:tcPr>
          <w:p>
            <w:pPr>
              <w:pStyle w:val="9"/>
              <w:spacing w:before="1" w:line="252" w:lineRule="exact"/>
              <w:ind w:left="479" w:right="472"/>
              <w:jc w:val="center"/>
              <w:rPr>
                <w:rFonts w:ascii="Times New Roman" w:eastAsia="Times New Roman"/>
                <w:sz w:val="21"/>
              </w:rPr>
            </w:pPr>
            <w:r>
              <w:rPr>
                <w:sz w:val="21"/>
              </w:rPr>
              <w:t>人数</w:t>
            </w:r>
            <w:r>
              <w:rPr>
                <w:rFonts w:ascii="Times New Roman" w:eastAsia="Times New Roman"/>
                <w:sz w:val="21"/>
              </w:rPr>
              <w:t>(</w:t>
            </w:r>
            <w:r>
              <w:rPr>
                <w:sz w:val="21"/>
              </w:rPr>
              <w:t>人</w:t>
            </w:r>
            <w:r>
              <w:rPr>
                <w:rFonts w:ascii="Times New Roman" w:eastAsia="Times New Roman"/>
                <w:sz w:val="21"/>
              </w:rPr>
              <w:t>/</w:t>
            </w:r>
            <w:r>
              <w:rPr>
                <w:sz w:val="21"/>
              </w:rPr>
              <w:t>天</w:t>
            </w:r>
            <w:r>
              <w:rPr>
                <w:rFonts w:ascii="Times New Roman" w:eastAsia="Times New Roman"/>
                <w:sz w:val="21"/>
              </w:rPr>
              <w:t>)</w:t>
            </w:r>
          </w:p>
        </w:tc>
        <w:tc>
          <w:tcPr>
            <w:tcW w:w="2230" w:type="dxa"/>
            <w:tcBorders>
              <w:right w:val="nil"/>
            </w:tcBorders>
          </w:tcPr>
          <w:p>
            <w:pPr>
              <w:pStyle w:val="9"/>
              <w:spacing w:before="1" w:line="252" w:lineRule="exact"/>
              <w:ind w:left="541"/>
              <w:rPr>
                <w:rFonts w:ascii="Times New Roman" w:eastAsia="Times New Roman"/>
                <w:sz w:val="21"/>
              </w:rPr>
            </w:pPr>
            <w:r>
              <w:rPr>
                <w:sz w:val="21"/>
              </w:rPr>
              <w:t>产生量</w:t>
            </w:r>
            <w:r>
              <w:rPr>
                <w:rFonts w:ascii="Times New Roman" w:eastAsia="Times New Roman"/>
                <w:sz w:val="21"/>
              </w:rPr>
              <w:t>(kg/d)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50" w:type="dxa"/>
            <w:tcBorders>
              <w:left w:val="nil"/>
            </w:tcBorders>
          </w:tcPr>
          <w:p>
            <w:pPr>
              <w:pStyle w:val="9"/>
              <w:spacing w:before="1" w:line="252" w:lineRule="exact"/>
              <w:ind w:right="1543"/>
              <w:jc w:val="right"/>
              <w:rPr>
                <w:sz w:val="21"/>
              </w:rPr>
            </w:pPr>
            <w:r>
              <w:rPr>
                <w:sz w:val="21"/>
              </w:rPr>
              <w:t>线路</w:t>
            </w:r>
          </w:p>
        </w:tc>
        <w:tc>
          <w:tcPr>
            <w:tcW w:w="2040" w:type="dxa"/>
          </w:tcPr>
          <w:p>
            <w:pPr>
              <w:pStyle w:val="9"/>
              <w:spacing w:line="235" w:lineRule="exact"/>
              <w:ind w:left="479" w:right="471"/>
              <w:jc w:val="center"/>
              <w:rPr>
                <w:rFonts w:ascii="Times New Roman"/>
                <w:sz w:val="21"/>
              </w:rPr>
            </w:pPr>
            <w:r>
              <w:rPr>
                <w:rFonts w:ascii="Times New Roman"/>
                <w:sz w:val="21"/>
              </w:rPr>
              <w:t>60</w:t>
            </w:r>
          </w:p>
        </w:tc>
        <w:tc>
          <w:tcPr>
            <w:tcW w:w="2230" w:type="dxa"/>
            <w:tcBorders>
              <w:right w:val="nil"/>
            </w:tcBorders>
          </w:tcPr>
          <w:p>
            <w:pPr>
              <w:pStyle w:val="9"/>
              <w:spacing w:line="235" w:lineRule="exact"/>
              <w:ind w:left="1169"/>
              <w:rPr>
                <w:rFonts w:ascii="Times New Roman"/>
                <w:sz w:val="21"/>
              </w:rPr>
            </w:pPr>
            <w:r>
              <w:rPr>
                <w:rFonts w:ascii="Times New Roman"/>
                <w:sz w:val="21"/>
              </w:rPr>
              <w:t>30.0</w:t>
            </w:r>
          </w:p>
        </w:tc>
      </w:tr>
    </w:tbl>
    <w:p>
      <w:pPr>
        <w:pStyle w:val="3"/>
        <w:spacing w:line="362" w:lineRule="auto"/>
        <w:ind w:left="836" w:right="596" w:firstLine="480"/>
      </w:pPr>
      <w:r>
        <w:t>本项目线路施工人员产生的生活垃圾经垃圾桶收集后由施工人员清运至附近乡镇垃圾池，对当地环境影响较小。</w:t>
      </w:r>
    </w:p>
    <w:p>
      <w:pPr>
        <w:spacing w:after="0" w:line="362" w:lineRule="auto"/>
        <w:sectPr>
          <w:pgSz w:w="11910" w:h="16840"/>
          <w:pgMar w:top="1400" w:right="1160" w:bottom="1280" w:left="1340" w:header="0" w:footer="1001"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7" w:hRule="atLeast"/>
        </w:trPr>
        <w:tc>
          <w:tcPr>
            <w:tcW w:w="420" w:type="dxa"/>
            <w:tcBorders>
              <w:bottom w:val="single" w:color="000000" w:sz="4" w:space="0"/>
              <w:right w:val="single" w:color="000000" w:sz="4" w:space="0"/>
            </w:tcBorders>
          </w:tcPr>
          <w:p>
            <w:pPr>
              <w:pStyle w:val="9"/>
              <w:spacing w:before="1" w:line="242" w:lineRule="auto"/>
              <w:ind w:left="93" w:right="98"/>
              <w:jc w:val="both"/>
              <w:rPr>
                <w:sz w:val="21"/>
              </w:rPr>
            </w:pPr>
            <w:r>
              <w:rPr>
                <w:sz w:val="21"/>
              </w:rPr>
              <w:t>施工期生态环境影响分析</w:t>
            </w:r>
          </w:p>
        </w:tc>
        <w:tc>
          <w:tcPr>
            <w:tcW w:w="8021" w:type="dxa"/>
            <w:tcBorders>
              <w:left w:val="single" w:color="000000" w:sz="4" w:space="0"/>
              <w:bottom w:val="single" w:color="000000" w:sz="4" w:space="0"/>
            </w:tcBorders>
          </w:tcPr>
          <w:p>
            <w:pPr>
              <w:pStyle w:val="9"/>
              <w:spacing w:line="307" w:lineRule="exact"/>
              <w:ind w:left="112"/>
              <w:rPr>
                <w:sz w:val="24"/>
              </w:rPr>
            </w:pPr>
            <w:r>
              <w:rPr>
                <w:rFonts w:ascii="Times New Roman" w:eastAsia="Times New Roman"/>
                <w:b/>
                <w:sz w:val="24"/>
              </w:rPr>
              <w:t xml:space="preserve">4.1.2.6 </w:t>
            </w:r>
            <w:r>
              <w:rPr>
                <w:sz w:val="24"/>
              </w:rPr>
              <w:t>小结</w:t>
            </w:r>
          </w:p>
          <w:p>
            <w:pPr>
              <w:pStyle w:val="9"/>
              <w:spacing w:before="160" w:line="364" w:lineRule="auto"/>
              <w:ind w:left="112" w:right="179" w:firstLine="482"/>
              <w:jc w:val="both"/>
              <w:rPr>
                <w:sz w:val="24"/>
              </w:rPr>
            </w:pPr>
            <w:r>
              <w:rPr>
                <w:sz w:val="24"/>
              </w:rPr>
              <w:t>本项目施工期最主要的环境影响是水土流失和植被破坏，采取有效的防治措施后，对环境的影响较小；同时，本项目施工期短、施工量小，对环境的影响随着施工结束而消失。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40" w:hRule="atLeast"/>
        </w:trPr>
        <w:tc>
          <w:tcPr>
            <w:tcW w:w="420" w:type="dxa"/>
            <w:tcBorders>
              <w:top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3"/>
              <w:rPr>
                <w:sz w:val="26"/>
              </w:rPr>
            </w:pPr>
          </w:p>
          <w:p>
            <w:pPr>
              <w:pStyle w:val="9"/>
              <w:spacing w:line="242" w:lineRule="auto"/>
              <w:ind w:left="93" w:right="98"/>
              <w:jc w:val="both"/>
              <w:rPr>
                <w:sz w:val="21"/>
              </w:rPr>
            </w:pPr>
            <w:r>
              <w:rPr>
                <w:sz w:val="21"/>
              </w:rPr>
              <w:t>运营期生态环境影响分析</w:t>
            </w:r>
          </w:p>
        </w:tc>
        <w:tc>
          <w:tcPr>
            <w:tcW w:w="8021" w:type="dxa"/>
            <w:tcBorders>
              <w:top w:val="single" w:color="000000" w:sz="4" w:space="0"/>
              <w:left w:val="single" w:color="000000" w:sz="4" w:space="0"/>
            </w:tcBorders>
          </w:tcPr>
          <w:p>
            <w:pPr>
              <w:pStyle w:val="9"/>
              <w:numPr>
                <w:ilvl w:val="2"/>
                <w:numId w:val="40"/>
              </w:numPr>
              <w:tabs>
                <w:tab w:val="left" w:pos="569"/>
              </w:tabs>
              <w:spacing w:before="0" w:after="0" w:line="307" w:lineRule="exact"/>
              <w:ind w:left="568" w:right="0" w:hanging="541"/>
              <w:jc w:val="left"/>
              <w:rPr>
                <w:sz w:val="24"/>
              </w:rPr>
            </w:pPr>
            <w:r>
              <w:rPr>
                <w:sz w:val="24"/>
              </w:rPr>
              <w:t>运行期工艺及主要产污环节</w:t>
            </w:r>
          </w:p>
          <w:p>
            <w:pPr>
              <w:pStyle w:val="9"/>
              <w:spacing w:before="160" w:after="58" w:line="362" w:lineRule="auto"/>
              <w:ind w:left="28" w:right="-15" w:firstLine="480"/>
              <w:jc w:val="both"/>
              <w:rPr>
                <w:sz w:val="24"/>
              </w:rPr>
            </w:pPr>
            <w:r>
              <w:rPr>
                <w:sz w:val="24"/>
              </w:rPr>
              <w:t xml:space="preserve">根据本项目建设特点及项目所在区域环境特征，运行期生产工艺流程及产污位置图见图 </w:t>
            </w:r>
            <w:r>
              <w:rPr>
                <w:rFonts w:ascii="Times New Roman" w:eastAsia="Times New Roman"/>
                <w:sz w:val="24"/>
              </w:rPr>
              <w:t>3</w:t>
            </w:r>
            <w:r>
              <w:rPr>
                <w:sz w:val="24"/>
              </w:rPr>
              <w:t>。</w:t>
            </w:r>
          </w:p>
          <w:p>
            <w:pPr>
              <w:pStyle w:val="9"/>
              <w:ind w:left="289"/>
              <w:rPr>
                <w:sz w:val="20"/>
              </w:rPr>
            </w:pPr>
            <w:r>
              <w:rPr>
                <w:sz w:val="20"/>
              </w:rPr>
              <mc:AlternateContent>
                <mc:Choice Requires="wpg">
                  <w:drawing>
                    <wp:inline distT="0" distB="0" distL="114300" distR="114300">
                      <wp:extent cx="4770755" cy="1348740"/>
                      <wp:effectExtent l="1905" t="1905" r="12700" b="5715"/>
                      <wp:docPr id="255" name="组合 160"/>
                      <wp:cNvGraphicFramePr/>
                      <a:graphic xmlns:a="http://schemas.openxmlformats.org/drawingml/2006/main">
                        <a:graphicData uri="http://schemas.microsoft.com/office/word/2010/wordprocessingGroup">
                          <wpg:wgp>
                            <wpg:cNvGrpSpPr/>
                            <wpg:grpSpPr>
                              <a:xfrm>
                                <a:off x="0" y="0"/>
                                <a:ext cx="4770755" cy="1348740"/>
                                <a:chOff x="0" y="0"/>
                                <a:chExt cx="7513" cy="2124"/>
                              </a:xfrm>
                            </wpg:grpSpPr>
                            <pic:pic xmlns:pic="http://schemas.openxmlformats.org/drawingml/2006/picture">
                              <pic:nvPicPr>
                                <pic:cNvPr id="164" name="图片 161"/>
                                <pic:cNvPicPr>
                                  <a:picLocks noChangeAspect="1"/>
                                </pic:cNvPicPr>
                              </pic:nvPicPr>
                              <pic:blipFill>
                                <a:blip r:embed="rId22"/>
                                <a:stretch>
                                  <a:fillRect/>
                                </a:stretch>
                              </pic:blipFill>
                              <pic:spPr>
                                <a:xfrm>
                                  <a:off x="3631" y="882"/>
                                  <a:ext cx="2276" cy="1241"/>
                                </a:xfrm>
                                <a:prstGeom prst="rect">
                                  <a:avLst/>
                                </a:prstGeom>
                                <a:noFill/>
                                <a:ln>
                                  <a:noFill/>
                                </a:ln>
                              </pic:spPr>
                            </pic:pic>
                            <wps:wsp>
                              <wps:cNvPr id="165" name="直线 162"/>
                              <wps:cNvSpPr/>
                              <wps:spPr>
                                <a:xfrm>
                                  <a:off x="4280" y="759"/>
                                  <a:ext cx="0" cy="113"/>
                                </a:xfrm>
                                <a:prstGeom prst="line">
                                  <a:avLst/>
                                </a:prstGeom>
                                <a:ln w="4763" cap="flat" cmpd="sng">
                                  <a:solidFill>
                                    <a:srgbClr val="262626"/>
                                  </a:solidFill>
                                  <a:prstDash val="solid"/>
                                  <a:headEnd type="none" w="med" len="med"/>
                                  <a:tailEnd type="none" w="med" len="med"/>
                                </a:ln>
                              </wps:spPr>
                              <wps:bodyPr upright="1"/>
                            </wps:wsp>
                            <wps:wsp>
                              <wps:cNvPr id="166" name="直线 163"/>
                              <wps:cNvSpPr/>
                              <wps:spPr>
                                <a:xfrm flipH="1">
                                  <a:off x="4172" y="872"/>
                                  <a:ext cx="108" cy="0"/>
                                </a:xfrm>
                                <a:prstGeom prst="line">
                                  <a:avLst/>
                                </a:prstGeom>
                                <a:ln w="4763" cap="flat" cmpd="sng">
                                  <a:solidFill>
                                    <a:srgbClr val="262626"/>
                                  </a:solidFill>
                                  <a:prstDash val="solid"/>
                                  <a:headEnd type="none" w="med" len="med"/>
                                  <a:tailEnd type="none" w="med" len="med"/>
                                </a:ln>
                              </wps:spPr>
                              <wps:bodyPr upright="1"/>
                            </wps:wsp>
                            <wps:wsp>
                              <wps:cNvPr id="167" name="直线 164"/>
                              <wps:cNvSpPr/>
                              <wps:spPr>
                                <a:xfrm flipH="1">
                                  <a:off x="4025" y="872"/>
                                  <a:ext cx="98" cy="0"/>
                                </a:xfrm>
                                <a:prstGeom prst="line">
                                  <a:avLst/>
                                </a:prstGeom>
                                <a:ln w="4763" cap="flat" cmpd="sng">
                                  <a:solidFill>
                                    <a:srgbClr val="262626"/>
                                  </a:solidFill>
                                  <a:prstDash val="solid"/>
                                  <a:headEnd type="none" w="med" len="med"/>
                                  <a:tailEnd type="none" w="med" len="med"/>
                                </a:ln>
                              </wps:spPr>
                              <wps:bodyPr upright="1"/>
                            </wps:wsp>
                            <wps:wsp>
                              <wps:cNvPr id="168" name="直线 165"/>
                              <wps:cNvSpPr/>
                              <wps:spPr>
                                <a:xfrm flipH="1">
                                  <a:off x="3878" y="872"/>
                                  <a:ext cx="97" cy="0"/>
                                </a:xfrm>
                                <a:prstGeom prst="line">
                                  <a:avLst/>
                                </a:prstGeom>
                                <a:ln w="4763" cap="flat" cmpd="sng">
                                  <a:solidFill>
                                    <a:srgbClr val="262626"/>
                                  </a:solidFill>
                                  <a:prstDash val="solid"/>
                                  <a:headEnd type="none" w="med" len="med"/>
                                  <a:tailEnd type="none" w="med" len="med"/>
                                </a:ln>
                              </wps:spPr>
                              <wps:bodyPr upright="1"/>
                            </wps:wsp>
                            <wps:wsp>
                              <wps:cNvPr id="169" name="直线 166"/>
                              <wps:cNvSpPr/>
                              <wps:spPr>
                                <a:xfrm flipH="1">
                                  <a:off x="3731" y="872"/>
                                  <a:ext cx="97" cy="0"/>
                                </a:xfrm>
                                <a:prstGeom prst="line">
                                  <a:avLst/>
                                </a:prstGeom>
                                <a:ln w="4763" cap="flat" cmpd="sng">
                                  <a:solidFill>
                                    <a:srgbClr val="262626"/>
                                  </a:solidFill>
                                  <a:prstDash val="solid"/>
                                  <a:headEnd type="none" w="med" len="med"/>
                                  <a:tailEnd type="none" w="med" len="med"/>
                                </a:ln>
                              </wps:spPr>
                              <wps:bodyPr upright="1"/>
                            </wps:wsp>
                            <wps:wsp>
                              <wps:cNvPr id="170" name="直线 167"/>
                              <wps:cNvSpPr/>
                              <wps:spPr>
                                <a:xfrm flipH="1">
                                  <a:off x="3583" y="872"/>
                                  <a:ext cx="100" cy="0"/>
                                </a:xfrm>
                                <a:prstGeom prst="line">
                                  <a:avLst/>
                                </a:prstGeom>
                                <a:ln w="4763" cap="flat" cmpd="sng">
                                  <a:solidFill>
                                    <a:srgbClr val="262626"/>
                                  </a:solidFill>
                                  <a:prstDash val="solid"/>
                                  <a:headEnd type="none" w="med" len="med"/>
                                  <a:tailEnd type="none" w="med" len="med"/>
                                </a:ln>
                              </wps:spPr>
                              <wps:bodyPr upright="1"/>
                            </wps:wsp>
                            <wps:wsp>
                              <wps:cNvPr id="171" name="直线 168"/>
                              <wps:cNvSpPr/>
                              <wps:spPr>
                                <a:xfrm flipH="1">
                                  <a:off x="3438" y="872"/>
                                  <a:ext cx="98" cy="0"/>
                                </a:xfrm>
                                <a:prstGeom prst="line">
                                  <a:avLst/>
                                </a:prstGeom>
                                <a:ln w="4763" cap="flat" cmpd="sng">
                                  <a:solidFill>
                                    <a:srgbClr val="262626"/>
                                  </a:solidFill>
                                  <a:prstDash val="solid"/>
                                  <a:headEnd type="none" w="med" len="med"/>
                                  <a:tailEnd type="none" w="med" len="med"/>
                                </a:ln>
                              </wps:spPr>
                              <wps:bodyPr upright="1"/>
                            </wps:wsp>
                            <wps:wsp>
                              <wps:cNvPr id="172" name="直线 169"/>
                              <wps:cNvSpPr/>
                              <wps:spPr>
                                <a:xfrm flipH="1">
                                  <a:off x="3291" y="872"/>
                                  <a:ext cx="97" cy="0"/>
                                </a:xfrm>
                                <a:prstGeom prst="line">
                                  <a:avLst/>
                                </a:prstGeom>
                                <a:ln w="4763" cap="flat" cmpd="sng">
                                  <a:solidFill>
                                    <a:srgbClr val="262626"/>
                                  </a:solidFill>
                                  <a:prstDash val="solid"/>
                                  <a:headEnd type="none" w="med" len="med"/>
                                  <a:tailEnd type="none" w="med" len="med"/>
                                </a:ln>
                              </wps:spPr>
                              <wps:bodyPr upright="1"/>
                            </wps:wsp>
                            <wps:wsp>
                              <wps:cNvPr id="173" name="直线 170"/>
                              <wps:cNvSpPr/>
                              <wps:spPr>
                                <a:xfrm flipH="1">
                                  <a:off x="3143" y="872"/>
                                  <a:ext cx="98" cy="0"/>
                                </a:xfrm>
                                <a:prstGeom prst="line">
                                  <a:avLst/>
                                </a:prstGeom>
                                <a:ln w="4763" cap="flat" cmpd="sng">
                                  <a:solidFill>
                                    <a:srgbClr val="262626"/>
                                  </a:solidFill>
                                  <a:prstDash val="solid"/>
                                  <a:headEnd type="none" w="med" len="med"/>
                                  <a:tailEnd type="none" w="med" len="med"/>
                                </a:ln>
                              </wps:spPr>
                              <wps:bodyPr upright="1"/>
                            </wps:wsp>
                            <wps:wsp>
                              <wps:cNvPr id="174" name="直线 171"/>
                              <wps:cNvSpPr/>
                              <wps:spPr>
                                <a:xfrm flipH="1">
                                  <a:off x="2996" y="872"/>
                                  <a:ext cx="97" cy="0"/>
                                </a:xfrm>
                                <a:prstGeom prst="line">
                                  <a:avLst/>
                                </a:prstGeom>
                                <a:ln w="4763" cap="flat" cmpd="sng">
                                  <a:solidFill>
                                    <a:srgbClr val="262626"/>
                                  </a:solidFill>
                                  <a:prstDash val="solid"/>
                                  <a:headEnd type="none" w="med" len="med"/>
                                  <a:tailEnd type="none" w="med" len="med"/>
                                </a:ln>
                              </wps:spPr>
                              <wps:bodyPr upright="1"/>
                            </wps:wsp>
                            <wps:wsp>
                              <wps:cNvPr id="175" name="直线 172"/>
                              <wps:cNvSpPr/>
                              <wps:spPr>
                                <a:xfrm flipH="1">
                                  <a:off x="2849" y="872"/>
                                  <a:ext cx="99" cy="0"/>
                                </a:xfrm>
                                <a:prstGeom prst="line">
                                  <a:avLst/>
                                </a:prstGeom>
                                <a:ln w="4763" cap="flat" cmpd="sng">
                                  <a:solidFill>
                                    <a:srgbClr val="262626"/>
                                  </a:solidFill>
                                  <a:prstDash val="solid"/>
                                  <a:headEnd type="none" w="med" len="med"/>
                                  <a:tailEnd type="none" w="med" len="med"/>
                                </a:ln>
                              </wps:spPr>
                              <wps:bodyPr upright="1"/>
                            </wps:wsp>
                            <wps:wsp>
                              <wps:cNvPr id="176" name="直线 173"/>
                              <wps:cNvSpPr/>
                              <wps:spPr>
                                <a:xfrm flipH="1">
                                  <a:off x="2691" y="872"/>
                                  <a:ext cx="110" cy="0"/>
                                </a:xfrm>
                                <a:prstGeom prst="line">
                                  <a:avLst/>
                                </a:prstGeom>
                                <a:ln w="4763" cap="flat" cmpd="sng">
                                  <a:solidFill>
                                    <a:srgbClr val="262626"/>
                                  </a:solidFill>
                                  <a:prstDash val="solid"/>
                                  <a:headEnd type="none" w="med" len="med"/>
                                  <a:tailEnd type="none" w="med" len="med"/>
                                </a:ln>
                              </wps:spPr>
                              <wps:bodyPr upright="1"/>
                            </wps:wsp>
                            <wps:wsp>
                              <wps:cNvPr id="177" name="直线 174"/>
                              <wps:cNvSpPr/>
                              <wps:spPr>
                                <a:xfrm flipV="1">
                                  <a:off x="2691" y="759"/>
                                  <a:ext cx="0" cy="113"/>
                                </a:xfrm>
                                <a:prstGeom prst="line">
                                  <a:avLst/>
                                </a:prstGeom>
                                <a:ln w="4763" cap="flat" cmpd="sng">
                                  <a:solidFill>
                                    <a:srgbClr val="262626"/>
                                  </a:solidFill>
                                  <a:prstDash val="solid"/>
                                  <a:headEnd type="none" w="med" len="med"/>
                                  <a:tailEnd type="none" w="med" len="med"/>
                                </a:ln>
                              </wps:spPr>
                              <wps:bodyPr upright="1"/>
                            </wps:wsp>
                            <wps:wsp>
                              <wps:cNvPr id="178" name="直线 175"/>
                              <wps:cNvSpPr/>
                              <wps:spPr>
                                <a:xfrm flipV="1">
                                  <a:off x="2691" y="611"/>
                                  <a:ext cx="0" cy="98"/>
                                </a:xfrm>
                                <a:prstGeom prst="line">
                                  <a:avLst/>
                                </a:prstGeom>
                                <a:ln w="4763" cap="flat" cmpd="sng">
                                  <a:solidFill>
                                    <a:srgbClr val="262626"/>
                                  </a:solidFill>
                                  <a:prstDash val="solid"/>
                                  <a:headEnd type="none" w="med" len="med"/>
                                  <a:tailEnd type="none" w="med" len="med"/>
                                </a:ln>
                              </wps:spPr>
                              <wps:bodyPr upright="1"/>
                            </wps:wsp>
                            <wps:wsp>
                              <wps:cNvPr id="179" name="直线 176"/>
                              <wps:cNvSpPr/>
                              <wps:spPr>
                                <a:xfrm flipV="1">
                                  <a:off x="2691" y="463"/>
                                  <a:ext cx="0" cy="98"/>
                                </a:xfrm>
                                <a:prstGeom prst="line">
                                  <a:avLst/>
                                </a:prstGeom>
                                <a:ln w="4763" cap="flat" cmpd="sng">
                                  <a:solidFill>
                                    <a:srgbClr val="262626"/>
                                  </a:solidFill>
                                  <a:prstDash val="solid"/>
                                  <a:headEnd type="none" w="med" len="med"/>
                                  <a:tailEnd type="none" w="med" len="med"/>
                                </a:ln>
                              </wps:spPr>
                              <wps:bodyPr upright="1"/>
                            </wps:wsp>
                            <wps:wsp>
                              <wps:cNvPr id="180" name="直线 177"/>
                              <wps:cNvSpPr/>
                              <wps:spPr>
                                <a:xfrm flipV="1">
                                  <a:off x="2691" y="315"/>
                                  <a:ext cx="0" cy="98"/>
                                </a:xfrm>
                                <a:prstGeom prst="line">
                                  <a:avLst/>
                                </a:prstGeom>
                                <a:ln w="4763" cap="flat" cmpd="sng">
                                  <a:solidFill>
                                    <a:srgbClr val="262626"/>
                                  </a:solidFill>
                                  <a:prstDash val="solid"/>
                                  <a:headEnd type="none" w="med" len="med"/>
                                  <a:tailEnd type="none" w="med" len="med"/>
                                </a:ln>
                              </wps:spPr>
                              <wps:bodyPr upright="1"/>
                            </wps:wsp>
                            <wps:wsp>
                              <wps:cNvPr id="181" name="直线 178"/>
                              <wps:cNvSpPr/>
                              <wps:spPr>
                                <a:xfrm>
                                  <a:off x="2691" y="4"/>
                                  <a:ext cx="110" cy="0"/>
                                </a:xfrm>
                                <a:prstGeom prst="line">
                                  <a:avLst/>
                                </a:prstGeom>
                                <a:ln w="4763" cap="flat" cmpd="sng">
                                  <a:solidFill>
                                    <a:srgbClr val="262626"/>
                                  </a:solidFill>
                                  <a:prstDash val="solid"/>
                                  <a:headEnd type="none" w="med" len="med"/>
                                  <a:tailEnd type="none" w="med" len="med"/>
                                </a:ln>
                              </wps:spPr>
                              <wps:bodyPr upright="1"/>
                            </wps:wsp>
                            <wps:wsp>
                              <wps:cNvPr id="182" name="直线 179"/>
                              <wps:cNvSpPr/>
                              <wps:spPr>
                                <a:xfrm>
                                  <a:off x="2849" y="4"/>
                                  <a:ext cx="99" cy="0"/>
                                </a:xfrm>
                                <a:prstGeom prst="line">
                                  <a:avLst/>
                                </a:prstGeom>
                                <a:ln w="4763" cap="flat" cmpd="sng">
                                  <a:solidFill>
                                    <a:srgbClr val="262626"/>
                                  </a:solidFill>
                                  <a:prstDash val="solid"/>
                                  <a:headEnd type="none" w="med" len="med"/>
                                  <a:tailEnd type="none" w="med" len="med"/>
                                </a:ln>
                              </wps:spPr>
                              <wps:bodyPr upright="1"/>
                            </wps:wsp>
                            <wps:wsp>
                              <wps:cNvPr id="183" name="直线 180"/>
                              <wps:cNvSpPr/>
                              <wps:spPr>
                                <a:xfrm>
                                  <a:off x="2996" y="4"/>
                                  <a:ext cx="97" cy="0"/>
                                </a:xfrm>
                                <a:prstGeom prst="line">
                                  <a:avLst/>
                                </a:prstGeom>
                                <a:ln w="4763" cap="flat" cmpd="sng">
                                  <a:solidFill>
                                    <a:srgbClr val="262626"/>
                                  </a:solidFill>
                                  <a:prstDash val="solid"/>
                                  <a:headEnd type="none" w="med" len="med"/>
                                  <a:tailEnd type="none" w="med" len="med"/>
                                </a:ln>
                              </wps:spPr>
                              <wps:bodyPr upright="1"/>
                            </wps:wsp>
                            <wps:wsp>
                              <wps:cNvPr id="184" name="直线 181"/>
                              <wps:cNvSpPr/>
                              <wps:spPr>
                                <a:xfrm>
                                  <a:off x="3143" y="4"/>
                                  <a:ext cx="98" cy="0"/>
                                </a:xfrm>
                                <a:prstGeom prst="line">
                                  <a:avLst/>
                                </a:prstGeom>
                                <a:ln w="4763" cap="flat" cmpd="sng">
                                  <a:solidFill>
                                    <a:srgbClr val="262626"/>
                                  </a:solidFill>
                                  <a:prstDash val="solid"/>
                                  <a:headEnd type="none" w="med" len="med"/>
                                  <a:tailEnd type="none" w="med" len="med"/>
                                </a:ln>
                              </wps:spPr>
                              <wps:bodyPr upright="1"/>
                            </wps:wsp>
                            <wps:wsp>
                              <wps:cNvPr id="185" name="直线 182"/>
                              <wps:cNvSpPr/>
                              <wps:spPr>
                                <a:xfrm>
                                  <a:off x="3291" y="4"/>
                                  <a:ext cx="97" cy="0"/>
                                </a:xfrm>
                                <a:prstGeom prst="line">
                                  <a:avLst/>
                                </a:prstGeom>
                                <a:ln w="4763" cap="flat" cmpd="sng">
                                  <a:solidFill>
                                    <a:srgbClr val="262626"/>
                                  </a:solidFill>
                                  <a:prstDash val="solid"/>
                                  <a:headEnd type="none" w="med" len="med"/>
                                  <a:tailEnd type="none" w="med" len="med"/>
                                </a:ln>
                              </wps:spPr>
                              <wps:bodyPr upright="1"/>
                            </wps:wsp>
                            <wps:wsp>
                              <wps:cNvPr id="186" name="直线 183"/>
                              <wps:cNvSpPr/>
                              <wps:spPr>
                                <a:xfrm>
                                  <a:off x="3438" y="4"/>
                                  <a:ext cx="98" cy="0"/>
                                </a:xfrm>
                                <a:prstGeom prst="line">
                                  <a:avLst/>
                                </a:prstGeom>
                                <a:ln w="4763" cap="flat" cmpd="sng">
                                  <a:solidFill>
                                    <a:srgbClr val="262626"/>
                                  </a:solidFill>
                                  <a:prstDash val="solid"/>
                                  <a:headEnd type="none" w="med" len="med"/>
                                  <a:tailEnd type="none" w="med" len="med"/>
                                </a:ln>
                              </wps:spPr>
                              <wps:bodyPr upright="1"/>
                            </wps:wsp>
                            <wps:wsp>
                              <wps:cNvPr id="187" name="直线 184"/>
                              <wps:cNvSpPr/>
                              <wps:spPr>
                                <a:xfrm>
                                  <a:off x="3583" y="4"/>
                                  <a:ext cx="100" cy="0"/>
                                </a:xfrm>
                                <a:prstGeom prst="line">
                                  <a:avLst/>
                                </a:prstGeom>
                                <a:ln w="4763" cap="flat" cmpd="sng">
                                  <a:solidFill>
                                    <a:srgbClr val="262626"/>
                                  </a:solidFill>
                                  <a:prstDash val="solid"/>
                                  <a:headEnd type="none" w="med" len="med"/>
                                  <a:tailEnd type="none" w="med" len="med"/>
                                </a:ln>
                              </wps:spPr>
                              <wps:bodyPr upright="1"/>
                            </wps:wsp>
                            <wps:wsp>
                              <wps:cNvPr id="188" name="直线 185"/>
                              <wps:cNvSpPr/>
                              <wps:spPr>
                                <a:xfrm>
                                  <a:off x="3731" y="4"/>
                                  <a:ext cx="97" cy="0"/>
                                </a:xfrm>
                                <a:prstGeom prst="line">
                                  <a:avLst/>
                                </a:prstGeom>
                                <a:ln w="4763" cap="flat" cmpd="sng">
                                  <a:solidFill>
                                    <a:srgbClr val="262626"/>
                                  </a:solidFill>
                                  <a:prstDash val="solid"/>
                                  <a:headEnd type="none" w="med" len="med"/>
                                  <a:tailEnd type="none" w="med" len="med"/>
                                </a:ln>
                              </wps:spPr>
                              <wps:bodyPr upright="1"/>
                            </wps:wsp>
                            <wps:wsp>
                              <wps:cNvPr id="189" name="直线 186"/>
                              <wps:cNvSpPr/>
                              <wps:spPr>
                                <a:xfrm>
                                  <a:off x="3878" y="4"/>
                                  <a:ext cx="97" cy="0"/>
                                </a:xfrm>
                                <a:prstGeom prst="line">
                                  <a:avLst/>
                                </a:prstGeom>
                                <a:ln w="4763" cap="flat" cmpd="sng">
                                  <a:solidFill>
                                    <a:srgbClr val="262626"/>
                                  </a:solidFill>
                                  <a:prstDash val="solid"/>
                                  <a:headEnd type="none" w="med" len="med"/>
                                  <a:tailEnd type="none" w="med" len="med"/>
                                </a:ln>
                              </wps:spPr>
                              <wps:bodyPr upright="1"/>
                            </wps:wsp>
                            <wps:wsp>
                              <wps:cNvPr id="190" name="直线 187"/>
                              <wps:cNvSpPr/>
                              <wps:spPr>
                                <a:xfrm>
                                  <a:off x="4025" y="4"/>
                                  <a:ext cx="98" cy="0"/>
                                </a:xfrm>
                                <a:prstGeom prst="line">
                                  <a:avLst/>
                                </a:prstGeom>
                                <a:ln w="4763" cap="flat" cmpd="sng">
                                  <a:solidFill>
                                    <a:srgbClr val="262626"/>
                                  </a:solidFill>
                                  <a:prstDash val="solid"/>
                                  <a:headEnd type="none" w="med" len="med"/>
                                  <a:tailEnd type="none" w="med" len="med"/>
                                </a:ln>
                              </wps:spPr>
                              <wps:bodyPr upright="1"/>
                            </wps:wsp>
                            <wps:wsp>
                              <wps:cNvPr id="191" name="直线 188"/>
                              <wps:cNvSpPr/>
                              <wps:spPr>
                                <a:xfrm>
                                  <a:off x="4172" y="4"/>
                                  <a:ext cx="108" cy="0"/>
                                </a:xfrm>
                                <a:prstGeom prst="line">
                                  <a:avLst/>
                                </a:prstGeom>
                                <a:ln w="4763" cap="flat" cmpd="sng">
                                  <a:solidFill>
                                    <a:srgbClr val="262626"/>
                                  </a:solidFill>
                                  <a:prstDash val="solid"/>
                                  <a:headEnd type="none" w="med" len="med"/>
                                  <a:tailEnd type="none" w="med" len="med"/>
                                </a:ln>
                              </wps:spPr>
                              <wps:bodyPr upright="1"/>
                            </wps:wsp>
                            <wps:wsp>
                              <wps:cNvPr id="192" name="直线 189"/>
                              <wps:cNvSpPr/>
                              <wps:spPr>
                                <a:xfrm>
                                  <a:off x="4280" y="4"/>
                                  <a:ext cx="0" cy="114"/>
                                </a:xfrm>
                                <a:prstGeom prst="line">
                                  <a:avLst/>
                                </a:prstGeom>
                                <a:ln w="4763" cap="flat" cmpd="sng">
                                  <a:solidFill>
                                    <a:srgbClr val="262626"/>
                                  </a:solidFill>
                                  <a:prstDash val="solid"/>
                                  <a:headEnd type="none" w="med" len="med"/>
                                  <a:tailEnd type="none" w="med" len="med"/>
                                </a:ln>
                              </wps:spPr>
                              <wps:bodyPr upright="1"/>
                            </wps:wsp>
                            <wps:wsp>
                              <wps:cNvPr id="193" name="直线 190"/>
                              <wps:cNvSpPr/>
                              <wps:spPr>
                                <a:xfrm flipV="1">
                                  <a:off x="2691" y="167"/>
                                  <a:ext cx="0" cy="100"/>
                                </a:xfrm>
                                <a:prstGeom prst="line">
                                  <a:avLst/>
                                </a:prstGeom>
                                <a:ln w="4763" cap="flat" cmpd="sng">
                                  <a:solidFill>
                                    <a:srgbClr val="262626"/>
                                  </a:solidFill>
                                  <a:prstDash val="solid"/>
                                  <a:headEnd type="none" w="med" len="med"/>
                                  <a:tailEnd type="none" w="med" len="med"/>
                                </a:ln>
                              </wps:spPr>
                              <wps:bodyPr upright="1"/>
                            </wps:wsp>
                            <wps:wsp>
                              <wps:cNvPr id="194" name="直线 191"/>
                              <wps:cNvSpPr/>
                              <wps:spPr>
                                <a:xfrm flipV="1">
                                  <a:off x="2691" y="4"/>
                                  <a:ext cx="0" cy="114"/>
                                </a:xfrm>
                                <a:prstGeom prst="line">
                                  <a:avLst/>
                                </a:prstGeom>
                                <a:ln w="4763" cap="flat" cmpd="sng">
                                  <a:solidFill>
                                    <a:srgbClr val="262626"/>
                                  </a:solidFill>
                                  <a:prstDash val="solid"/>
                                  <a:headEnd type="none" w="med" len="med"/>
                                  <a:tailEnd type="none" w="med" len="med"/>
                                </a:ln>
                              </wps:spPr>
                              <wps:bodyPr upright="1"/>
                            </wps:wsp>
                            <pic:pic xmlns:pic="http://schemas.openxmlformats.org/drawingml/2006/picture">
                              <pic:nvPicPr>
                                <pic:cNvPr id="195" name="图片 192"/>
                                <pic:cNvPicPr>
                                  <a:picLocks noChangeAspect="1"/>
                                </pic:cNvPicPr>
                              </pic:nvPicPr>
                              <pic:blipFill>
                                <a:blip r:embed="rId23"/>
                                <a:stretch>
                                  <a:fillRect/>
                                </a:stretch>
                              </pic:blipFill>
                              <pic:spPr>
                                <a:xfrm>
                                  <a:off x="2137" y="1466"/>
                                  <a:ext cx="558" cy="620"/>
                                </a:xfrm>
                                <a:prstGeom prst="rect">
                                  <a:avLst/>
                                </a:prstGeom>
                                <a:noFill/>
                                <a:ln>
                                  <a:noFill/>
                                </a:ln>
                              </pic:spPr>
                            </pic:pic>
                            <pic:pic xmlns:pic="http://schemas.openxmlformats.org/drawingml/2006/picture">
                              <pic:nvPicPr>
                                <pic:cNvPr id="196" name="图片 193"/>
                                <pic:cNvPicPr>
                                  <a:picLocks noChangeAspect="1"/>
                                </pic:cNvPicPr>
                              </pic:nvPicPr>
                              <pic:blipFill>
                                <a:blip r:embed="rId24"/>
                                <a:stretch>
                                  <a:fillRect/>
                                </a:stretch>
                              </pic:blipFill>
                              <pic:spPr>
                                <a:xfrm>
                                  <a:off x="149" y="818"/>
                                  <a:ext cx="3108" cy="710"/>
                                </a:xfrm>
                                <a:prstGeom prst="rect">
                                  <a:avLst/>
                                </a:prstGeom>
                                <a:noFill/>
                                <a:ln>
                                  <a:noFill/>
                                </a:ln>
                              </pic:spPr>
                            </pic:pic>
                            <wps:wsp>
                              <wps:cNvPr id="197" name="直线 194"/>
                              <wps:cNvSpPr/>
                              <wps:spPr>
                                <a:xfrm>
                                  <a:off x="4" y="822"/>
                                  <a:ext cx="110" cy="0"/>
                                </a:xfrm>
                                <a:prstGeom prst="line">
                                  <a:avLst/>
                                </a:prstGeom>
                                <a:ln w="4763" cap="flat" cmpd="sng">
                                  <a:solidFill>
                                    <a:srgbClr val="262626"/>
                                  </a:solidFill>
                                  <a:prstDash val="solid"/>
                                  <a:headEnd type="none" w="med" len="med"/>
                                  <a:tailEnd type="none" w="med" len="med"/>
                                </a:ln>
                              </wps:spPr>
                              <wps:bodyPr upright="1"/>
                            </wps:wsp>
                            <wps:wsp>
                              <wps:cNvPr id="198" name="直线 195"/>
                              <wps:cNvSpPr/>
                              <wps:spPr>
                                <a:xfrm>
                                  <a:off x="164" y="822"/>
                                  <a:ext cx="97" cy="0"/>
                                </a:xfrm>
                                <a:prstGeom prst="line">
                                  <a:avLst/>
                                </a:prstGeom>
                                <a:ln w="4763" cap="flat" cmpd="sng">
                                  <a:solidFill>
                                    <a:srgbClr val="262626"/>
                                  </a:solidFill>
                                  <a:prstDash val="solid"/>
                                  <a:headEnd type="none" w="med" len="med"/>
                                  <a:tailEnd type="none" w="med" len="med"/>
                                </a:ln>
                              </wps:spPr>
                              <wps:bodyPr upright="1"/>
                            </wps:wsp>
                            <wps:wsp>
                              <wps:cNvPr id="199" name="直线 196"/>
                              <wps:cNvSpPr/>
                              <wps:spPr>
                                <a:xfrm>
                                  <a:off x="309" y="822"/>
                                  <a:ext cx="99" cy="0"/>
                                </a:xfrm>
                                <a:prstGeom prst="line">
                                  <a:avLst/>
                                </a:prstGeom>
                                <a:ln w="4763" cap="flat" cmpd="sng">
                                  <a:solidFill>
                                    <a:srgbClr val="262626"/>
                                  </a:solidFill>
                                  <a:prstDash val="solid"/>
                                  <a:headEnd type="none" w="med" len="med"/>
                                  <a:tailEnd type="none" w="med" len="med"/>
                                </a:ln>
                              </wps:spPr>
                              <wps:bodyPr upright="1"/>
                            </wps:wsp>
                            <wps:wsp>
                              <wps:cNvPr id="200" name="直线 197"/>
                              <wps:cNvSpPr/>
                              <wps:spPr>
                                <a:xfrm>
                                  <a:off x="456" y="822"/>
                                  <a:ext cx="98" cy="0"/>
                                </a:xfrm>
                                <a:prstGeom prst="line">
                                  <a:avLst/>
                                </a:prstGeom>
                                <a:ln w="4763" cap="flat" cmpd="sng">
                                  <a:solidFill>
                                    <a:srgbClr val="262626"/>
                                  </a:solidFill>
                                  <a:prstDash val="solid"/>
                                  <a:headEnd type="none" w="med" len="med"/>
                                  <a:tailEnd type="none" w="med" len="med"/>
                                </a:ln>
                              </wps:spPr>
                              <wps:bodyPr upright="1"/>
                            </wps:wsp>
                            <wps:wsp>
                              <wps:cNvPr id="201" name="直线 198"/>
                              <wps:cNvSpPr/>
                              <wps:spPr>
                                <a:xfrm>
                                  <a:off x="603" y="822"/>
                                  <a:ext cx="98" cy="0"/>
                                </a:xfrm>
                                <a:prstGeom prst="line">
                                  <a:avLst/>
                                </a:prstGeom>
                                <a:ln w="4763" cap="flat" cmpd="sng">
                                  <a:solidFill>
                                    <a:srgbClr val="262626"/>
                                  </a:solidFill>
                                  <a:prstDash val="solid"/>
                                  <a:headEnd type="none" w="med" len="med"/>
                                  <a:tailEnd type="none" w="med" len="med"/>
                                </a:ln>
                              </wps:spPr>
                              <wps:bodyPr upright="1"/>
                            </wps:wsp>
                            <wps:wsp>
                              <wps:cNvPr id="202" name="直线 199"/>
                              <wps:cNvSpPr/>
                              <wps:spPr>
                                <a:xfrm>
                                  <a:off x="751" y="822"/>
                                  <a:ext cx="97" cy="0"/>
                                </a:xfrm>
                                <a:prstGeom prst="line">
                                  <a:avLst/>
                                </a:prstGeom>
                                <a:ln w="4763" cap="flat" cmpd="sng">
                                  <a:solidFill>
                                    <a:srgbClr val="262626"/>
                                  </a:solidFill>
                                  <a:prstDash val="solid"/>
                                  <a:headEnd type="none" w="med" len="med"/>
                                  <a:tailEnd type="none" w="med" len="med"/>
                                </a:ln>
                              </wps:spPr>
                              <wps:bodyPr upright="1"/>
                            </wps:wsp>
                            <wps:wsp>
                              <wps:cNvPr id="203" name="直线 200"/>
                              <wps:cNvSpPr/>
                              <wps:spPr>
                                <a:xfrm>
                                  <a:off x="898" y="822"/>
                                  <a:ext cx="98" cy="0"/>
                                </a:xfrm>
                                <a:prstGeom prst="line">
                                  <a:avLst/>
                                </a:prstGeom>
                                <a:ln w="4763" cap="flat" cmpd="sng">
                                  <a:solidFill>
                                    <a:srgbClr val="262626"/>
                                  </a:solidFill>
                                  <a:prstDash val="solid"/>
                                  <a:headEnd type="none" w="med" len="med"/>
                                  <a:tailEnd type="none" w="med" len="med"/>
                                </a:ln>
                              </wps:spPr>
                              <wps:bodyPr upright="1"/>
                            </wps:wsp>
                            <wps:wsp>
                              <wps:cNvPr id="204" name="直线 201"/>
                              <wps:cNvSpPr/>
                              <wps:spPr>
                                <a:xfrm>
                                  <a:off x="1043" y="822"/>
                                  <a:ext cx="100" cy="0"/>
                                </a:xfrm>
                                <a:prstGeom prst="line">
                                  <a:avLst/>
                                </a:prstGeom>
                                <a:ln w="4763" cap="flat" cmpd="sng">
                                  <a:solidFill>
                                    <a:srgbClr val="262626"/>
                                  </a:solidFill>
                                  <a:prstDash val="solid"/>
                                  <a:headEnd type="none" w="med" len="med"/>
                                  <a:tailEnd type="none" w="med" len="med"/>
                                </a:ln>
                              </wps:spPr>
                              <wps:bodyPr upright="1"/>
                            </wps:wsp>
                            <wps:wsp>
                              <wps:cNvPr id="205" name="直线 202"/>
                              <wps:cNvSpPr/>
                              <wps:spPr>
                                <a:xfrm>
                                  <a:off x="1191" y="822"/>
                                  <a:ext cx="99" cy="0"/>
                                </a:xfrm>
                                <a:prstGeom prst="line">
                                  <a:avLst/>
                                </a:prstGeom>
                                <a:ln w="4763" cap="flat" cmpd="sng">
                                  <a:solidFill>
                                    <a:srgbClr val="262626"/>
                                  </a:solidFill>
                                  <a:prstDash val="solid"/>
                                  <a:headEnd type="none" w="med" len="med"/>
                                  <a:tailEnd type="none" w="med" len="med"/>
                                </a:ln>
                              </wps:spPr>
                              <wps:bodyPr upright="1"/>
                            </wps:wsp>
                            <wps:wsp>
                              <wps:cNvPr id="206" name="直线 203"/>
                              <wps:cNvSpPr/>
                              <wps:spPr>
                                <a:xfrm>
                                  <a:off x="1338" y="822"/>
                                  <a:ext cx="98" cy="0"/>
                                </a:xfrm>
                                <a:prstGeom prst="line">
                                  <a:avLst/>
                                </a:prstGeom>
                                <a:ln w="4763" cap="flat" cmpd="sng">
                                  <a:solidFill>
                                    <a:srgbClr val="262626"/>
                                  </a:solidFill>
                                  <a:prstDash val="solid"/>
                                  <a:headEnd type="none" w="med" len="med"/>
                                  <a:tailEnd type="none" w="med" len="med"/>
                                </a:ln>
                              </wps:spPr>
                              <wps:bodyPr upright="1"/>
                            </wps:wsp>
                            <wps:wsp>
                              <wps:cNvPr id="207" name="直线 204"/>
                              <wps:cNvSpPr/>
                              <wps:spPr>
                                <a:xfrm>
                                  <a:off x="1595" y="1575"/>
                                  <a:ext cx="0" cy="115"/>
                                </a:xfrm>
                                <a:prstGeom prst="line">
                                  <a:avLst/>
                                </a:prstGeom>
                                <a:ln w="4763" cap="flat" cmpd="sng">
                                  <a:solidFill>
                                    <a:srgbClr val="262626"/>
                                  </a:solidFill>
                                  <a:prstDash val="solid"/>
                                  <a:headEnd type="none" w="med" len="med"/>
                                  <a:tailEnd type="none" w="med" len="med"/>
                                </a:ln>
                              </wps:spPr>
                              <wps:bodyPr upright="1"/>
                            </wps:wsp>
                            <wps:wsp>
                              <wps:cNvPr id="208" name="直线 205"/>
                              <wps:cNvSpPr/>
                              <wps:spPr>
                                <a:xfrm flipH="1">
                                  <a:off x="1485" y="1690"/>
                                  <a:ext cx="110" cy="0"/>
                                </a:xfrm>
                                <a:prstGeom prst="line">
                                  <a:avLst/>
                                </a:prstGeom>
                                <a:ln w="4763" cap="flat" cmpd="sng">
                                  <a:solidFill>
                                    <a:srgbClr val="262626"/>
                                  </a:solidFill>
                                  <a:prstDash val="solid"/>
                                  <a:headEnd type="none" w="med" len="med"/>
                                  <a:tailEnd type="none" w="med" len="med"/>
                                </a:ln>
                              </wps:spPr>
                              <wps:bodyPr upright="1"/>
                            </wps:wsp>
                            <wps:wsp>
                              <wps:cNvPr id="209" name="直线 206"/>
                              <wps:cNvSpPr/>
                              <wps:spPr>
                                <a:xfrm flipH="1">
                                  <a:off x="1338" y="1690"/>
                                  <a:ext cx="98" cy="0"/>
                                </a:xfrm>
                                <a:prstGeom prst="line">
                                  <a:avLst/>
                                </a:prstGeom>
                                <a:ln w="4763" cap="flat" cmpd="sng">
                                  <a:solidFill>
                                    <a:srgbClr val="262626"/>
                                  </a:solidFill>
                                  <a:prstDash val="solid"/>
                                  <a:headEnd type="none" w="med" len="med"/>
                                  <a:tailEnd type="none" w="med" len="med"/>
                                </a:ln>
                              </wps:spPr>
                              <wps:bodyPr upright="1"/>
                            </wps:wsp>
                            <wps:wsp>
                              <wps:cNvPr id="210" name="直线 207"/>
                              <wps:cNvSpPr/>
                              <wps:spPr>
                                <a:xfrm flipH="1">
                                  <a:off x="1191" y="1690"/>
                                  <a:ext cx="99" cy="0"/>
                                </a:xfrm>
                                <a:prstGeom prst="line">
                                  <a:avLst/>
                                </a:prstGeom>
                                <a:ln w="4763" cap="flat" cmpd="sng">
                                  <a:solidFill>
                                    <a:srgbClr val="262626"/>
                                  </a:solidFill>
                                  <a:prstDash val="solid"/>
                                  <a:headEnd type="none" w="med" len="med"/>
                                  <a:tailEnd type="none" w="med" len="med"/>
                                </a:ln>
                              </wps:spPr>
                              <wps:bodyPr upright="1"/>
                            </wps:wsp>
                            <wps:wsp>
                              <wps:cNvPr id="211" name="直线 208"/>
                              <wps:cNvSpPr/>
                              <wps:spPr>
                                <a:xfrm flipH="1">
                                  <a:off x="1043" y="1690"/>
                                  <a:ext cx="100" cy="0"/>
                                </a:xfrm>
                                <a:prstGeom prst="line">
                                  <a:avLst/>
                                </a:prstGeom>
                                <a:ln w="4763" cap="flat" cmpd="sng">
                                  <a:solidFill>
                                    <a:srgbClr val="262626"/>
                                  </a:solidFill>
                                  <a:prstDash val="solid"/>
                                  <a:headEnd type="none" w="med" len="med"/>
                                  <a:tailEnd type="none" w="med" len="med"/>
                                </a:ln>
                              </wps:spPr>
                              <wps:bodyPr upright="1"/>
                            </wps:wsp>
                            <wps:wsp>
                              <wps:cNvPr id="212" name="直线 209"/>
                              <wps:cNvSpPr/>
                              <wps:spPr>
                                <a:xfrm flipH="1">
                                  <a:off x="898" y="1690"/>
                                  <a:ext cx="98" cy="0"/>
                                </a:xfrm>
                                <a:prstGeom prst="line">
                                  <a:avLst/>
                                </a:prstGeom>
                                <a:ln w="4763" cap="flat" cmpd="sng">
                                  <a:solidFill>
                                    <a:srgbClr val="262626"/>
                                  </a:solidFill>
                                  <a:prstDash val="solid"/>
                                  <a:headEnd type="none" w="med" len="med"/>
                                  <a:tailEnd type="none" w="med" len="med"/>
                                </a:ln>
                              </wps:spPr>
                              <wps:bodyPr upright="1"/>
                            </wps:wsp>
                            <wps:wsp>
                              <wps:cNvPr id="213" name="直线 210"/>
                              <wps:cNvSpPr/>
                              <wps:spPr>
                                <a:xfrm flipH="1">
                                  <a:off x="751" y="1690"/>
                                  <a:ext cx="97" cy="0"/>
                                </a:xfrm>
                                <a:prstGeom prst="line">
                                  <a:avLst/>
                                </a:prstGeom>
                                <a:ln w="4763" cap="flat" cmpd="sng">
                                  <a:solidFill>
                                    <a:srgbClr val="262626"/>
                                  </a:solidFill>
                                  <a:prstDash val="solid"/>
                                  <a:headEnd type="none" w="med" len="med"/>
                                  <a:tailEnd type="none" w="med" len="med"/>
                                </a:ln>
                              </wps:spPr>
                              <wps:bodyPr upright="1"/>
                            </wps:wsp>
                            <wps:wsp>
                              <wps:cNvPr id="214" name="直线 211"/>
                              <wps:cNvSpPr/>
                              <wps:spPr>
                                <a:xfrm flipH="1">
                                  <a:off x="603" y="1690"/>
                                  <a:ext cx="98" cy="0"/>
                                </a:xfrm>
                                <a:prstGeom prst="line">
                                  <a:avLst/>
                                </a:prstGeom>
                                <a:ln w="4763" cap="flat" cmpd="sng">
                                  <a:solidFill>
                                    <a:srgbClr val="262626"/>
                                  </a:solidFill>
                                  <a:prstDash val="solid"/>
                                  <a:headEnd type="none" w="med" len="med"/>
                                  <a:tailEnd type="none" w="med" len="med"/>
                                </a:ln>
                              </wps:spPr>
                              <wps:bodyPr upright="1"/>
                            </wps:wsp>
                            <wps:wsp>
                              <wps:cNvPr id="215" name="直线 212"/>
                              <wps:cNvSpPr/>
                              <wps:spPr>
                                <a:xfrm flipH="1">
                                  <a:off x="456" y="1690"/>
                                  <a:ext cx="98" cy="0"/>
                                </a:xfrm>
                                <a:prstGeom prst="line">
                                  <a:avLst/>
                                </a:prstGeom>
                                <a:ln w="4763" cap="flat" cmpd="sng">
                                  <a:solidFill>
                                    <a:srgbClr val="262626"/>
                                  </a:solidFill>
                                  <a:prstDash val="solid"/>
                                  <a:headEnd type="none" w="med" len="med"/>
                                  <a:tailEnd type="none" w="med" len="med"/>
                                </a:ln>
                              </wps:spPr>
                              <wps:bodyPr upright="1"/>
                            </wps:wsp>
                            <wps:wsp>
                              <wps:cNvPr id="216" name="直线 213"/>
                              <wps:cNvSpPr/>
                              <wps:spPr>
                                <a:xfrm flipH="1">
                                  <a:off x="309" y="1690"/>
                                  <a:ext cx="99" cy="0"/>
                                </a:xfrm>
                                <a:prstGeom prst="line">
                                  <a:avLst/>
                                </a:prstGeom>
                                <a:ln w="4763" cap="flat" cmpd="sng">
                                  <a:solidFill>
                                    <a:srgbClr val="262626"/>
                                  </a:solidFill>
                                  <a:prstDash val="solid"/>
                                  <a:headEnd type="none" w="med" len="med"/>
                                  <a:tailEnd type="none" w="med" len="med"/>
                                </a:ln>
                              </wps:spPr>
                              <wps:bodyPr upright="1"/>
                            </wps:wsp>
                            <wps:wsp>
                              <wps:cNvPr id="217" name="直线 214"/>
                              <wps:cNvSpPr/>
                              <wps:spPr>
                                <a:xfrm flipH="1">
                                  <a:off x="164" y="1690"/>
                                  <a:ext cx="97" cy="0"/>
                                </a:xfrm>
                                <a:prstGeom prst="line">
                                  <a:avLst/>
                                </a:prstGeom>
                                <a:ln w="4763" cap="flat" cmpd="sng">
                                  <a:solidFill>
                                    <a:srgbClr val="262626"/>
                                  </a:solidFill>
                                  <a:prstDash val="solid"/>
                                  <a:headEnd type="none" w="med" len="med"/>
                                  <a:tailEnd type="none" w="med" len="med"/>
                                </a:ln>
                              </wps:spPr>
                              <wps:bodyPr upright="1"/>
                            </wps:wsp>
                            <wps:wsp>
                              <wps:cNvPr id="218" name="直线 215"/>
                              <wps:cNvSpPr/>
                              <wps:spPr>
                                <a:xfrm flipH="1">
                                  <a:off x="4" y="1690"/>
                                  <a:ext cx="110" cy="0"/>
                                </a:xfrm>
                                <a:prstGeom prst="line">
                                  <a:avLst/>
                                </a:prstGeom>
                                <a:ln w="4763" cap="flat" cmpd="sng">
                                  <a:solidFill>
                                    <a:srgbClr val="262626"/>
                                  </a:solidFill>
                                  <a:prstDash val="solid"/>
                                  <a:headEnd type="none" w="med" len="med"/>
                                  <a:tailEnd type="none" w="med" len="med"/>
                                </a:ln>
                              </wps:spPr>
                              <wps:bodyPr upright="1"/>
                            </wps:wsp>
                            <wps:wsp>
                              <wps:cNvPr id="219" name="直线 216"/>
                              <wps:cNvSpPr/>
                              <wps:spPr>
                                <a:xfrm flipV="1">
                                  <a:off x="4" y="1575"/>
                                  <a:ext cx="0" cy="115"/>
                                </a:xfrm>
                                <a:prstGeom prst="line">
                                  <a:avLst/>
                                </a:prstGeom>
                                <a:ln w="4763" cap="flat" cmpd="sng">
                                  <a:solidFill>
                                    <a:srgbClr val="262626"/>
                                  </a:solidFill>
                                  <a:prstDash val="solid"/>
                                  <a:headEnd type="none" w="med" len="med"/>
                                  <a:tailEnd type="none" w="med" len="med"/>
                                </a:ln>
                              </wps:spPr>
                              <wps:bodyPr upright="1"/>
                            </wps:wsp>
                            <wps:wsp>
                              <wps:cNvPr id="220" name="直线 217"/>
                              <wps:cNvSpPr/>
                              <wps:spPr>
                                <a:xfrm flipV="1">
                                  <a:off x="4" y="1429"/>
                                  <a:ext cx="0" cy="98"/>
                                </a:xfrm>
                                <a:prstGeom prst="line">
                                  <a:avLst/>
                                </a:prstGeom>
                                <a:ln w="4763" cap="flat" cmpd="sng">
                                  <a:solidFill>
                                    <a:srgbClr val="262626"/>
                                  </a:solidFill>
                                  <a:prstDash val="solid"/>
                                  <a:headEnd type="none" w="med" len="med"/>
                                  <a:tailEnd type="none" w="med" len="med"/>
                                </a:ln>
                              </wps:spPr>
                              <wps:bodyPr upright="1"/>
                            </wps:wsp>
                            <wps:wsp>
                              <wps:cNvPr id="221" name="直线 218"/>
                              <wps:cNvSpPr/>
                              <wps:spPr>
                                <a:xfrm flipV="1">
                                  <a:off x="4" y="1281"/>
                                  <a:ext cx="0" cy="98"/>
                                </a:xfrm>
                                <a:prstGeom prst="line">
                                  <a:avLst/>
                                </a:prstGeom>
                                <a:ln w="4763" cap="flat" cmpd="sng">
                                  <a:solidFill>
                                    <a:srgbClr val="262626"/>
                                  </a:solidFill>
                                  <a:prstDash val="solid"/>
                                  <a:headEnd type="none" w="med" len="med"/>
                                  <a:tailEnd type="none" w="med" len="med"/>
                                </a:ln>
                              </wps:spPr>
                              <wps:bodyPr upright="1"/>
                            </wps:wsp>
                            <wps:wsp>
                              <wps:cNvPr id="222" name="直线 219"/>
                              <wps:cNvSpPr/>
                              <wps:spPr>
                                <a:xfrm flipV="1">
                                  <a:off x="4" y="1133"/>
                                  <a:ext cx="0" cy="98"/>
                                </a:xfrm>
                                <a:prstGeom prst="line">
                                  <a:avLst/>
                                </a:prstGeom>
                                <a:ln w="4763" cap="flat" cmpd="sng">
                                  <a:solidFill>
                                    <a:srgbClr val="262626"/>
                                  </a:solidFill>
                                  <a:prstDash val="solid"/>
                                  <a:headEnd type="none" w="med" len="med"/>
                                  <a:tailEnd type="none" w="med" len="med"/>
                                </a:ln>
                              </wps:spPr>
                              <wps:bodyPr upright="1"/>
                            </wps:wsp>
                            <wps:wsp>
                              <wps:cNvPr id="223" name="直线 220"/>
                              <wps:cNvSpPr/>
                              <wps:spPr>
                                <a:xfrm flipV="1">
                                  <a:off x="4" y="985"/>
                                  <a:ext cx="0" cy="98"/>
                                </a:xfrm>
                                <a:prstGeom prst="line">
                                  <a:avLst/>
                                </a:prstGeom>
                                <a:ln w="4763" cap="flat" cmpd="sng">
                                  <a:solidFill>
                                    <a:srgbClr val="262626"/>
                                  </a:solidFill>
                                  <a:prstDash val="solid"/>
                                  <a:headEnd type="none" w="med" len="med"/>
                                  <a:tailEnd type="none" w="med" len="med"/>
                                </a:ln>
                              </wps:spPr>
                              <wps:bodyPr upright="1"/>
                            </wps:wsp>
                            <wps:wsp>
                              <wps:cNvPr id="224" name="直线 221"/>
                              <wps:cNvSpPr/>
                              <wps:spPr>
                                <a:xfrm flipV="1">
                                  <a:off x="4" y="822"/>
                                  <a:ext cx="0" cy="115"/>
                                </a:xfrm>
                                <a:prstGeom prst="line">
                                  <a:avLst/>
                                </a:prstGeom>
                                <a:ln w="4763" cap="flat" cmpd="sng">
                                  <a:solidFill>
                                    <a:srgbClr val="262626"/>
                                  </a:solidFill>
                                  <a:prstDash val="solid"/>
                                  <a:headEnd type="none" w="med" len="med"/>
                                  <a:tailEnd type="none" w="med" len="med"/>
                                </a:ln>
                              </wps:spPr>
                              <wps:bodyPr upright="1"/>
                            </wps:wsp>
                            <wps:wsp>
                              <wps:cNvPr id="225" name="直线 222"/>
                              <wps:cNvSpPr/>
                              <wps:spPr>
                                <a:xfrm>
                                  <a:off x="5918" y="822"/>
                                  <a:ext cx="110" cy="0"/>
                                </a:xfrm>
                                <a:prstGeom prst="line">
                                  <a:avLst/>
                                </a:prstGeom>
                                <a:ln w="4763" cap="flat" cmpd="sng">
                                  <a:solidFill>
                                    <a:srgbClr val="262626"/>
                                  </a:solidFill>
                                  <a:prstDash val="solid"/>
                                  <a:headEnd type="none" w="med" len="med"/>
                                  <a:tailEnd type="none" w="med" len="med"/>
                                </a:ln>
                              </wps:spPr>
                              <wps:bodyPr upright="1"/>
                            </wps:wsp>
                            <wps:wsp>
                              <wps:cNvPr id="226" name="直线 223"/>
                              <wps:cNvSpPr/>
                              <wps:spPr>
                                <a:xfrm>
                                  <a:off x="6077" y="822"/>
                                  <a:ext cx="98" cy="0"/>
                                </a:xfrm>
                                <a:prstGeom prst="line">
                                  <a:avLst/>
                                </a:prstGeom>
                                <a:ln w="4763" cap="flat" cmpd="sng">
                                  <a:solidFill>
                                    <a:srgbClr val="262626"/>
                                  </a:solidFill>
                                  <a:prstDash val="solid"/>
                                  <a:headEnd type="none" w="med" len="med"/>
                                  <a:tailEnd type="none" w="med" len="med"/>
                                </a:ln>
                              </wps:spPr>
                              <wps:bodyPr upright="1"/>
                            </wps:wsp>
                            <wps:wsp>
                              <wps:cNvPr id="227" name="直线 224"/>
                              <wps:cNvSpPr/>
                              <wps:spPr>
                                <a:xfrm>
                                  <a:off x="6223" y="822"/>
                                  <a:ext cx="99" cy="0"/>
                                </a:xfrm>
                                <a:prstGeom prst="line">
                                  <a:avLst/>
                                </a:prstGeom>
                                <a:ln w="4763" cap="flat" cmpd="sng">
                                  <a:solidFill>
                                    <a:srgbClr val="262626"/>
                                  </a:solidFill>
                                  <a:prstDash val="solid"/>
                                  <a:headEnd type="none" w="med" len="med"/>
                                  <a:tailEnd type="none" w="med" len="med"/>
                                </a:ln>
                              </wps:spPr>
                              <wps:bodyPr upright="1"/>
                            </wps:wsp>
                            <wps:wsp>
                              <wps:cNvPr id="228" name="直线 225"/>
                              <wps:cNvSpPr/>
                              <wps:spPr>
                                <a:xfrm>
                                  <a:off x="6370" y="822"/>
                                  <a:ext cx="97" cy="0"/>
                                </a:xfrm>
                                <a:prstGeom prst="line">
                                  <a:avLst/>
                                </a:prstGeom>
                                <a:ln w="4763" cap="flat" cmpd="sng">
                                  <a:solidFill>
                                    <a:srgbClr val="262626"/>
                                  </a:solidFill>
                                  <a:prstDash val="solid"/>
                                  <a:headEnd type="none" w="med" len="med"/>
                                  <a:tailEnd type="none" w="med" len="med"/>
                                </a:ln>
                              </wps:spPr>
                              <wps:bodyPr upright="1"/>
                            </wps:wsp>
                            <wps:wsp>
                              <wps:cNvPr id="229" name="直线 226"/>
                              <wps:cNvSpPr/>
                              <wps:spPr>
                                <a:xfrm>
                                  <a:off x="6517" y="822"/>
                                  <a:ext cx="98" cy="0"/>
                                </a:xfrm>
                                <a:prstGeom prst="line">
                                  <a:avLst/>
                                </a:prstGeom>
                                <a:ln w="4763" cap="flat" cmpd="sng">
                                  <a:solidFill>
                                    <a:srgbClr val="262626"/>
                                  </a:solidFill>
                                  <a:prstDash val="solid"/>
                                  <a:headEnd type="none" w="med" len="med"/>
                                  <a:tailEnd type="none" w="med" len="med"/>
                                </a:ln>
                              </wps:spPr>
                              <wps:bodyPr upright="1"/>
                            </wps:wsp>
                            <wps:wsp>
                              <wps:cNvPr id="230" name="直线 227"/>
                              <wps:cNvSpPr/>
                              <wps:spPr>
                                <a:xfrm>
                                  <a:off x="6665" y="822"/>
                                  <a:ext cx="97" cy="0"/>
                                </a:xfrm>
                                <a:prstGeom prst="line">
                                  <a:avLst/>
                                </a:prstGeom>
                                <a:ln w="4763" cap="flat" cmpd="sng">
                                  <a:solidFill>
                                    <a:srgbClr val="262626"/>
                                  </a:solidFill>
                                  <a:prstDash val="solid"/>
                                  <a:headEnd type="none" w="med" len="med"/>
                                  <a:tailEnd type="none" w="med" len="med"/>
                                </a:ln>
                              </wps:spPr>
                              <wps:bodyPr upright="1"/>
                            </wps:wsp>
                            <wps:wsp>
                              <wps:cNvPr id="231" name="直线 228"/>
                              <wps:cNvSpPr/>
                              <wps:spPr>
                                <a:xfrm>
                                  <a:off x="6812" y="822"/>
                                  <a:ext cx="97" cy="0"/>
                                </a:xfrm>
                                <a:prstGeom prst="line">
                                  <a:avLst/>
                                </a:prstGeom>
                                <a:ln w="4763" cap="flat" cmpd="sng">
                                  <a:solidFill>
                                    <a:srgbClr val="262626"/>
                                  </a:solidFill>
                                  <a:prstDash val="solid"/>
                                  <a:headEnd type="none" w="med" len="med"/>
                                  <a:tailEnd type="none" w="med" len="med"/>
                                </a:ln>
                              </wps:spPr>
                              <wps:bodyPr upright="1"/>
                            </wps:wsp>
                            <wps:wsp>
                              <wps:cNvPr id="232" name="直线 229"/>
                              <wps:cNvSpPr/>
                              <wps:spPr>
                                <a:xfrm>
                                  <a:off x="6957" y="822"/>
                                  <a:ext cx="100" cy="0"/>
                                </a:xfrm>
                                <a:prstGeom prst="line">
                                  <a:avLst/>
                                </a:prstGeom>
                                <a:ln w="4763" cap="flat" cmpd="sng">
                                  <a:solidFill>
                                    <a:srgbClr val="262626"/>
                                  </a:solidFill>
                                  <a:prstDash val="solid"/>
                                  <a:headEnd type="none" w="med" len="med"/>
                                  <a:tailEnd type="none" w="med" len="med"/>
                                </a:ln>
                              </wps:spPr>
                              <wps:bodyPr upright="1"/>
                            </wps:wsp>
                            <wps:wsp>
                              <wps:cNvPr id="233" name="直线 230"/>
                              <wps:cNvSpPr/>
                              <wps:spPr>
                                <a:xfrm>
                                  <a:off x="7104" y="822"/>
                                  <a:ext cx="98" cy="0"/>
                                </a:xfrm>
                                <a:prstGeom prst="line">
                                  <a:avLst/>
                                </a:prstGeom>
                                <a:ln w="4763" cap="flat" cmpd="sng">
                                  <a:solidFill>
                                    <a:srgbClr val="262626"/>
                                  </a:solidFill>
                                  <a:prstDash val="solid"/>
                                  <a:headEnd type="none" w="med" len="med"/>
                                  <a:tailEnd type="none" w="med" len="med"/>
                                </a:ln>
                              </wps:spPr>
                              <wps:bodyPr upright="1"/>
                            </wps:wsp>
                            <wps:wsp>
                              <wps:cNvPr id="234" name="直线 231"/>
                              <wps:cNvSpPr/>
                              <wps:spPr>
                                <a:xfrm>
                                  <a:off x="7252" y="822"/>
                                  <a:ext cx="97" cy="0"/>
                                </a:xfrm>
                                <a:prstGeom prst="line">
                                  <a:avLst/>
                                </a:prstGeom>
                                <a:ln w="4763" cap="flat" cmpd="sng">
                                  <a:solidFill>
                                    <a:srgbClr val="262626"/>
                                  </a:solidFill>
                                  <a:prstDash val="solid"/>
                                  <a:headEnd type="none" w="med" len="med"/>
                                  <a:tailEnd type="none" w="med" len="med"/>
                                </a:ln>
                              </wps:spPr>
                              <wps:bodyPr upright="1"/>
                            </wps:wsp>
                            <wps:wsp>
                              <wps:cNvPr id="235" name="直线 232"/>
                              <wps:cNvSpPr/>
                              <wps:spPr>
                                <a:xfrm>
                                  <a:off x="7399" y="822"/>
                                  <a:ext cx="110" cy="0"/>
                                </a:xfrm>
                                <a:prstGeom prst="line">
                                  <a:avLst/>
                                </a:prstGeom>
                                <a:ln w="4763" cap="flat" cmpd="sng">
                                  <a:solidFill>
                                    <a:srgbClr val="262626"/>
                                  </a:solidFill>
                                  <a:prstDash val="solid"/>
                                  <a:headEnd type="none" w="med" len="med"/>
                                  <a:tailEnd type="none" w="med" len="med"/>
                                </a:ln>
                              </wps:spPr>
                              <wps:bodyPr upright="1"/>
                            </wps:wsp>
                            <wps:wsp>
                              <wps:cNvPr id="236" name="直线 233"/>
                              <wps:cNvSpPr/>
                              <wps:spPr>
                                <a:xfrm>
                                  <a:off x="7509" y="822"/>
                                  <a:ext cx="0" cy="115"/>
                                </a:xfrm>
                                <a:prstGeom prst="line">
                                  <a:avLst/>
                                </a:prstGeom>
                                <a:ln w="4763" cap="flat" cmpd="sng">
                                  <a:solidFill>
                                    <a:srgbClr val="262626"/>
                                  </a:solidFill>
                                  <a:prstDash val="solid"/>
                                  <a:headEnd type="none" w="med" len="med"/>
                                  <a:tailEnd type="none" w="med" len="med"/>
                                </a:ln>
                              </wps:spPr>
                              <wps:bodyPr upright="1"/>
                            </wps:wsp>
                            <wps:wsp>
                              <wps:cNvPr id="237" name="直线 234"/>
                              <wps:cNvSpPr/>
                              <wps:spPr>
                                <a:xfrm>
                                  <a:off x="7509" y="1575"/>
                                  <a:ext cx="0" cy="115"/>
                                </a:xfrm>
                                <a:prstGeom prst="line">
                                  <a:avLst/>
                                </a:prstGeom>
                                <a:ln w="4763" cap="flat" cmpd="sng">
                                  <a:solidFill>
                                    <a:srgbClr val="262626"/>
                                  </a:solidFill>
                                  <a:prstDash val="solid"/>
                                  <a:headEnd type="none" w="med" len="med"/>
                                  <a:tailEnd type="none" w="med" len="med"/>
                                </a:ln>
                              </wps:spPr>
                              <wps:bodyPr upright="1"/>
                            </wps:wsp>
                            <wps:wsp>
                              <wps:cNvPr id="238" name="直线 235"/>
                              <wps:cNvSpPr/>
                              <wps:spPr>
                                <a:xfrm flipH="1">
                                  <a:off x="7399" y="1690"/>
                                  <a:ext cx="110" cy="0"/>
                                </a:xfrm>
                                <a:prstGeom prst="line">
                                  <a:avLst/>
                                </a:prstGeom>
                                <a:ln w="4763" cap="flat" cmpd="sng">
                                  <a:solidFill>
                                    <a:srgbClr val="262626"/>
                                  </a:solidFill>
                                  <a:prstDash val="solid"/>
                                  <a:headEnd type="none" w="med" len="med"/>
                                  <a:tailEnd type="none" w="med" len="med"/>
                                </a:ln>
                              </wps:spPr>
                              <wps:bodyPr upright="1"/>
                            </wps:wsp>
                            <wps:wsp>
                              <wps:cNvPr id="239" name="直线 236"/>
                              <wps:cNvSpPr/>
                              <wps:spPr>
                                <a:xfrm flipH="1">
                                  <a:off x="7252" y="1690"/>
                                  <a:ext cx="97" cy="0"/>
                                </a:xfrm>
                                <a:prstGeom prst="line">
                                  <a:avLst/>
                                </a:prstGeom>
                                <a:ln w="4763" cap="flat" cmpd="sng">
                                  <a:solidFill>
                                    <a:srgbClr val="262626"/>
                                  </a:solidFill>
                                  <a:prstDash val="solid"/>
                                  <a:headEnd type="none" w="med" len="med"/>
                                  <a:tailEnd type="none" w="med" len="med"/>
                                </a:ln>
                              </wps:spPr>
                              <wps:bodyPr upright="1"/>
                            </wps:wsp>
                            <wps:wsp>
                              <wps:cNvPr id="240" name="直线 237"/>
                              <wps:cNvSpPr/>
                              <wps:spPr>
                                <a:xfrm flipH="1">
                                  <a:off x="7104" y="1690"/>
                                  <a:ext cx="98" cy="0"/>
                                </a:xfrm>
                                <a:prstGeom prst="line">
                                  <a:avLst/>
                                </a:prstGeom>
                                <a:ln w="4763" cap="flat" cmpd="sng">
                                  <a:solidFill>
                                    <a:srgbClr val="262626"/>
                                  </a:solidFill>
                                  <a:prstDash val="solid"/>
                                  <a:headEnd type="none" w="med" len="med"/>
                                  <a:tailEnd type="none" w="med" len="med"/>
                                </a:ln>
                              </wps:spPr>
                              <wps:bodyPr upright="1"/>
                            </wps:wsp>
                            <wps:wsp>
                              <wps:cNvPr id="241" name="直线 238"/>
                              <wps:cNvSpPr/>
                              <wps:spPr>
                                <a:xfrm flipH="1">
                                  <a:off x="6957" y="1690"/>
                                  <a:ext cx="100" cy="0"/>
                                </a:xfrm>
                                <a:prstGeom prst="line">
                                  <a:avLst/>
                                </a:prstGeom>
                                <a:ln w="4763" cap="flat" cmpd="sng">
                                  <a:solidFill>
                                    <a:srgbClr val="262626"/>
                                  </a:solidFill>
                                  <a:prstDash val="solid"/>
                                  <a:headEnd type="none" w="med" len="med"/>
                                  <a:tailEnd type="none" w="med" len="med"/>
                                </a:ln>
                              </wps:spPr>
                              <wps:bodyPr upright="1"/>
                            </wps:wsp>
                            <wps:wsp>
                              <wps:cNvPr id="242" name="直线 239"/>
                              <wps:cNvSpPr/>
                              <wps:spPr>
                                <a:xfrm flipH="1">
                                  <a:off x="6812" y="1690"/>
                                  <a:ext cx="97" cy="0"/>
                                </a:xfrm>
                                <a:prstGeom prst="line">
                                  <a:avLst/>
                                </a:prstGeom>
                                <a:ln w="4763" cap="flat" cmpd="sng">
                                  <a:solidFill>
                                    <a:srgbClr val="262626"/>
                                  </a:solidFill>
                                  <a:prstDash val="solid"/>
                                  <a:headEnd type="none" w="med" len="med"/>
                                  <a:tailEnd type="none" w="med" len="med"/>
                                </a:ln>
                              </wps:spPr>
                              <wps:bodyPr upright="1"/>
                            </wps:wsp>
                            <wps:wsp>
                              <wps:cNvPr id="243" name="直线 240"/>
                              <wps:cNvSpPr/>
                              <wps:spPr>
                                <a:xfrm flipH="1">
                                  <a:off x="6665" y="1690"/>
                                  <a:ext cx="97" cy="0"/>
                                </a:xfrm>
                                <a:prstGeom prst="line">
                                  <a:avLst/>
                                </a:prstGeom>
                                <a:ln w="4763" cap="flat" cmpd="sng">
                                  <a:solidFill>
                                    <a:srgbClr val="262626"/>
                                  </a:solidFill>
                                  <a:prstDash val="solid"/>
                                  <a:headEnd type="none" w="med" len="med"/>
                                  <a:tailEnd type="none" w="med" len="med"/>
                                </a:ln>
                              </wps:spPr>
                              <wps:bodyPr upright="1"/>
                            </wps:wsp>
                            <wps:wsp>
                              <wps:cNvPr id="244" name="直线 241"/>
                              <wps:cNvSpPr/>
                              <wps:spPr>
                                <a:xfrm flipH="1">
                                  <a:off x="6517" y="1690"/>
                                  <a:ext cx="98" cy="0"/>
                                </a:xfrm>
                                <a:prstGeom prst="line">
                                  <a:avLst/>
                                </a:prstGeom>
                                <a:ln w="4763" cap="flat" cmpd="sng">
                                  <a:solidFill>
                                    <a:srgbClr val="262626"/>
                                  </a:solidFill>
                                  <a:prstDash val="solid"/>
                                  <a:headEnd type="none" w="med" len="med"/>
                                  <a:tailEnd type="none" w="med" len="med"/>
                                </a:ln>
                              </wps:spPr>
                              <wps:bodyPr upright="1"/>
                            </wps:wsp>
                            <wps:wsp>
                              <wps:cNvPr id="245" name="直线 242"/>
                              <wps:cNvSpPr/>
                              <wps:spPr>
                                <a:xfrm flipH="1">
                                  <a:off x="6370" y="1690"/>
                                  <a:ext cx="97" cy="0"/>
                                </a:xfrm>
                                <a:prstGeom prst="line">
                                  <a:avLst/>
                                </a:prstGeom>
                                <a:ln w="4763" cap="flat" cmpd="sng">
                                  <a:solidFill>
                                    <a:srgbClr val="262626"/>
                                  </a:solidFill>
                                  <a:prstDash val="solid"/>
                                  <a:headEnd type="none" w="med" len="med"/>
                                  <a:tailEnd type="none" w="med" len="med"/>
                                </a:ln>
                              </wps:spPr>
                              <wps:bodyPr upright="1"/>
                            </wps:wsp>
                            <wps:wsp>
                              <wps:cNvPr id="246" name="直线 243"/>
                              <wps:cNvSpPr/>
                              <wps:spPr>
                                <a:xfrm flipH="1">
                                  <a:off x="6223" y="1690"/>
                                  <a:ext cx="99" cy="0"/>
                                </a:xfrm>
                                <a:prstGeom prst="line">
                                  <a:avLst/>
                                </a:prstGeom>
                                <a:ln w="4763" cap="flat" cmpd="sng">
                                  <a:solidFill>
                                    <a:srgbClr val="262626"/>
                                  </a:solidFill>
                                  <a:prstDash val="solid"/>
                                  <a:headEnd type="none" w="med" len="med"/>
                                  <a:tailEnd type="none" w="med" len="med"/>
                                </a:ln>
                              </wps:spPr>
                              <wps:bodyPr upright="1"/>
                            </wps:wsp>
                            <wps:wsp>
                              <wps:cNvPr id="247" name="直线 244"/>
                              <wps:cNvSpPr/>
                              <wps:spPr>
                                <a:xfrm flipH="1">
                                  <a:off x="6077" y="1690"/>
                                  <a:ext cx="98" cy="0"/>
                                </a:xfrm>
                                <a:prstGeom prst="line">
                                  <a:avLst/>
                                </a:prstGeom>
                                <a:ln w="4763" cap="flat" cmpd="sng">
                                  <a:solidFill>
                                    <a:srgbClr val="262626"/>
                                  </a:solidFill>
                                  <a:prstDash val="solid"/>
                                  <a:headEnd type="none" w="med" len="med"/>
                                  <a:tailEnd type="none" w="med" len="med"/>
                                </a:ln>
                              </wps:spPr>
                              <wps:bodyPr upright="1"/>
                            </wps:wsp>
                            <wps:wsp>
                              <wps:cNvPr id="248" name="直线 245"/>
                              <wps:cNvSpPr/>
                              <wps:spPr>
                                <a:xfrm flipH="1">
                                  <a:off x="5918" y="1690"/>
                                  <a:ext cx="110" cy="0"/>
                                </a:xfrm>
                                <a:prstGeom prst="line">
                                  <a:avLst/>
                                </a:prstGeom>
                                <a:ln w="4763" cap="flat" cmpd="sng">
                                  <a:solidFill>
                                    <a:srgbClr val="262626"/>
                                  </a:solidFill>
                                  <a:prstDash val="solid"/>
                                  <a:headEnd type="none" w="med" len="med"/>
                                  <a:tailEnd type="none" w="med" len="med"/>
                                </a:ln>
                              </wps:spPr>
                              <wps:bodyPr upright="1"/>
                            </wps:wsp>
                            <wps:wsp>
                              <wps:cNvPr id="249" name="直线 246"/>
                              <wps:cNvSpPr/>
                              <wps:spPr>
                                <a:xfrm flipV="1">
                                  <a:off x="5918" y="1575"/>
                                  <a:ext cx="0" cy="115"/>
                                </a:xfrm>
                                <a:prstGeom prst="line">
                                  <a:avLst/>
                                </a:prstGeom>
                                <a:ln w="4763" cap="flat" cmpd="sng">
                                  <a:solidFill>
                                    <a:srgbClr val="262626"/>
                                  </a:solidFill>
                                  <a:prstDash val="solid"/>
                                  <a:headEnd type="none" w="med" len="med"/>
                                  <a:tailEnd type="none" w="med" len="med"/>
                                </a:ln>
                              </wps:spPr>
                              <wps:bodyPr upright="1"/>
                            </wps:wsp>
                            <wps:wsp>
                              <wps:cNvPr id="250" name="直线 247"/>
                              <wps:cNvSpPr/>
                              <wps:spPr>
                                <a:xfrm flipV="1">
                                  <a:off x="5918" y="1429"/>
                                  <a:ext cx="0" cy="98"/>
                                </a:xfrm>
                                <a:prstGeom prst="line">
                                  <a:avLst/>
                                </a:prstGeom>
                                <a:ln w="4763" cap="flat" cmpd="sng">
                                  <a:solidFill>
                                    <a:srgbClr val="262626"/>
                                  </a:solidFill>
                                  <a:prstDash val="solid"/>
                                  <a:headEnd type="none" w="med" len="med"/>
                                  <a:tailEnd type="none" w="med" len="med"/>
                                </a:ln>
                              </wps:spPr>
                              <wps:bodyPr upright="1"/>
                            </wps:wsp>
                            <wps:wsp>
                              <wps:cNvPr id="251" name="直线 248"/>
                              <wps:cNvSpPr/>
                              <wps:spPr>
                                <a:xfrm flipV="1">
                                  <a:off x="5918" y="1281"/>
                                  <a:ext cx="0" cy="98"/>
                                </a:xfrm>
                                <a:prstGeom prst="line">
                                  <a:avLst/>
                                </a:prstGeom>
                                <a:ln w="4763" cap="flat" cmpd="sng">
                                  <a:solidFill>
                                    <a:srgbClr val="262626"/>
                                  </a:solidFill>
                                  <a:prstDash val="solid"/>
                                  <a:headEnd type="none" w="med" len="med"/>
                                  <a:tailEnd type="none" w="med" len="med"/>
                                </a:ln>
                              </wps:spPr>
                              <wps:bodyPr upright="1"/>
                            </wps:wsp>
                            <wps:wsp>
                              <wps:cNvPr id="252" name="直线 249"/>
                              <wps:cNvSpPr/>
                              <wps:spPr>
                                <a:xfrm flipV="1">
                                  <a:off x="5918" y="1133"/>
                                  <a:ext cx="0" cy="98"/>
                                </a:xfrm>
                                <a:prstGeom prst="line">
                                  <a:avLst/>
                                </a:prstGeom>
                                <a:ln w="4763" cap="flat" cmpd="sng">
                                  <a:solidFill>
                                    <a:srgbClr val="262626"/>
                                  </a:solidFill>
                                  <a:prstDash val="solid"/>
                                  <a:headEnd type="none" w="med" len="med"/>
                                  <a:tailEnd type="none" w="med" len="med"/>
                                </a:ln>
                              </wps:spPr>
                              <wps:bodyPr upright="1"/>
                            </wps:wsp>
                            <wps:wsp>
                              <wps:cNvPr id="253" name="直线 250"/>
                              <wps:cNvSpPr/>
                              <wps:spPr>
                                <a:xfrm flipV="1">
                                  <a:off x="5918" y="985"/>
                                  <a:ext cx="0" cy="98"/>
                                </a:xfrm>
                                <a:prstGeom prst="line">
                                  <a:avLst/>
                                </a:prstGeom>
                                <a:ln w="4763" cap="flat" cmpd="sng">
                                  <a:solidFill>
                                    <a:srgbClr val="262626"/>
                                  </a:solidFill>
                                  <a:prstDash val="solid"/>
                                  <a:headEnd type="none" w="med" len="med"/>
                                  <a:tailEnd type="none" w="med" len="med"/>
                                </a:ln>
                              </wps:spPr>
                              <wps:bodyPr upright="1"/>
                            </wps:wsp>
                            <wps:wsp>
                              <wps:cNvPr id="254" name="直线 251"/>
                              <wps:cNvSpPr/>
                              <wps:spPr>
                                <a:xfrm flipV="1">
                                  <a:off x="5918" y="822"/>
                                  <a:ext cx="0" cy="115"/>
                                </a:xfrm>
                                <a:prstGeom prst="line">
                                  <a:avLst/>
                                </a:prstGeom>
                                <a:ln w="4763" cap="flat" cmpd="sng">
                                  <a:solidFill>
                                    <a:srgbClr val="262626"/>
                                  </a:solidFill>
                                  <a:prstDash val="solid"/>
                                  <a:headEnd type="none" w="med" len="med"/>
                                  <a:tailEnd type="none" w="med" len="med"/>
                                </a:ln>
                              </wps:spPr>
                              <wps:bodyPr upright="1"/>
                            </wps:wsp>
                          </wpg:wgp>
                        </a:graphicData>
                      </a:graphic>
                    </wp:inline>
                  </w:drawing>
                </mc:Choice>
                <mc:Fallback>
                  <w:pict>
                    <v:group id="组合 160" o:spid="_x0000_s1026" o:spt="203" style="height:106.2pt;width:375.65pt;" coordsize="7513,2124" o:gfxdata="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">
                      <o:lock v:ext="edit" aspectratio="f"/>
                      <v:shape id="图片 161" o:spid="_x0000_s1026" o:spt="75" alt="" type="#_x0000_t75" style="position:absolute;left:3631;top:882;height:1241;width:2276;" filled="f" o:preferrelative="t" stroked="f" coordsize="21600,21600" o:gfxdata="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EqyTotAAAANwAAAAPAAAA&#10;AAAAAAEAIAAAACIAAABkcnMvZG93bnJldi54bWxQSwECFAAUAAAACACHTuJAMy8FnjsAAAA5AAAA&#10;EAAAAAAAAAABACAAAAADAQAAZHJzL3NoYXBleG1sLnhtbFBLBQYAAAAABgAGAFsBAACtAwAAAAA=&#10;">
                        <v:fill on="f" focussize="0,0"/>
                        <v:stroke on="f"/>
                        <v:imagedata r:id="rId22" o:title=""/>
                        <o:lock v:ext="edit" aspectratio="t"/>
                      </v:shape>
                      <v:line id="直线 162" o:spid="_x0000_s1026" o:spt="20" style="position:absolute;left:4280;top:759;height:113;width:0;" filled="f" stroked="t" coordsize="21600,21600" o:gfxdata="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isfP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63" o:spid="_x0000_s1026" o:spt="20" style="position:absolute;left:4172;top:872;flip:x;height:0;width:108;" filled="f" stroked="t" coordsize="21600,21600" o:gfxdata="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6qZu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64" o:spid="_x0000_s1026" o:spt="20" style="position:absolute;left:4025;top:872;flip:x;height:0;width:98;" filled="f" stroked="t" coordsize="21600,21600" o:gfxdata="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pgP1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65" o:spid="_x0000_s1026" o:spt="20" style="position:absolute;left:3878;top:872;flip:x;height:0;width:97;" filled="f" stroked="t" coordsize="21600,21600" o:gfxdata="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OZeH&#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166" o:spid="_x0000_s1026" o:spt="20" style="position:absolute;left:3731;top:872;flip:x;height:0;width:97;" filled="f" stroked="t" coordsize="21600,21600" o:gfxdata="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TIc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67" o:spid="_x0000_s1026" o:spt="20" style="position:absolute;left:3583;top:872;flip:x;height:0;width:100;" filled="f" stroked="t" coordsize="21600,21600" o:gfxdata="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lg1c&#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168" o:spid="_x0000_s1026" o:spt="20" style="position:absolute;left:3438;top:872;flip:x;height:0;width:98;" filled="f" stroked="t" coordsize="21600,21600" o:gfxdata="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qox74A&#10;AADcAAAADwAAAAAAAAABACAAAAAiAAAAZHJzL2Rvd25yZXYueG1sUEsBAhQAFAAAAAgAh07iQDMv&#10;BZ47AAAAOQAAABAAAAAAAAAAAQAgAAAADQEAAGRycy9zaGFwZXhtbC54bWxQSwUGAAAAAAYABgBb&#10;AQAAtwMAAAAA&#10;">
                        <v:fill on="f" focussize="0,0"/>
                        <v:stroke weight="0.37503937007874pt" color="#262626" joinstyle="round"/>
                        <v:imagedata o:title=""/>
                        <o:lock v:ext="edit" aspectratio="f"/>
                      </v:line>
                      <v:line id="直线 169" o:spid="_x0000_s1026" o:spt="20" style="position:absolute;left:3291;top:872;flip:x;height:0;width:97;" filled="f" stroked="t" coordsize="21600,21600" o:gfxdata="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CDaw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70" o:spid="_x0000_s1026" o:spt="20" style="position:absolute;left:3143;top:872;flip:x;height:0;width:98;" filled="f" stroked="t" coordsize="21600,21600" o:gfxdata="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JMr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71" o:spid="_x0000_s1026" o:spt="20" style="position:absolute;left:2996;top:872;flip:x;height:0;width:97;" filled="f" stroked="t" coordsize="21600,21600" o:gfxdata="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Qtf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72" o:spid="_x0000_s1026" o:spt="20" style="position:absolute;left:2849;top:872;flip:x;height:0;width:99;" filled="f" stroked="t" coordsize="21600,21600" o:gfxdata="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4a7E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73" o:spid="_x0000_s1026" o:spt="20" style="position:absolute;left:2691;top:872;flip:x;height:0;width:110;" filled="f" stroked="t" coordsize="21600,21600" o:gfxdata="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MzCz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74" o:spid="_x0000_s1026" o:spt="20" style="position:absolute;left:2691;top:759;flip:y;height:113;width:0;" filled="f" stroked="t" coordsize="21600,21600" o:gfxdata="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f5Uo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75" o:spid="_x0000_s1026" o:spt="20" style="position:absolute;left:2691;top:611;flip:y;height:98;width:0;" filled="f" stroked="t" coordsize="21600,21600" o:gfxdata="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4AFa&#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176" o:spid="_x0000_s1026" o:spt="20" style="position:absolute;left:2691;top:463;flip:y;height:98;width:0;" filled="f" stroked="t" coordsize="21600,21600" o:gfxdata="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rKTB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77" o:spid="_x0000_s1026" o:spt="20" style="position:absolute;left:2691;top:315;flip:y;height:98;width:0;" filled="f" stroked="t" coordsize="21600,21600" o:gfxdata="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Q317&#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178" o:spid="_x0000_s1026" o:spt="20" style="position:absolute;left:2691;top:4;height:0;width:110;" filled="f" stroked="t" coordsize="21600,21600" o:gfxdata="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9Jza8AAAA&#10;3AAAAA8AAAAAAAAAAQAgAAAAIgAAAGRycy9kb3ducmV2LnhtbFBLAQIUABQAAAAIAIdO4kAzLwWe&#10;OwAAADkAAAAQAAAAAAAAAAEAIAAAAAsBAABkcnMvc2hhcGV4bWwueG1sUEsFBgAAAAAGAAYAWwEA&#10;ALUDAAAAAA==&#10;">
                        <v:fill on="f" focussize="0,0"/>
                        <v:stroke weight="0.37503937007874pt" color="#262626" joinstyle="round"/>
                        <v:imagedata o:title=""/>
                        <o:lock v:ext="edit" aspectratio="f"/>
                      </v:line>
                      <v:line id="直线 179" o:spid="_x0000_s1026" o:spt="20" style="position:absolute;left:2849;top:4;height:0;width:99;" filled="f" stroked="t" coordsize="21600,21600" o:gfxdata="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vuUG8AAAA&#10;3AAAAA8AAAAAAAAAAQAgAAAAIgAAAGRycy9kb3ducmV2LnhtbFBLAQIUABQAAAAIAIdO4kAzLwWe&#10;OwAAADkAAAAQAAAAAAAAAAEAIAAAAAsBAABkcnMvc2hhcGV4bWwueG1sUEsFBgAAAAAGAAYAWwEA&#10;ALUDAAAAAA==&#10;">
                        <v:fill on="f" focussize="0,0"/>
                        <v:stroke weight="0.37503937007874pt" color="#262626" joinstyle="round"/>
                        <v:imagedata o:title=""/>
                        <o:lock v:ext="edit" aspectratio="f"/>
                      </v:line>
                      <v:line id="直线 180" o:spid="_x0000_s1026" o:spt="20" style="position:absolute;left:2996;top:4;height:0;width:97;" filled="f" stroked="t" coordsize="21600,21600" o:gfxdata="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jHNq8AAAA&#10;3AAAAA8AAAAAAAAAAQAgAAAAIgAAAGRycy9kb3ducmV2LnhtbFBLAQIUABQAAAAIAIdO4kAzLwWe&#10;OwAAADkAAAAQAAAAAAAAAAEAIAAAAAsBAABkcnMvc2hhcGV4bWwueG1sUEsFBgAAAAAGAAYAWwEA&#10;ALUDAAAAAA==&#10;">
                        <v:fill on="f" focussize="0,0"/>
                        <v:stroke weight="0.37503937007874pt" color="#262626" joinstyle="round"/>
                        <v:imagedata o:title=""/>
                        <o:lock v:ext="edit" aspectratio="f"/>
                      </v:line>
                      <v:line id="直线 181" o:spid="_x0000_s1026" o:spt="20" style="position:absolute;left:3143;top:4;height:0;width:98;" filled="f" stroked="t" coordsize="21600,21600" o:gfxdata="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KhK68AAAA&#10;3AAAAA8AAAAAAAAAAQAgAAAAIgAAAGRycy9kb3ducmV2LnhtbFBLAQIUABQAAAAIAIdO4kAzLwWe&#10;OwAAADkAAAAQAAAAAAAAAAEAIAAAAAsBAABkcnMvc2hhcGV4bWwueG1sUEsFBgAAAAAGAAYAWwEA&#10;ALUDAAAAAA==&#10;">
                        <v:fill on="f" focussize="0,0"/>
                        <v:stroke weight="0.37503937007874pt" color="#262626" joinstyle="round"/>
                        <v:imagedata o:title=""/>
                        <o:lock v:ext="edit" aspectratio="f"/>
                      </v:line>
                      <v:line id="直线 182" o:spid="_x0000_s1026" o:spt="20" style="position:absolute;left:3291;top:4;height:0;width:97;" filled="f" stroked="t" coordsize="21600,21600" o:gfxdata="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GITW8AAAA&#10;3AAAAA8AAAAAAAAAAQAgAAAAIgAAAGRycy9kb3ducmV2LnhtbFBLAQIUABQAAAAIAIdO4kAzLwWe&#10;OwAAADkAAAAQAAAAAAAAAAEAIAAAAAsBAABkcnMvc2hhcGV4bWwueG1sUEsFBgAAAAAGAAYAWwEA&#10;ALUDAAAAAA==&#10;">
                        <v:fill on="f" focussize="0,0"/>
                        <v:stroke weight="0.37503937007874pt" color="#262626" joinstyle="round"/>
                        <v:imagedata o:title=""/>
                        <o:lock v:ext="edit" aspectratio="f"/>
                      </v:line>
                      <v:line id="直线 183" o:spid="_x0000_s1026" o:spt="20" style="position:absolute;left:3438;top:4;height:0;width:98;" filled="f" stroked="t" coordsize="21600,21600" o:gfxdata="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S/QrsAAADc&#10;AAAADwAAAAAAAAABACAAAAAiAAAAZHJzL2Rvd25yZXYueG1sUEsBAhQAFAAAAAgAh07iQDMvBZ47&#10;AAAAOQAAABAAAAAAAAAAAQAgAAAACgEAAGRycy9zaGFwZXhtbC54bWxQSwUGAAAAAAYABgBbAQAA&#10;tAMAAAAA&#10;">
                        <v:fill on="f" focussize="0,0"/>
                        <v:stroke weight="0.37503937007874pt" color="#262626" joinstyle="round"/>
                        <v:imagedata o:title=""/>
                        <o:lock v:ext="edit" aspectratio="f"/>
                      </v:line>
                      <v:line id="直线 184" o:spid="_x0000_s1026" o:spt="20" style="position:absolute;left:3583;top:4;height:0;width:100;" filled="f" stroked="t" coordsize="21600,21600" o:gfxdata="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YGtm8AAAA&#10;3AAAAA8AAAAAAAAAAQAgAAAAIgAAAGRycy9kb3ducmV2LnhtbFBLAQIUABQAAAAIAIdO4kAzLwWe&#10;OwAAADkAAAAQAAAAAAAAAAEAIAAAAAsBAABkcnMvc2hhcGV4bWwueG1sUEsFBgAAAAAGAAYAWwEA&#10;ALUDAAAAAA==&#10;">
                        <v:fill on="f" focussize="0,0"/>
                        <v:stroke weight="0.37503937007874pt" color="#262626" joinstyle="round"/>
                        <v:imagedata o:title=""/>
                        <o:lock v:ext="edit" aspectratio="f"/>
                      </v:line>
                      <v:line id="直线 185" o:spid="_x0000_s1026" o:spt="20" style="position:absolute;left:3731;top:4;height:0;width:97;" filled="f" stroked="t" coordsize="21600,21600" o:gfxdata="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2Hjqu/&#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186" o:spid="_x0000_s1026" o:spt="20" style="position:absolute;left:3878;top:4;height:0;width:97;" filled="f" stroked="t" coordsize="21600,21600" o:gfxdata="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yysw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87" o:spid="_x0000_s1026" o:spt="20" style="position:absolute;left:4025;top:4;height:0;width:98;" filled="f" stroked="t" coordsize="21600,21600" o:gfxdata="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oFHC/&#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188" o:spid="_x0000_s1026" o:spt="20" style="position:absolute;left:4172;top:4;height:0;width:108;" filled="f" stroked="t" coordsize="21600,21600" o:gfxdata="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ZLHr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89" o:spid="_x0000_s1026" o:spt="20" style="position:absolute;left:4280;top:4;height:114;width:0;" filled="f" stroked="t" coordsize="21600,21600" o:gfxdata="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bYvnLsAAADc&#10;AAAADwAAAAAAAAABACAAAAAiAAAAZHJzL2Rvd25yZXYueG1sUEsBAhQAFAAAAAgAh07iQDMvBZ47&#10;AAAAOQAAABAAAAAAAAAAAQAgAAAACgEAAGRycy9zaGFwZXhtbC54bWxQSwUGAAAAAAYABgBbAQAA&#10;tAMAAAAA&#10;">
                        <v:fill on="f" focussize="0,0"/>
                        <v:stroke weight="0.37503937007874pt" color="#262626" joinstyle="round"/>
                        <v:imagedata o:title=""/>
                        <o:lock v:ext="edit" aspectratio="f"/>
                      </v:line>
                      <v:line id="直线 190" o:spid="_x0000_s1026" o:spt="20" style="position:absolute;left:2691;top:167;flip:y;height:100;width:0;" filled="f" stroked="t" coordsize="21600,21600" o:gfxdata="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SHXR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91" o:spid="_x0000_s1026" o:spt="20" style="position:absolute;left:2691;top:4;flip:y;height:114;width:0;" filled="f" stroked="t" coordsize="21600,21600" o:gfxdata="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oe2l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shape id="图片 192" o:spid="_x0000_s1026" o:spt="75" alt="" type="#_x0000_t75" style="position:absolute;left:2137;top:1466;height:620;width:558;" filled="f" o:preferrelative="t" stroked="f" coordsize="21600,21600" o:gfxdata="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tAXeugAAANwA&#10;AAAPAAAAAAAAAAEAIAAAACIAAABkcnMvZG93bnJldi54bWxQSwECFAAUAAAACACHTuJAMy8FnjsA&#10;AAA5AAAAEAAAAAAAAAABACAAAAAJAQAAZHJzL3NoYXBleG1sLnhtbFBLBQYAAAAABgAGAFsBAACz&#10;AwAAAAA=&#10;">
                        <v:fill on="f" focussize="0,0"/>
                        <v:stroke on="f"/>
                        <v:imagedata r:id="rId23" o:title=""/>
                        <o:lock v:ext="edit" aspectratio="t"/>
                      </v:shape>
                      <v:shape id="图片 193" o:spid="_x0000_s1026" o:spt="75" alt="" type="#_x0000_t75" style="position:absolute;left:149;top:818;height:710;width:3108;" filled="f" o:preferrelative="t" stroked="f" coordsize="21600,21600" o:gfxdata="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i5yhvQAA&#10;ANwAAAAPAAAAAAAAAAEAIAAAACIAAABkcnMvZG93bnJldi54bWxQSwECFAAUAAAACACHTuJAMy8F&#10;njsAAAA5AAAAEAAAAAAAAAABACAAAAAMAQAAZHJzL3NoYXBleG1sLnhtbFBLBQYAAAAABgAGAFsB&#10;AAC2AwAAAAA=&#10;">
                        <v:fill on="f" focussize="0,0"/>
                        <v:stroke on="f"/>
                        <v:imagedata r:id="rId24" o:title=""/>
                        <o:lock v:ext="edit" aspectratio="t"/>
                      </v:shape>
                      <v:line id="直线 194" o:spid="_x0000_s1026" o:spt="20" style="position:absolute;left:4;top:822;height:0;width:110;" filled="f" stroked="t" coordsize="21600,21600" o:gfxdata="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wYwE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95" o:spid="_x0000_s1026" o:spt="20" style="position:absolute;left:164;top:822;height:0;width:97;" filled="f" stroked="t" coordsize="21600,21600" o:gfxdata="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eGHa/&#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196" o:spid="_x0000_s1026" o:spt="20" style="position:absolute;left:309;top:822;height:0;width:99;" filled="f" stroked="t" coordsize="21600,21600" o:gfxdata="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Sve28AAAA&#10;3AAAAA8AAAAAAAAAAQAgAAAAIgAAAGRycy9kb3ducmV2LnhtbFBLAQIUABQAAAAIAIdO4kAzLwWe&#10;OwAAADkAAAAQAAAAAAAAAAEAIAAAAAsBAABkcnMvc2hhcGV4bWwueG1sUEsFBgAAAAAGAAYAWwEA&#10;ALUDAAAAAA==&#10;">
                        <v:fill on="f" focussize="0,0"/>
                        <v:stroke weight="0.37503937007874pt" color="#262626" joinstyle="round"/>
                        <v:imagedata o:title=""/>
                        <o:lock v:ext="edit" aspectratio="f"/>
                      </v:line>
                      <v:line id="直线 197" o:spid="_x0000_s1026" o:spt="20" style="position:absolute;left:456;top:822;height:0;width:98;" filled="f" stroked="t" coordsize="21600,21600" o:gfxdata="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B+CL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198" o:spid="_x0000_s1026" o:spt="20" style="position:absolute;left:603;top:822;height:0;width:98;" filled="f" stroked="t" coordsize="21600,21600" o:gfxdata="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LRRC/&#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199" o:spid="_x0000_s1026" o:spt="20" style="position:absolute;left:751;top:822;height:0;width:97;" filled="f" stroked="t" coordsize="21600,21600" o:gfxdata="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22e/&#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00" o:spid="_x0000_s1026" o:spt="20" style="position:absolute;left:898;top:822;height:0;width:98;" filled="f" stroked="t" coordsize="21600,21600" o:gfxdata="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1X78&#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01" o:spid="_x0000_s1026" o:spt="20" style="position:absolute;left:1043;top:822;height:0;width:100;" filled="f" stroked="t" coordsize="21600,21600" o:gfxdata="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POaI&#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02" o:spid="_x0000_s1026" o:spt="20" style="position:absolute;left:1191;top:822;height:0;width:99;" filled="f" stroked="t" coordsize="21600,21600" o:gfxdata="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cEMT&#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03" o:spid="_x0000_s1026" o:spt="20" style="position:absolute;left:1338;top:822;height:0;width:98;" filled="f" stroked="t" coordsize="21600,21600" o:gfxdata="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LdZL4A&#10;AADcAAAADwAAAAAAAAABACAAAAAiAAAAZHJzL2Rvd25yZXYueG1sUEsBAhQAFAAAAAgAh07iQDMv&#10;BZ47AAAAOQAAABAAAAAAAAAAAQAgAAAADQEAAGRycy9zaGFwZXhtbC54bWxQSwUGAAAAAAYABgBb&#10;AQAAtwMAAAAA&#10;">
                        <v:fill on="f" focussize="0,0"/>
                        <v:stroke weight="0.37503937007874pt" color="#262626" joinstyle="round"/>
                        <v:imagedata o:title=""/>
                        <o:lock v:ext="edit" aspectratio="f"/>
                      </v:line>
                      <v:line id="直线 204" o:spid="_x0000_s1026" o:spt="20" style="position:absolute;left:1595;top:1575;height:115;width:0;" filled="f" stroked="t" coordsize="21600,21600" o:gfxdata="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7nj/&#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05" o:spid="_x0000_s1026" o:spt="20" style="position:absolute;left:1485;top:1690;flip:x;height:0;width:110;" filled="f" stroked="t" coordsize="21600,21600" o:gfxdata="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sMTW7sAAADc&#10;AAAADwAAAAAAAAABACAAAAAiAAAAZHJzL2Rvd25yZXYueG1sUEsBAhQAFAAAAAgAh07iQDMvBZ47&#10;AAAAOQAAABAAAAAAAAAAAQAgAAAACgEAAGRycy9zaGFwZXhtbC54bWxQSwUGAAAAAAYABgBbAQAA&#10;tAMAAAAA&#10;">
                        <v:fill on="f" focussize="0,0"/>
                        <v:stroke weight="0.37503937007874pt" color="#262626" joinstyle="round"/>
                        <v:imagedata o:title=""/>
                        <o:lock v:ext="edit" aspectratio="f"/>
                      </v:line>
                      <v:line id="直线 206" o:spid="_x0000_s1026" o:spt="20" style="position:absolute;left:1338;top:1690;flip:x;height:0;width:98;" filled="f" stroked="t" coordsize="21600,21600" o:gfxdata="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PtsC/&#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07" o:spid="_x0000_s1026" o:spt="20" style="position:absolute;left:1191;top:1690;flip:x;height:0;width:99;" filled="f" stroked="t" coordsize="21600,21600" o:gfxdata="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bImA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208" o:spid="_x0000_s1026" o:spt="20" style="position:absolute;left:1043;top:1690;flip:x;height:0;width:100;" filled="f" stroked="t" coordsize="21600,21600" o:gfxdata="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ICwb&#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09" o:spid="_x0000_s1026" o:spt="20" style="position:absolute;left:898;top:1690;flip:x;height:0;width:98;" filled="f" stroked="t" coordsize="21600,21600" o:gfxdata="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rJs&#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10" o:spid="_x0000_s1026" o:spt="20" style="position:absolute;left:751;top:1690;flip:x;height:0;width:97;" filled="f" stroked="t" coordsize="21600,21600" o:gfxdata="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F/e/&#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11" o:spid="_x0000_s1026" o:spt="20" style="position:absolute;left:603;top:1690;flip:x;height:0;width:98;" filled="f" stroked="t" coordsize="21600,21600" o:gfxdata="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Xj4O/&#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12" o:spid="_x0000_s1026" o:spt="20" style="position:absolute;left:456;top:1690;flip:x;height:0;width:98;" filled="f" stroked="t" coordsize="21600,21600" o:gfxdata="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bKhi/&#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13" o:spid="_x0000_s1026" o:spt="20" style="position:absolute;left:309;top:1690;flip:x;height:0;width:99;" filled="f" stroked="t" coordsize="21600,21600" o:gfxdata="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ybRv&#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14" o:spid="_x0000_s1026" o:spt="20" style="position:absolute;left:164;top:1690;flip:x;height:0;width:97;" filled="f" stroked="t" coordsize="21600,21600" o:gfxdata="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FEfS/&#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15" o:spid="_x0000_s1026" o:spt="20" style="position:absolute;left:4;top:1690;flip:x;height:0;width:110;" filled="f" stroked="t" coordsize="21600,21600" o:gfxdata="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oWG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216" o:spid="_x0000_s1026" o:spt="20" style="position:absolute;left:4;top:1575;flip:y;height:115;width:0;" filled="f" stroked="t" coordsize="21600,21600" o:gfxdata="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WIB2/&#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17" o:spid="_x0000_s1026" o:spt="20" style="position:absolute;left:4;top:1429;flip:y;height:98;width:0;" filled="f" stroked="t" coordsize="21600,21600" o:gfxdata="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AEM9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218" o:spid="_x0000_s1026" o:spt="20" style="position:absolute;left:4;top:1281;flip:y;height:98;width:0;" filled="f" stroked="t" coordsize="21600,21600" o:gfxdata="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TOam&#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19" o:spid="_x0000_s1026" o:spt="20" style="position:absolute;left:4;top:1133;flip:y;height:98;width:0;" filled="f" stroked="t" coordsize="21600,21600" o:gfxdata="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nnjR&#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20" o:spid="_x0000_s1026" o:spt="20" style="position:absolute;left:4;top:985;flip:y;height:98;width:0;" filled="f" stroked="t" coordsize="21600,21600" o:gfxdata="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0t1K&#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21" o:spid="_x0000_s1026" o:spt="20" style="position:absolute;left:4;top:822;flip:y;height:115;width:0;" filled="f" stroked="t" coordsize="21600,21600" o:gfxdata="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O0U+&#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22" o:spid="_x0000_s1026" o:spt="20" style="position:absolute;left:5918;top:822;height:0;width:110;" filled="f" stroked="t" coordsize="21600,21600" o:gfxdata="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FH3O/&#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23" o:spid="_x0000_s1026" o:spt="20" style="position:absolute;left:6077;top:822;height:0;width:98;" filled="f" stroked="t" coordsize="21600,21600" o:gfxdata="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heBBL4A&#10;AADcAAAADwAAAAAAAAABACAAAAAiAAAAZHJzL2Rvd25yZXYueG1sUEsBAhQAFAAAAAgAh07iQDMv&#10;BZ47AAAAOQAAABAAAAAAAAAAAQAgAAAADQEAAGRycy9zaGFwZXhtbC54bWxQSwUGAAAAAAYABgBb&#10;AQAAtwMAAAAA&#10;">
                        <v:fill on="f" focussize="0,0"/>
                        <v:stroke weight="0.37503937007874pt" color="#262626" joinstyle="round"/>
                        <v:imagedata o:title=""/>
                        <o:lock v:ext="edit" aspectratio="f"/>
                      </v:line>
                      <v:line id="直线 224" o:spid="_x0000_s1026" o:spt="20" style="position:absolute;left:6223;top:822;height:0;width:99;" filled="f" stroked="t" coordsize="21600,21600" o:gfxdata="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FbJJ+/&#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25" o:spid="_x0000_s1026" o:spt="20" style="position:absolute;left:6370;top:822;height:0;width:97;" filled="f" stroked="t" coordsize="21600,21600" o:gfxdata="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MSw7bsAAADc&#10;AAAADwAAAAAAAAABACAAAAAiAAAAZHJzL2Rvd25yZXYueG1sUEsBAhQAFAAAAAgAh07iQDMvBZ47&#10;AAAAOQAAABAAAAAAAAAAAQAgAAAACgEAAGRycy9zaGFwZXhtbC54bWxQSwUGAAAAAAYABgBbAQAA&#10;tAMAAAAA&#10;">
                        <v:fill on="f" focussize="0,0"/>
                        <v:stroke weight="0.37503937007874pt" color="#262626" joinstyle="round"/>
                        <v:imagedata o:title=""/>
                        <o:lock v:ext="edit" aspectratio="f"/>
                      </v:line>
                      <v:line id="直线 226" o:spid="_x0000_s1026" o:spt="20" style="position:absolute;left:6517;top:822;height:0;width:98;" filled="f" stroked="t" coordsize="21600,21600" o:gfxdata="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iBV2&#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27" o:spid="_x0000_s1026" o:spt="20" style="position:absolute;left:6665;top:822;height:0;width:97;" filled="f" stroked="t" coordsize="21600,21600" o:gfxdata="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sqNrsAAADc&#10;AAAADwAAAAAAAAABACAAAAAiAAAAZHJzL2Rvd25yZXYueG1sUEsBAhQAFAAAAAgAh07iQDMvBZ47&#10;AAAAOQAAABAAAAAAAAAAAQAgAAAACgEAAGRycy9zaGFwZXhtbC54bWxQSwUGAAAAAAYABgBbAQAA&#10;tAMAAAAA&#10;">
                        <v:fill on="f" focussize="0,0"/>
                        <v:stroke weight="0.37503937007874pt" color="#262626" joinstyle="round"/>
                        <v:imagedata o:title=""/>
                        <o:lock v:ext="edit" aspectratio="f"/>
                      </v:line>
                      <v:line id="直线 228" o:spid="_x0000_s1026" o:spt="20" style="position:absolute;left:6812;top:822;height:0;width:97;" filled="f" stroked="t" coordsize="21600,21600" o:gfxdata="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J4+t&#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29" o:spid="_x0000_s1026" o:spt="20" style="position:absolute;left:6957;top:822;height:0;width:100;" filled="f" stroked="t" coordsize="21600,21600" o:gfxdata="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1Edq/&#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30" o:spid="_x0000_s1026" o:spt="20" style="position:absolute;left:7104;top:822;height:0;width:98;" filled="f" stroked="t" coordsize="21600,21600" o:gfxdata="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m0Qb4A&#10;AADcAAAADwAAAAAAAAABACAAAAAiAAAAZHJzL2Rvd25yZXYueG1sUEsBAhQAFAAAAAgAh07iQDMv&#10;BZ47AAAAOQAAABAAAAAAAAAAAQAgAAAADQEAAGRycy9zaGFwZXhtbC54bWxQSwUGAAAAAAYABgBb&#10;AQAAtwMAAAAA&#10;">
                        <v:fill on="f" focussize="0,0"/>
                        <v:stroke weight="0.37503937007874pt" color="#262626" joinstyle="round"/>
                        <v:imagedata o:title=""/>
                        <o:lock v:ext="edit" aspectratio="f"/>
                      </v:line>
                      <v:line id="直线 231" o:spid="_x0000_s1026" o:spt="20" style="position:absolute;left:7252;top:822;height:0;width:97;" filled="f" stroked="t" coordsize="21600,21600" o:gfxdata="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UCw1&#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32" o:spid="_x0000_s1026" o:spt="20" style="position:absolute;left:7399;top:822;height:0;width:110;" filled="f" stroked="t" coordsize="21600,21600" o:gfxdata="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HImu&#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33" o:spid="_x0000_s1026" o:spt="20" style="position:absolute;left:7509;top:822;height:115;width:0;" filled="f" stroked="t" coordsize="21600,21600" o:gfxdata="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zhfZ&#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34" o:spid="_x0000_s1026" o:spt="20" style="position:absolute;left:7509;top:1575;height:115;width:0;" filled="f" stroked="t" coordsize="21600,21600" o:gfxdata="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grJC&#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35" o:spid="_x0000_s1026" o:spt="20" style="position:absolute;left:7399;top:1690;flip:x;height:0;width:110;" filled="f" stroked="t" coordsize="21600,21600" o:gfxdata="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Z5rsAAADc&#10;AAAADwAAAAAAAAABACAAAAAiAAAAZHJzL2Rvd25yZXYueG1sUEsBAhQAFAAAAAgAh07iQDMvBZ47&#10;AAAAOQAAABAAAAAAAAAAAQAgAAAACgEAAGRycy9zaGFwZXhtbC54bWxQSwUGAAAAAAYABgBbAQAA&#10;tAMAAAAA&#10;">
                        <v:fill on="f" focussize="0,0"/>
                        <v:stroke weight="0.37503937007874pt" color="#262626" joinstyle="round"/>
                        <v:imagedata o:title=""/>
                        <o:lock v:ext="edit" aspectratio="f"/>
                      </v:line>
                      <v:line id="直线 236" o:spid="_x0000_s1026" o:spt="20" style="position:absolute;left:7252;top:1690;flip:x;height:0;width:97;" filled="f" stroked="t" coordsize="21600,21600" o:gfxdata="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jfH2/&#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37" o:spid="_x0000_s1026" o:spt="20" style="position:absolute;left:7104;top:1690;flip:x;height:0;width:98;" filled="f" stroked="t" coordsize="21600,21600" o:gfxdata="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36ad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238" o:spid="_x0000_s1026" o:spt="20" style="position:absolute;left:6957;top:1690;flip:x;height:0;width:100;" filled="f" stroked="t" coordsize="21600,21600" o:gfxdata="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TAwa/&#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39" o:spid="_x0000_s1026" o:spt="20" style="position:absolute;left:6812;top:1690;flip:x;height:0;width:97;" filled="f" stroked="t" coordsize="21600,21600" o:gfxdata="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QZ1x&#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40" o:spid="_x0000_s1026" o:spt="20" style="position:absolute;left:6665;top:1690;flip:x;height:0;width:97;" filled="f" stroked="t" coordsize="21600,21600" o:gfxdata="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NOOq/&#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41" o:spid="_x0000_s1026" o:spt="20" style="position:absolute;left:6517;top:1690;flip:x;height:0;width:98;" filled="f" stroked="t" coordsize="21600,21600" o:gfxdata="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koJ6/&#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42" o:spid="_x0000_s1026" o:spt="20" style="position:absolute;left:6370;top:1690;flip:x;height:0;width:97;" filled="f" stroked="t" coordsize="21600,21600" o:gfxdata="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oBQW/&#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43" o:spid="_x0000_s1026" o:spt="20" style="position:absolute;left:6223;top:1690;flip:x;height:0;width:99;" filled="f" stroked="t" coordsize="21600,21600" o:gfxdata="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6m3K/&#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44" o:spid="_x0000_s1026" o:spt="20" style="position:absolute;left:6077;top:1690;flip:x;height:0;width:98;" filled="f" stroked="t" coordsize="21600,21600" o:gfxdata="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Nj7p&#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45" o:spid="_x0000_s1026" o:spt="20" style="position:absolute;left:5918;top:1690;flip:x;height:0;width:110;" filled="f" stroked="t" coordsize="21600,21600" o:gfxdata="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qaqb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246" o:spid="_x0000_s1026" o:spt="20" style="position:absolute;left:5918;top:1575;flip:y;height:115;width:0;" filled="f" stroked="t" coordsize="21600,21600" o:gfxdata="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5Q8A&#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47" o:spid="_x0000_s1026" o:spt="20" style="position:absolute;left:5918;top:1429;flip:y;height:98;width:0;" filled="f" stroked="t" coordsize="21600,21600" o:gfxdata="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BjBAvQAA&#10;ANwAAAAPAAAAAAAAAAEAIAAAACIAAABkcnMvZG93bnJldi54bWxQSwECFAAUAAAACACHTuJAMy8F&#10;njsAAAA5AAAAEAAAAAAAAAABACAAAAAMAQAAZHJzL3NoYXBleG1sLnhtbFBLBQYAAAAABgAGAFsB&#10;AAC2AwAAAAA=&#10;">
                        <v:fill on="f" focussize="0,0"/>
                        <v:stroke weight="0.37503937007874pt" color="#262626" joinstyle="round"/>
                        <v:imagedata o:title=""/>
                        <o:lock v:ext="edit" aspectratio="f"/>
                      </v:line>
                      <v:line id="直线 248" o:spid="_x0000_s1026" o:spt="20" style="position:absolute;left:5918;top:1281;flip:y;height:98;width:0;" filled="f" stroked="t" coordsize="21600,21600" o:gfxdata="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Kldu/&#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49" o:spid="_x0000_s1026" o:spt="20" style="position:absolute;left:5918;top:1133;flip:y;height:98;width:0;" filled="f" stroked="t" coordsize="21600,21600" o:gfxdata="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mAus&#10;wAAAANwAAAAPAAAAAAAAAAEAIAAAACIAAABkcnMvZG93bnJldi54bWxQSwECFAAUAAAACACHTuJA&#10;My8FnjsAAAA5AAAAEAAAAAAAAAABACAAAAAPAQAAZHJzL3NoYXBleG1sLnhtbFBLBQYAAAAABgAG&#10;AFsBAAC5AwAAAAA=&#10;">
                        <v:fill on="f" focussize="0,0"/>
                        <v:stroke weight="0.37503937007874pt" color="#262626" joinstyle="round"/>
                        <v:imagedata o:title=""/>
                        <o:lock v:ext="edit" aspectratio="f"/>
                      </v:line>
                      <v:line id="直线 250" o:spid="_x0000_s1026" o:spt="20" style="position:absolute;left:5918;top:985;flip:y;height:98;width:0;" filled="f" stroked="t" coordsize="21600,21600" o:gfxdata="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Urje/&#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v:line id="直线 251" o:spid="_x0000_s1026" o:spt="20" style="position:absolute;left:5918;top:822;flip:y;height:115;width:0;" filled="f" stroked="t" coordsize="21600,21600" o:gfxdata="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9NkO/&#10;AAAA3AAAAA8AAAAAAAAAAQAgAAAAIgAAAGRycy9kb3ducmV2LnhtbFBLAQIUABQAAAAIAIdO4kAz&#10;LwWeOwAAADkAAAAQAAAAAAAAAAEAIAAAAA4BAABkcnMvc2hhcGV4bWwueG1sUEsFBgAAAAAGAAYA&#10;WwEAALgDAAAAAA==&#10;">
                        <v:fill on="f" focussize="0,0"/>
                        <v:stroke weight="0.37503937007874pt" color="#262626" joinstyle="round"/>
                        <v:imagedata o:title=""/>
                        <o:lock v:ext="edit" aspectratio="f"/>
                      </v:line>
                      <w10:wrap type="none"/>
                      <w10:anchorlock/>
                    </v:group>
                  </w:pict>
                </mc:Fallback>
              </mc:AlternateContent>
            </w:r>
          </w:p>
          <w:p>
            <w:pPr>
              <w:pStyle w:val="9"/>
              <w:spacing w:before="221"/>
              <w:ind w:left="112"/>
              <w:rPr>
                <w:sz w:val="18"/>
              </w:rPr>
            </w:pPr>
            <w:r>
              <w:rPr>
                <w:sz w:val="18"/>
              </w:rPr>
              <w:t>注：</w:t>
            </w:r>
            <w:r>
              <w:rPr>
                <w:rFonts w:ascii="Times New Roman" w:eastAsia="Times New Roman"/>
                <w:sz w:val="18"/>
              </w:rPr>
              <w:t>1</w:t>
            </w:r>
            <w:r>
              <w:rPr>
                <w:sz w:val="18"/>
              </w:rPr>
              <w:t>）</w:t>
            </w:r>
            <w:r>
              <w:rPr>
                <w:rFonts w:ascii="Times New Roman" w:eastAsia="Times New Roman"/>
                <w:sz w:val="18"/>
              </w:rPr>
              <w:t>E</w:t>
            </w:r>
            <w:r>
              <w:rPr>
                <w:sz w:val="18"/>
              </w:rPr>
              <w:t>－电场强度、</w:t>
            </w:r>
            <w:r>
              <w:rPr>
                <w:rFonts w:ascii="Times New Roman" w:eastAsia="Times New Roman"/>
                <w:sz w:val="18"/>
              </w:rPr>
              <w:t>B</w:t>
            </w:r>
            <w:r>
              <w:rPr>
                <w:sz w:val="18"/>
              </w:rPr>
              <w:t>－磁感应强度、</w:t>
            </w:r>
            <w:r>
              <w:rPr>
                <w:rFonts w:ascii="Times New Roman" w:eastAsia="Times New Roman"/>
                <w:sz w:val="18"/>
              </w:rPr>
              <w:t>N</w:t>
            </w:r>
            <w:r>
              <w:rPr>
                <w:sz w:val="18"/>
              </w:rPr>
              <w:t>－噪声；</w:t>
            </w:r>
          </w:p>
          <w:p>
            <w:pPr>
              <w:pStyle w:val="9"/>
              <w:numPr>
                <w:ilvl w:val="3"/>
                <w:numId w:val="40"/>
              </w:numPr>
              <w:tabs>
                <w:tab w:val="left" w:pos="748"/>
                <w:tab w:val="left" w:leader="hyphen" w:pos="2481"/>
              </w:tabs>
              <w:spacing w:before="2" w:after="0" w:line="240" w:lineRule="auto"/>
              <w:ind w:left="747" w:right="0" w:hanging="274"/>
              <w:jc w:val="left"/>
              <w:rPr>
                <w:sz w:val="18"/>
              </w:rPr>
            </w:pPr>
            <w:r>
              <w:rPr>
                <w:rFonts w:ascii="Times New Roman" w:hAnsi="Times New Roman" w:eastAsia="Times New Roman"/>
                <w:sz w:val="18"/>
              </w:rPr>
              <w:t>——</w:t>
            </w:r>
            <w:r>
              <w:rPr>
                <w:sz w:val="18"/>
              </w:rPr>
              <w:t>线路架空段，</w:t>
            </w:r>
            <w:r>
              <w:rPr>
                <w:sz w:val="18"/>
              </w:rPr>
              <w:tab/>
            </w:r>
            <w:r>
              <w:rPr>
                <w:sz w:val="18"/>
              </w:rPr>
              <w:t>线路电缆段；</w:t>
            </w:r>
          </w:p>
          <w:p>
            <w:pPr>
              <w:pStyle w:val="9"/>
              <w:numPr>
                <w:ilvl w:val="3"/>
                <w:numId w:val="40"/>
              </w:numPr>
              <w:tabs>
                <w:tab w:val="left" w:pos="745"/>
              </w:tabs>
              <w:spacing w:before="2" w:after="0" w:line="240" w:lineRule="auto"/>
              <w:ind w:left="744" w:right="0" w:hanging="273"/>
              <w:jc w:val="left"/>
              <w:rPr>
                <w:sz w:val="18"/>
              </w:rPr>
            </w:pPr>
            <w:r>
              <w:rPr>
                <w:sz w:val="18"/>
              </w:rPr>
              <w:t>图中海丰变电站、高石变电站和云台变电站均不属于本项目评价内容。</w:t>
            </w:r>
          </w:p>
          <w:p>
            <w:pPr>
              <w:pStyle w:val="9"/>
              <w:tabs>
                <w:tab w:val="left" w:pos="744"/>
              </w:tabs>
              <w:spacing w:before="154"/>
              <w:ind w:left="24"/>
              <w:jc w:val="center"/>
              <w:rPr>
                <w:sz w:val="24"/>
              </w:rPr>
            </w:pPr>
            <w:r>
              <w:rPr>
                <w:sz w:val="24"/>
              </w:rPr>
              <w:t xml:space="preserve">图 </w:t>
            </w:r>
            <w:r>
              <w:rPr>
                <w:rFonts w:ascii="Times New Roman" w:eastAsia="Times New Roman"/>
                <w:sz w:val="24"/>
              </w:rPr>
              <w:t>3</w:t>
            </w:r>
            <w:r>
              <w:rPr>
                <w:rFonts w:ascii="Times New Roman" w:eastAsia="Times New Roman"/>
                <w:sz w:val="24"/>
              </w:rPr>
              <w:tab/>
            </w:r>
            <w:r>
              <w:rPr>
                <w:sz w:val="24"/>
              </w:rPr>
              <w:t>生产工艺流程及产污位置图</w:t>
            </w:r>
          </w:p>
          <w:p>
            <w:pPr>
              <w:pStyle w:val="9"/>
              <w:numPr>
                <w:ilvl w:val="0"/>
                <w:numId w:val="41"/>
              </w:numPr>
              <w:tabs>
                <w:tab w:val="left" w:pos="634"/>
              </w:tabs>
              <w:spacing w:before="165" w:after="0" w:line="240" w:lineRule="auto"/>
              <w:ind w:left="633" w:right="0" w:hanging="606"/>
              <w:jc w:val="left"/>
              <w:rPr>
                <w:sz w:val="24"/>
              </w:rPr>
            </w:pPr>
            <w:r>
              <w:rPr>
                <w:sz w:val="24"/>
              </w:rPr>
              <w:t>线路架空段（</w:t>
            </w:r>
            <w:r>
              <w:rPr>
                <w:spacing w:val="-2"/>
                <w:sz w:val="24"/>
              </w:rPr>
              <w:t>线路</w:t>
            </w:r>
            <w:r>
              <w:rPr>
                <w:rFonts w:ascii="Times New Roman" w:hAnsi="Times New Roman" w:eastAsia="Times New Roman"/>
                <w:sz w:val="24"/>
              </w:rPr>
              <w:t>Ⅰ</w:t>
            </w:r>
            <w:r>
              <w:rPr>
                <w:spacing w:val="-15"/>
                <w:sz w:val="24"/>
              </w:rPr>
              <w:t xml:space="preserve">、线路 </w:t>
            </w:r>
            <w:r>
              <w:rPr>
                <w:rFonts w:ascii="Times New Roman" w:hAnsi="Times New Roman" w:eastAsia="Times New Roman"/>
                <w:sz w:val="24"/>
              </w:rPr>
              <w:t>II</w:t>
            </w:r>
            <w:r>
              <w:rPr>
                <w:rFonts w:ascii="Times New Roman" w:hAnsi="Times New Roman" w:eastAsia="Times New Roman"/>
                <w:spacing w:val="-4"/>
                <w:sz w:val="24"/>
              </w:rPr>
              <w:t xml:space="preserve"> </w:t>
            </w:r>
            <w:r>
              <w:rPr>
                <w:sz w:val="24"/>
              </w:rPr>
              <w:t>架空段）</w:t>
            </w:r>
          </w:p>
          <w:p>
            <w:pPr>
              <w:pStyle w:val="9"/>
              <w:numPr>
                <w:ilvl w:val="1"/>
                <w:numId w:val="41"/>
              </w:numPr>
              <w:tabs>
                <w:tab w:val="left" w:pos="870"/>
              </w:tabs>
              <w:spacing w:before="161" w:after="0" w:line="240" w:lineRule="auto"/>
              <w:ind w:left="869" w:right="0" w:hanging="362"/>
              <w:jc w:val="left"/>
              <w:rPr>
                <w:sz w:val="24"/>
              </w:rPr>
            </w:pPr>
            <w:r>
              <w:rPr>
                <w:sz w:val="24"/>
              </w:rPr>
              <w:t>工频电场、工频磁场</w:t>
            </w:r>
          </w:p>
          <w:p>
            <w:pPr>
              <w:pStyle w:val="9"/>
              <w:spacing w:before="126" w:line="340" w:lineRule="auto"/>
              <w:ind w:left="28" w:right="1" w:firstLine="480"/>
              <w:jc w:val="both"/>
              <w:rPr>
                <w:sz w:val="24"/>
              </w:rPr>
            </w:pPr>
            <w:r>
              <w:rPr>
                <w:sz w:val="24"/>
              </w:rPr>
              <w:t>当架空输电线路运行后，输电导线与大地之间会存在电位差，从而导致导线周围产生工频电场；当输电线路有电流后，在载流导体周围产生工频磁场。</w:t>
            </w:r>
          </w:p>
          <w:p>
            <w:pPr>
              <w:pStyle w:val="9"/>
              <w:numPr>
                <w:ilvl w:val="1"/>
                <w:numId w:val="41"/>
              </w:numPr>
              <w:tabs>
                <w:tab w:val="left" w:pos="870"/>
              </w:tabs>
              <w:spacing w:before="0" w:after="0" w:line="306" w:lineRule="exact"/>
              <w:ind w:left="869" w:right="0" w:hanging="362"/>
              <w:jc w:val="left"/>
              <w:rPr>
                <w:sz w:val="24"/>
              </w:rPr>
            </w:pPr>
            <w:r>
              <w:rPr>
                <w:sz w:val="24"/>
              </w:rPr>
              <w:t>噪声</w:t>
            </w:r>
          </w:p>
          <w:p>
            <w:pPr>
              <w:pStyle w:val="9"/>
              <w:spacing w:before="127" w:line="340" w:lineRule="auto"/>
              <w:ind w:left="112" w:right="86" w:firstLine="480"/>
              <w:rPr>
                <w:sz w:val="24"/>
              </w:rPr>
            </w:pPr>
            <w:r>
              <w:rPr>
                <w:spacing w:val="-9"/>
                <w:sz w:val="24"/>
              </w:rPr>
              <w:t>架空输电线路电晕放电将产生噪声。输电线路的可听噪声主要发生在雨</w:t>
            </w:r>
            <w:r>
              <w:rPr>
                <w:sz w:val="24"/>
              </w:rPr>
              <w:t>天等恶劣天气条件下，在干燥条件下通常很小。</w:t>
            </w:r>
          </w:p>
          <w:p>
            <w:pPr>
              <w:pStyle w:val="9"/>
              <w:spacing w:before="1"/>
              <w:ind w:left="28"/>
              <w:rPr>
                <w:sz w:val="24"/>
              </w:rPr>
            </w:pPr>
            <w:r>
              <w:rPr>
                <w:sz w:val="24"/>
              </w:rPr>
              <w:t>（</w:t>
            </w:r>
            <w:r>
              <w:rPr>
                <w:rFonts w:ascii="Times New Roman" w:eastAsia="Times New Roman"/>
                <w:b/>
                <w:sz w:val="24"/>
              </w:rPr>
              <w:t>1</w:t>
            </w:r>
            <w:r>
              <w:rPr>
                <w:sz w:val="24"/>
              </w:rPr>
              <w:t xml:space="preserve">）电缆线路（线路 </w:t>
            </w:r>
            <w:r>
              <w:rPr>
                <w:rFonts w:ascii="Times New Roman" w:eastAsia="Times New Roman"/>
                <w:sz w:val="24"/>
              </w:rPr>
              <w:t xml:space="preserve">II </w:t>
            </w:r>
            <w:r>
              <w:rPr>
                <w:sz w:val="24"/>
              </w:rPr>
              <w:t>电缆段）</w:t>
            </w:r>
          </w:p>
          <w:p>
            <w:pPr>
              <w:pStyle w:val="9"/>
              <w:spacing w:before="158"/>
              <w:ind w:left="112" w:firstLine="480"/>
              <w:rPr>
                <w:sz w:val="24"/>
              </w:rPr>
            </w:pPr>
            <w:r>
              <w:rPr>
                <w:spacing w:val="-7"/>
                <w:sz w:val="24"/>
              </w:rPr>
              <w:t>本项目线路电缆段采用埋地电缆。电缆具有金属屏蔽层，安装时进行接</w:t>
            </w:r>
          </w:p>
          <w:p>
            <w:pPr>
              <w:pStyle w:val="9"/>
              <w:spacing w:before="8" w:line="460" w:lineRule="atLeast"/>
              <w:ind w:left="112" w:right="86"/>
              <w:rPr>
                <w:sz w:val="24"/>
              </w:rPr>
            </w:pPr>
            <w:r>
              <w:rPr>
                <w:spacing w:val="-12"/>
                <w:sz w:val="24"/>
              </w:rPr>
              <w:t>地，从理论上讲，通电后电缆外部不会有工频电场，但根据已运行电缆线路监测结果，在电缆附近仍然存在很低的工频电场；当电缆有电流通过时会产</w:t>
            </w:r>
          </w:p>
        </w:tc>
      </w:tr>
    </w:tbl>
    <w:p>
      <w:pPr>
        <w:spacing w:after="0" w:line="460" w:lineRule="atLeast"/>
        <w:rPr>
          <w:sz w:val="24"/>
        </w:rPr>
        <w:sectPr>
          <w:pgSz w:w="11910" w:h="16840"/>
          <w:pgMar w:top="1420" w:right="1160" w:bottom="1200" w:left="1340" w:header="0" w:footer="1001" w:gutter="0"/>
          <w:cols w:space="720" w:num="1"/>
        </w:sectPr>
      </w:pPr>
    </w:p>
    <w:p>
      <w:pPr>
        <w:pStyle w:val="3"/>
        <w:spacing w:before="40" w:line="364" w:lineRule="auto"/>
        <w:ind w:left="920" w:right="558"/>
      </w:pPr>
      <w:r>
        <mc:AlternateContent>
          <mc:Choice Requires="wpg">
            <w:drawing>
              <wp:anchor distT="0" distB="0" distL="114300" distR="114300" simplePos="0" relativeHeight="251680768" behindDoc="1" locked="0" layoutInCell="1" allowOverlap="1">
                <wp:simplePos x="0" y="0"/>
                <wp:positionH relativeFrom="page">
                  <wp:posOffset>1094105</wp:posOffset>
                </wp:positionH>
                <wp:positionV relativeFrom="page">
                  <wp:posOffset>914400</wp:posOffset>
                </wp:positionV>
                <wp:extent cx="5372100" cy="8829040"/>
                <wp:effectExtent l="0" t="0" r="7620" b="10160"/>
                <wp:wrapNone/>
                <wp:docPr id="141" name="组合 252"/>
                <wp:cNvGraphicFramePr/>
                <a:graphic xmlns:a="http://schemas.openxmlformats.org/drawingml/2006/main">
                  <a:graphicData uri="http://schemas.microsoft.com/office/word/2010/wordprocessingGroup">
                    <wpg:wgp>
                      <wpg:cNvGrpSpPr/>
                      <wpg:grpSpPr>
                        <a:xfrm>
                          <a:off x="0" y="0"/>
                          <a:ext cx="5372100" cy="8829040"/>
                          <a:chOff x="1723" y="1440"/>
                          <a:chExt cx="8460" cy="13904"/>
                        </a:xfrm>
                      </wpg:grpSpPr>
                      <wps:wsp>
                        <wps:cNvPr id="135" name="直线 253"/>
                        <wps:cNvSpPr/>
                        <wps:spPr>
                          <a:xfrm>
                            <a:off x="1723" y="1450"/>
                            <a:ext cx="8441" cy="0"/>
                          </a:xfrm>
                          <a:prstGeom prst="line">
                            <a:avLst/>
                          </a:prstGeom>
                          <a:ln w="12192" cap="flat" cmpd="sng">
                            <a:solidFill>
                              <a:srgbClr val="000000"/>
                            </a:solidFill>
                            <a:prstDash val="solid"/>
                            <a:headEnd type="none" w="med" len="med"/>
                            <a:tailEnd type="none" w="med" len="med"/>
                          </a:ln>
                        </wps:spPr>
                        <wps:bodyPr upright="1"/>
                      </wps:wsp>
                      <wps:wsp>
                        <wps:cNvPr id="136" name="直线 254"/>
                        <wps:cNvSpPr/>
                        <wps:spPr>
                          <a:xfrm>
                            <a:off x="1733" y="1459"/>
                            <a:ext cx="0" cy="13884"/>
                          </a:xfrm>
                          <a:prstGeom prst="line">
                            <a:avLst/>
                          </a:prstGeom>
                          <a:ln w="12192" cap="flat" cmpd="sng">
                            <a:solidFill>
                              <a:srgbClr val="000000"/>
                            </a:solidFill>
                            <a:prstDash val="solid"/>
                            <a:headEnd type="none" w="med" len="med"/>
                            <a:tailEnd type="none" w="med" len="med"/>
                          </a:ln>
                        </wps:spPr>
                        <wps:bodyPr upright="1"/>
                      </wps:wsp>
                      <wps:wsp>
                        <wps:cNvPr id="137" name="直线 255"/>
                        <wps:cNvSpPr/>
                        <wps:spPr>
                          <a:xfrm>
                            <a:off x="1723" y="15334"/>
                            <a:ext cx="425" cy="0"/>
                          </a:xfrm>
                          <a:prstGeom prst="line">
                            <a:avLst/>
                          </a:prstGeom>
                          <a:ln w="12192" cap="flat" cmpd="sng">
                            <a:solidFill>
                              <a:srgbClr val="000000"/>
                            </a:solidFill>
                            <a:prstDash val="solid"/>
                            <a:headEnd type="none" w="med" len="med"/>
                            <a:tailEnd type="none" w="med" len="med"/>
                          </a:ln>
                        </wps:spPr>
                        <wps:bodyPr upright="1"/>
                      </wps:wsp>
                      <wps:wsp>
                        <wps:cNvPr id="138" name="直线 256"/>
                        <wps:cNvSpPr/>
                        <wps:spPr>
                          <a:xfrm>
                            <a:off x="2153" y="1459"/>
                            <a:ext cx="0" cy="13865"/>
                          </a:xfrm>
                          <a:prstGeom prst="line">
                            <a:avLst/>
                          </a:prstGeom>
                          <a:ln w="6096" cap="flat" cmpd="sng">
                            <a:solidFill>
                              <a:srgbClr val="000000"/>
                            </a:solidFill>
                            <a:prstDash val="solid"/>
                            <a:headEnd type="none" w="med" len="med"/>
                            <a:tailEnd type="none" w="med" len="med"/>
                          </a:ln>
                        </wps:spPr>
                        <wps:bodyPr upright="1"/>
                      </wps:wsp>
                      <wps:wsp>
                        <wps:cNvPr id="139" name="直线 257"/>
                        <wps:cNvSpPr/>
                        <wps:spPr>
                          <a:xfrm>
                            <a:off x="2148" y="15334"/>
                            <a:ext cx="8016" cy="0"/>
                          </a:xfrm>
                          <a:prstGeom prst="line">
                            <a:avLst/>
                          </a:prstGeom>
                          <a:ln w="12192" cap="flat" cmpd="sng">
                            <a:solidFill>
                              <a:srgbClr val="000000"/>
                            </a:solidFill>
                            <a:prstDash val="solid"/>
                            <a:headEnd type="none" w="med" len="med"/>
                            <a:tailEnd type="none" w="med" len="med"/>
                          </a:ln>
                        </wps:spPr>
                        <wps:bodyPr upright="1"/>
                      </wps:wsp>
                      <wps:wsp>
                        <wps:cNvPr id="140" name="直线 258"/>
                        <wps:cNvSpPr/>
                        <wps:spPr>
                          <a:xfrm>
                            <a:off x="10174" y="1440"/>
                            <a:ext cx="0" cy="13903"/>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252" o:spid="_x0000_s1026" o:spt="203" style="position:absolute;left:0pt;margin-left:86.15pt;margin-top:72pt;height:695.2pt;width:423pt;mso-position-horizontal-relative:page;mso-position-vertical-relative:page;z-index:-251635712;mso-width-relative:page;mso-height-relative:page;" coordorigin="1723,1440" coordsize="8460,13904" o:gfxdata="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PApYv9oAAAANAQAADwAAAAAAAAABACAAAAAiAAAAZHJzL2Rvd25yZXYu&#10;eG1sUEsBAhQAFAAAAAgAh07iQNJIVLAWAwAANg8AAA4AAAAAAAAAAQAgAAAAKQEAAGRycy9lMm9E&#10;b2MueG1sUEsFBgAAAAAGAAYAWQEAALEGAAAAAA==&#10;">
                <o:lock v:ext="edit" aspectratio="f"/>
                <v:line id="直线 253" o:spid="_x0000_s1026" o:spt="20" style="position:absolute;left:1723;top:1450;height:0;width:8441;" filled="f" stroked="t" coordsize="21600,21600" o:gfxdata="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IBvb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254" o:spid="_x0000_s1026" o:spt="20" style="position:absolute;left:1733;top:1459;height:13884;width:0;" filled="f" stroked="t" coordsize="21600,21600" o:gfxdata="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Qn8q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255" o:spid="_x0000_s1026" o:spt="20" style="position:absolute;left:1723;top:15334;height:0;width:425;" filled="f" stroked="t" coordsize="21600,21600" o:gfxdata="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cOlG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256" o:spid="_x0000_s1026" o:spt="20" style="position:absolute;left:2153;top:1459;height:13865;width:0;" filled="f" stroked="t" coordsize="21600,21600" o:gfxdata="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DPsK/&#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257" o:spid="_x0000_s1026" o:spt="20" style="position:absolute;left:2148;top:15334;height:0;width:8016;" filled="f" stroked="t" coordsize="21600,21600" o:gfxdata="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jwu4vQAA&#10;ANw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258" o:spid="_x0000_s1026" o:spt="20" style="position:absolute;left:10174;top:1440;height:13903;width:0;" filled="f" stroked="t" coordsize="21600,21600" o:gfxdata="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7PRWL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group>
            </w:pict>
          </mc:Fallback>
        </mc:AlternateContent>
      </w:r>
      <w:r>
        <w:rPr>
          <w:spacing w:val="-11"/>
        </w:rPr>
        <w:t>生磁场，并沿着垂直电缆方向距离的增加而迅速衰减。根据电缆加工制造技</w:t>
      </w:r>
      <w:r>
        <w:rPr>
          <w:spacing w:val="-18"/>
        </w:rPr>
        <w:t>术要求，电缆无可听噪声产生。因此，电缆线路的主要环境影响有工频电场、</w:t>
      </w:r>
      <w:r>
        <w:t>工频磁场。</w:t>
      </w:r>
    </w:p>
    <w:p>
      <w:pPr>
        <w:pStyle w:val="3"/>
        <w:spacing w:line="307" w:lineRule="exact"/>
        <w:ind w:left="1316"/>
      </w:pPr>
      <w:r>
        <w:t xml:space="preserve">综上所述，本项目运行期产生的环境影响见表 </w:t>
      </w:r>
      <w:r>
        <w:rPr>
          <w:rFonts w:ascii="Times New Roman" w:eastAsia="Times New Roman"/>
        </w:rPr>
        <w:t>15</w:t>
      </w:r>
      <w:r>
        <w:t>。</w:t>
      </w:r>
    </w:p>
    <w:p>
      <w:pPr>
        <w:pStyle w:val="3"/>
        <w:tabs>
          <w:tab w:val="left" w:pos="1017"/>
        </w:tabs>
        <w:spacing w:before="159" w:after="4"/>
        <w:ind w:left="237"/>
        <w:jc w:val="center"/>
      </w:pPr>
      <w:r>
        <w:t>表</w:t>
      </w:r>
      <w:r>
        <w:rPr>
          <w:spacing w:val="-60"/>
        </w:rPr>
        <w:t xml:space="preserve"> </w:t>
      </w:r>
      <w:r>
        <w:rPr>
          <w:rFonts w:ascii="Times New Roman" w:eastAsia="Times New Roman"/>
        </w:rPr>
        <w:t>15</w:t>
      </w:r>
      <w:r>
        <w:rPr>
          <w:rFonts w:ascii="Times New Roman" w:eastAsia="Times New Roman"/>
        </w:rPr>
        <w:tab/>
      </w:r>
      <w:r>
        <w:t>运行期主要环境影响识别</w:t>
      </w:r>
    </w:p>
    <w:tbl>
      <w:tblPr>
        <w:tblStyle w:val="5"/>
        <w:tblW w:w="0" w:type="auto"/>
        <w:tblInd w:w="9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2906"/>
        <w:gridCol w:w="3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66" w:type="dxa"/>
            <w:vMerge w:val="restart"/>
            <w:tcBorders>
              <w:left w:val="nil"/>
            </w:tcBorders>
          </w:tcPr>
          <w:p>
            <w:pPr>
              <w:pStyle w:val="9"/>
              <w:spacing w:before="10"/>
              <w:rPr>
                <w:sz w:val="21"/>
              </w:rPr>
            </w:pPr>
          </w:p>
          <w:p>
            <w:pPr>
              <w:pStyle w:val="9"/>
              <w:ind w:left="323"/>
              <w:rPr>
                <w:sz w:val="21"/>
              </w:rPr>
            </w:pPr>
            <w:r>
              <w:rPr>
                <w:sz w:val="21"/>
              </w:rPr>
              <w:t>环境识别</w:t>
            </w:r>
          </w:p>
        </w:tc>
        <w:tc>
          <w:tcPr>
            <w:tcW w:w="6352" w:type="dxa"/>
            <w:gridSpan w:val="2"/>
            <w:tcBorders>
              <w:right w:val="nil"/>
            </w:tcBorders>
          </w:tcPr>
          <w:p>
            <w:pPr>
              <w:pStyle w:val="9"/>
              <w:spacing w:before="1" w:line="252" w:lineRule="exact"/>
              <w:ind w:left="2736" w:right="2730"/>
              <w:jc w:val="center"/>
              <w:rPr>
                <w:sz w:val="21"/>
              </w:rPr>
            </w:pPr>
            <w:r>
              <w:rPr>
                <w:sz w:val="21"/>
              </w:rPr>
              <w:t>输电线路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66" w:type="dxa"/>
            <w:vMerge w:val="continue"/>
            <w:tcBorders>
              <w:top w:val="nil"/>
              <w:left w:val="nil"/>
            </w:tcBorders>
          </w:tcPr>
          <w:p>
            <w:pPr>
              <w:rPr>
                <w:sz w:val="2"/>
                <w:szCs w:val="2"/>
              </w:rPr>
            </w:pPr>
          </w:p>
        </w:tc>
        <w:tc>
          <w:tcPr>
            <w:tcW w:w="2906" w:type="dxa"/>
          </w:tcPr>
          <w:p>
            <w:pPr>
              <w:pStyle w:val="9"/>
              <w:spacing w:before="1"/>
              <w:ind w:left="39" w:right="33"/>
              <w:jc w:val="center"/>
              <w:rPr>
                <w:sz w:val="21"/>
              </w:rPr>
            </w:pPr>
            <w:r>
              <w:rPr>
                <w:sz w:val="21"/>
              </w:rPr>
              <w:t>线路架空段（线路</w:t>
            </w:r>
            <w:r>
              <w:rPr>
                <w:rFonts w:ascii="Times New Roman" w:hAnsi="Times New Roman" w:eastAsia="Times New Roman"/>
                <w:sz w:val="21"/>
              </w:rPr>
              <w:t>Ⅰ</w:t>
            </w:r>
            <w:r>
              <w:rPr>
                <w:sz w:val="21"/>
              </w:rPr>
              <w:t>、线路</w:t>
            </w:r>
            <w:r>
              <w:rPr>
                <w:rFonts w:ascii="Times New Roman" w:hAnsi="Times New Roman" w:eastAsia="Times New Roman"/>
                <w:sz w:val="21"/>
              </w:rPr>
              <w:t xml:space="preserve">II </w:t>
            </w:r>
            <w:r>
              <w:rPr>
                <w:sz w:val="21"/>
              </w:rPr>
              <w:t>架</w:t>
            </w:r>
          </w:p>
          <w:p>
            <w:pPr>
              <w:pStyle w:val="9"/>
              <w:spacing w:before="2" w:line="252" w:lineRule="exact"/>
              <w:ind w:left="39" w:right="26"/>
              <w:jc w:val="center"/>
              <w:rPr>
                <w:sz w:val="21"/>
              </w:rPr>
            </w:pPr>
            <w:r>
              <w:rPr>
                <w:sz w:val="21"/>
              </w:rPr>
              <w:t>空段）</w:t>
            </w:r>
          </w:p>
        </w:tc>
        <w:tc>
          <w:tcPr>
            <w:tcW w:w="3446" w:type="dxa"/>
            <w:tcBorders>
              <w:right w:val="nil"/>
            </w:tcBorders>
          </w:tcPr>
          <w:p>
            <w:pPr>
              <w:pStyle w:val="9"/>
              <w:spacing w:before="138"/>
              <w:ind w:left="348" w:right="339"/>
              <w:jc w:val="center"/>
              <w:rPr>
                <w:sz w:val="21"/>
              </w:rPr>
            </w:pPr>
            <w:r>
              <w:rPr>
                <w:sz w:val="21"/>
              </w:rPr>
              <w:t>线路电缆段（线路</w:t>
            </w:r>
            <w:r>
              <w:rPr>
                <w:rFonts w:ascii="Times New Roman" w:eastAsia="Times New Roman"/>
                <w:sz w:val="21"/>
              </w:rPr>
              <w:t xml:space="preserve">II </w:t>
            </w:r>
            <w:r>
              <w:rPr>
                <w:sz w:val="21"/>
              </w:rPr>
              <w:t>电缆段）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66" w:type="dxa"/>
            <w:tcBorders>
              <w:left w:val="nil"/>
            </w:tcBorders>
          </w:tcPr>
          <w:p>
            <w:pPr>
              <w:pStyle w:val="9"/>
              <w:spacing w:before="1" w:line="252" w:lineRule="exact"/>
              <w:ind w:left="200" w:right="171"/>
              <w:jc w:val="center"/>
              <w:rPr>
                <w:sz w:val="21"/>
              </w:rPr>
            </w:pPr>
            <w:r>
              <w:rPr>
                <w:sz w:val="21"/>
              </w:rPr>
              <w:t>电磁环境</w:t>
            </w:r>
          </w:p>
        </w:tc>
        <w:tc>
          <w:tcPr>
            <w:tcW w:w="2906" w:type="dxa"/>
          </w:tcPr>
          <w:p>
            <w:pPr>
              <w:pStyle w:val="9"/>
              <w:spacing w:before="1" w:line="252" w:lineRule="exact"/>
              <w:ind w:left="39" w:right="28"/>
              <w:jc w:val="center"/>
              <w:rPr>
                <w:sz w:val="21"/>
              </w:rPr>
            </w:pPr>
            <w:r>
              <w:rPr>
                <w:sz w:val="21"/>
              </w:rPr>
              <w:t>工频电场、工频磁场</w:t>
            </w:r>
          </w:p>
        </w:tc>
        <w:tc>
          <w:tcPr>
            <w:tcW w:w="3446" w:type="dxa"/>
            <w:tcBorders>
              <w:right w:val="nil"/>
            </w:tcBorders>
          </w:tcPr>
          <w:p>
            <w:pPr>
              <w:pStyle w:val="9"/>
              <w:spacing w:before="1" w:line="252" w:lineRule="exact"/>
              <w:ind w:left="348" w:right="339"/>
              <w:jc w:val="center"/>
              <w:rPr>
                <w:sz w:val="21"/>
              </w:rPr>
            </w:pPr>
            <w:r>
              <w:rPr>
                <w:sz w:val="21"/>
              </w:rPr>
              <w:t>工频电场、工频磁场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66" w:type="dxa"/>
            <w:tcBorders>
              <w:left w:val="nil"/>
            </w:tcBorders>
          </w:tcPr>
          <w:p>
            <w:pPr>
              <w:pStyle w:val="9"/>
              <w:spacing w:before="1" w:line="250" w:lineRule="exact"/>
              <w:ind w:left="200" w:right="169"/>
              <w:jc w:val="center"/>
              <w:rPr>
                <w:sz w:val="21"/>
              </w:rPr>
            </w:pPr>
            <w:r>
              <w:rPr>
                <w:sz w:val="21"/>
              </w:rPr>
              <w:t>声环境</w:t>
            </w:r>
          </w:p>
        </w:tc>
        <w:tc>
          <w:tcPr>
            <w:tcW w:w="2906" w:type="dxa"/>
          </w:tcPr>
          <w:p>
            <w:pPr>
              <w:pStyle w:val="9"/>
              <w:spacing w:before="1" w:line="250" w:lineRule="exact"/>
              <w:ind w:left="39" w:right="26"/>
              <w:jc w:val="center"/>
              <w:rPr>
                <w:sz w:val="21"/>
              </w:rPr>
            </w:pPr>
            <w:r>
              <w:rPr>
                <w:sz w:val="21"/>
              </w:rPr>
              <w:t>噪声</w:t>
            </w:r>
          </w:p>
        </w:tc>
        <w:tc>
          <w:tcPr>
            <w:tcW w:w="3446" w:type="dxa"/>
            <w:tcBorders>
              <w:right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66" w:type="dxa"/>
            <w:tcBorders>
              <w:left w:val="nil"/>
            </w:tcBorders>
          </w:tcPr>
          <w:p>
            <w:pPr>
              <w:pStyle w:val="9"/>
              <w:spacing w:before="1" w:line="252" w:lineRule="exact"/>
              <w:ind w:left="200" w:right="171"/>
              <w:jc w:val="center"/>
              <w:rPr>
                <w:sz w:val="21"/>
              </w:rPr>
            </w:pPr>
            <w:r>
              <w:rPr>
                <w:sz w:val="21"/>
              </w:rPr>
              <w:t>地表水环境</w:t>
            </w:r>
          </w:p>
        </w:tc>
        <w:tc>
          <w:tcPr>
            <w:tcW w:w="2906" w:type="dxa"/>
          </w:tcPr>
          <w:p>
            <w:pPr>
              <w:pStyle w:val="9"/>
              <w:spacing w:before="1" w:line="252" w:lineRule="exact"/>
              <w:ind w:left="8"/>
              <w:jc w:val="center"/>
              <w:rPr>
                <w:sz w:val="21"/>
              </w:rPr>
            </w:pPr>
            <w:r>
              <w:rPr>
                <w:w w:val="100"/>
                <w:sz w:val="21"/>
              </w:rPr>
              <w:t>无</w:t>
            </w:r>
          </w:p>
        </w:tc>
        <w:tc>
          <w:tcPr>
            <w:tcW w:w="3446" w:type="dxa"/>
            <w:tcBorders>
              <w:right w:val="nil"/>
            </w:tcBorders>
          </w:tcPr>
          <w:p>
            <w:pPr>
              <w:pStyle w:val="9"/>
              <w:spacing w:before="1" w:line="252" w:lineRule="exact"/>
              <w:ind w:left="6"/>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66" w:type="dxa"/>
            <w:tcBorders>
              <w:left w:val="nil"/>
            </w:tcBorders>
          </w:tcPr>
          <w:p>
            <w:pPr>
              <w:pStyle w:val="9"/>
              <w:spacing w:before="1" w:line="250" w:lineRule="exact"/>
              <w:ind w:left="200" w:right="171"/>
              <w:jc w:val="center"/>
              <w:rPr>
                <w:sz w:val="21"/>
              </w:rPr>
            </w:pPr>
            <w:r>
              <w:rPr>
                <w:sz w:val="21"/>
              </w:rPr>
              <w:t>固体废物</w:t>
            </w:r>
          </w:p>
        </w:tc>
        <w:tc>
          <w:tcPr>
            <w:tcW w:w="2906" w:type="dxa"/>
          </w:tcPr>
          <w:p>
            <w:pPr>
              <w:pStyle w:val="9"/>
              <w:spacing w:before="1" w:line="250" w:lineRule="exact"/>
              <w:ind w:left="8"/>
              <w:jc w:val="center"/>
              <w:rPr>
                <w:sz w:val="21"/>
              </w:rPr>
            </w:pPr>
            <w:r>
              <w:rPr>
                <w:w w:val="100"/>
                <w:sz w:val="21"/>
              </w:rPr>
              <w:t>无</w:t>
            </w:r>
          </w:p>
        </w:tc>
        <w:tc>
          <w:tcPr>
            <w:tcW w:w="3446" w:type="dxa"/>
            <w:tcBorders>
              <w:right w:val="nil"/>
            </w:tcBorders>
          </w:tcPr>
          <w:p>
            <w:pPr>
              <w:pStyle w:val="9"/>
              <w:spacing w:before="1" w:line="250" w:lineRule="exact"/>
              <w:ind w:left="6"/>
              <w:jc w:val="center"/>
              <w:rPr>
                <w:sz w:val="21"/>
              </w:rPr>
            </w:pPr>
            <w:r>
              <w:rPr>
                <w:w w:val="100"/>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66" w:type="dxa"/>
            <w:tcBorders>
              <w:left w:val="nil"/>
            </w:tcBorders>
          </w:tcPr>
          <w:p>
            <w:pPr>
              <w:pStyle w:val="9"/>
              <w:spacing w:before="3" w:line="250" w:lineRule="exact"/>
              <w:ind w:left="200" w:right="171"/>
              <w:jc w:val="center"/>
              <w:rPr>
                <w:sz w:val="21"/>
              </w:rPr>
            </w:pPr>
            <w:r>
              <w:rPr>
                <w:sz w:val="21"/>
              </w:rPr>
              <w:t>生态环境</w:t>
            </w:r>
          </w:p>
        </w:tc>
        <w:tc>
          <w:tcPr>
            <w:tcW w:w="2906" w:type="dxa"/>
          </w:tcPr>
          <w:p>
            <w:pPr>
              <w:pStyle w:val="9"/>
              <w:spacing w:before="3" w:line="250" w:lineRule="exact"/>
              <w:ind w:left="39" w:right="28"/>
              <w:jc w:val="center"/>
              <w:rPr>
                <w:sz w:val="21"/>
              </w:rPr>
            </w:pPr>
            <w:r>
              <w:rPr>
                <w:sz w:val="21"/>
              </w:rPr>
              <w:t>植被、动物</w:t>
            </w:r>
          </w:p>
        </w:tc>
        <w:tc>
          <w:tcPr>
            <w:tcW w:w="3446" w:type="dxa"/>
            <w:tcBorders>
              <w:right w:val="nil"/>
            </w:tcBorders>
          </w:tcPr>
          <w:p>
            <w:pPr>
              <w:pStyle w:val="9"/>
              <w:spacing w:before="3" w:line="250" w:lineRule="exact"/>
              <w:ind w:left="345" w:right="339"/>
              <w:jc w:val="center"/>
              <w:rPr>
                <w:sz w:val="21"/>
              </w:rPr>
            </w:pPr>
            <w:r>
              <w:rPr>
                <w:sz w:val="21"/>
              </w:rPr>
              <w:t>景观、</w:t>
            </w:r>
          </w:p>
        </w:tc>
      </w:tr>
    </w:tbl>
    <w:p>
      <w:pPr>
        <w:spacing w:before="0"/>
        <w:ind w:left="920" w:right="0" w:firstLine="0"/>
        <w:jc w:val="left"/>
        <w:rPr>
          <w:sz w:val="24"/>
        </w:rPr>
      </w:pPr>
      <w:r>
        <w:rPr>
          <w:rFonts w:ascii="Times New Roman" w:eastAsia="Times New Roman"/>
          <w:b/>
          <w:sz w:val="24"/>
        </w:rPr>
        <w:t xml:space="preserve">4.2.2 </w:t>
      </w:r>
      <w:r>
        <w:rPr>
          <w:sz w:val="24"/>
        </w:rPr>
        <w:t>主要环境影响分析</w:t>
      </w:r>
    </w:p>
    <w:p>
      <w:pPr>
        <w:tabs>
          <w:tab w:val="left" w:pos="920"/>
        </w:tabs>
        <w:spacing w:before="90" w:line="323" w:lineRule="exact"/>
        <w:ind w:left="486" w:right="0" w:firstLine="0"/>
        <w:jc w:val="left"/>
        <w:rPr>
          <w:sz w:val="24"/>
        </w:rPr>
      </w:pPr>
      <w:r>
        <w:rPr>
          <w:position w:val="10"/>
          <w:sz w:val="21"/>
        </w:rPr>
        <w:t>运</w:t>
      </w:r>
      <w:r>
        <w:rPr>
          <w:position w:val="10"/>
          <w:sz w:val="21"/>
        </w:rPr>
        <w:tab/>
      </w:r>
      <w:r>
        <w:rPr>
          <w:rFonts w:ascii="Times New Roman" w:eastAsia="Times New Roman"/>
          <w:b/>
          <w:sz w:val="24"/>
        </w:rPr>
        <w:t>4.2.2.1</w:t>
      </w:r>
      <w:r>
        <w:rPr>
          <w:rFonts w:ascii="Times New Roman" w:eastAsia="Times New Roman"/>
          <w:b/>
          <w:spacing w:val="-1"/>
          <w:sz w:val="24"/>
        </w:rPr>
        <w:t xml:space="preserve"> </w:t>
      </w:r>
      <w:r>
        <w:rPr>
          <w:sz w:val="24"/>
        </w:rPr>
        <w:t>电磁环境影响</w:t>
      </w:r>
    </w:p>
    <w:p>
      <w:pPr>
        <w:spacing w:before="0" w:line="214" w:lineRule="exact"/>
        <w:ind w:left="486" w:right="0" w:firstLine="0"/>
        <w:jc w:val="left"/>
        <w:rPr>
          <w:sz w:val="21"/>
        </w:rPr>
      </w:pPr>
      <w:r>
        <w:rPr>
          <w:w w:val="100"/>
          <w:sz w:val="21"/>
        </w:rPr>
        <w:t>营</w:t>
      </w:r>
    </w:p>
    <w:p>
      <w:pPr>
        <w:tabs>
          <w:tab w:val="left" w:pos="920"/>
        </w:tabs>
        <w:spacing w:before="0" w:line="292" w:lineRule="exact"/>
        <w:ind w:left="486" w:right="0" w:firstLine="0"/>
        <w:jc w:val="left"/>
        <w:rPr>
          <w:sz w:val="24"/>
        </w:rPr>
      </w:pPr>
      <w:r>
        <w:rPr>
          <w:position w:val="2"/>
          <w:sz w:val="21"/>
        </w:rPr>
        <w:t>期</w:t>
      </w:r>
      <w:r>
        <w:rPr>
          <w:position w:val="2"/>
          <w:sz w:val="21"/>
        </w:rPr>
        <w:tab/>
      </w:r>
      <w:r>
        <w:rPr>
          <w:sz w:val="24"/>
        </w:rPr>
        <w:t>（</w:t>
      </w:r>
      <w:r>
        <w:rPr>
          <w:rFonts w:ascii="Times New Roman" w:eastAsia="Times New Roman"/>
          <w:sz w:val="24"/>
        </w:rPr>
        <w:t>1</w:t>
      </w:r>
      <w:r>
        <w:rPr>
          <w:sz w:val="24"/>
        </w:rPr>
        <w:t>）输电线路</w:t>
      </w:r>
    </w:p>
    <w:p>
      <w:pPr>
        <w:spacing w:before="0" w:line="216" w:lineRule="exact"/>
        <w:ind w:left="486" w:right="0" w:firstLine="0"/>
        <w:jc w:val="left"/>
        <w:rPr>
          <w:sz w:val="21"/>
        </w:rPr>
      </w:pPr>
      <w:r>
        <w:rPr>
          <w:w w:val="100"/>
          <w:sz w:val="21"/>
        </w:rPr>
        <w:t>生</w:t>
      </w:r>
    </w:p>
    <w:p>
      <w:pPr>
        <w:pStyle w:val="3"/>
        <w:tabs>
          <w:tab w:val="left" w:pos="1302"/>
        </w:tabs>
        <w:spacing w:line="311" w:lineRule="exact"/>
        <w:ind w:left="486"/>
      </w:pPr>
      <w:r>
        <w:rPr>
          <w:position w:val="-4"/>
          <w:sz w:val="21"/>
        </w:rPr>
        <w:t>态</w:t>
      </w:r>
      <w:r>
        <w:rPr>
          <w:position w:val="-4"/>
          <w:sz w:val="21"/>
        </w:rPr>
        <w:tab/>
      </w:r>
      <w:r>
        <w:rPr>
          <w:rFonts w:ascii="Times New Roman" w:eastAsia="Times New Roman"/>
        </w:rPr>
        <w:t>1</w:t>
      </w:r>
      <w:r>
        <w:t>）线路架空段（线路</w:t>
      </w:r>
      <w:r>
        <w:rPr>
          <w:spacing w:val="-57"/>
        </w:rPr>
        <w:t xml:space="preserve"> </w:t>
      </w:r>
      <w:r>
        <w:rPr>
          <w:rFonts w:ascii="Times New Roman" w:eastAsia="Times New Roman"/>
        </w:rPr>
        <w:t>I</w:t>
      </w:r>
      <w:r>
        <w:t>、线路</w:t>
      </w:r>
      <w:r>
        <w:rPr>
          <w:spacing w:val="-58"/>
        </w:rPr>
        <w:t xml:space="preserve"> </w:t>
      </w:r>
      <w:r>
        <w:rPr>
          <w:rFonts w:ascii="Times New Roman" w:eastAsia="Times New Roman"/>
        </w:rPr>
        <w:t>II</w:t>
      </w:r>
      <w:r>
        <w:rPr>
          <w:rFonts w:ascii="Times New Roman" w:eastAsia="Times New Roman"/>
          <w:spacing w:val="-4"/>
        </w:rPr>
        <w:t xml:space="preserve"> </w:t>
      </w:r>
      <w:r>
        <w:t>架空段）</w:t>
      </w:r>
    </w:p>
    <w:p>
      <w:pPr>
        <w:pStyle w:val="3"/>
        <w:tabs>
          <w:tab w:val="left" w:pos="1400"/>
          <w:tab w:val="left" w:pos="4753"/>
        </w:tabs>
        <w:spacing w:line="342" w:lineRule="exact"/>
        <w:ind w:left="486"/>
      </w:pPr>
      <w:r>
        <w:rPr>
          <w:position w:val="13"/>
          <w:sz w:val="21"/>
        </w:rPr>
        <w:t>环</w:t>
      </w:r>
      <w:r>
        <w:rPr>
          <w:position w:val="13"/>
          <w:sz w:val="21"/>
        </w:rPr>
        <w:tab/>
      </w:r>
      <w:r>
        <w:t>根</w:t>
      </w:r>
      <w:r>
        <w:rPr>
          <w:spacing w:val="-8"/>
        </w:rPr>
        <w:t>据</w:t>
      </w:r>
      <w:r>
        <w:t>《环境影响评价技术导则</w:t>
      </w:r>
      <w:r>
        <w:tab/>
      </w:r>
      <w:r>
        <w:t>输变电</w:t>
      </w:r>
      <w:r>
        <w:rPr>
          <w:spacing w:val="-15"/>
        </w:rPr>
        <w:t>》</w:t>
      </w:r>
      <w:r>
        <w:t>（</w:t>
      </w:r>
      <w:r>
        <w:rPr>
          <w:rFonts w:ascii="Times New Roman" w:eastAsia="Times New Roman"/>
        </w:rPr>
        <w:t>HJ</w:t>
      </w:r>
      <w:r>
        <w:rPr>
          <w:rFonts w:ascii="Times New Roman" w:eastAsia="Times New Roman"/>
          <w:spacing w:val="-21"/>
        </w:rPr>
        <w:t xml:space="preserve"> </w:t>
      </w:r>
      <w:r>
        <w:rPr>
          <w:rFonts w:ascii="Times New Roman" w:eastAsia="Times New Roman"/>
        </w:rPr>
        <w:t>24-2020</w:t>
      </w:r>
      <w:r>
        <w:t>），本项目</w:t>
      </w:r>
      <w:r>
        <w:rPr>
          <w:spacing w:val="-3"/>
        </w:rPr>
        <w:t>线</w:t>
      </w:r>
      <w:r>
        <w:t>路</w:t>
      </w:r>
    </w:p>
    <w:p>
      <w:pPr>
        <w:spacing w:before="0" w:line="204" w:lineRule="exact"/>
        <w:ind w:left="486" w:right="0" w:firstLine="0"/>
        <w:jc w:val="left"/>
        <w:rPr>
          <w:sz w:val="21"/>
        </w:rPr>
      </w:pPr>
      <w:r>
        <w:rPr>
          <w:w w:val="100"/>
          <w:sz w:val="21"/>
        </w:rPr>
        <w:t>境</w:t>
      </w:r>
    </w:p>
    <w:p>
      <w:pPr>
        <w:pStyle w:val="3"/>
        <w:tabs>
          <w:tab w:val="left" w:pos="920"/>
        </w:tabs>
        <w:spacing w:line="300" w:lineRule="exact"/>
        <w:ind w:left="486"/>
      </w:pPr>
      <w:r>
        <w:rPr>
          <w:position w:val="5"/>
          <w:sz w:val="21"/>
        </w:rPr>
        <w:t>影</w:t>
      </w:r>
      <w:r>
        <w:rPr>
          <w:position w:val="5"/>
          <w:sz w:val="21"/>
        </w:rPr>
        <w:tab/>
      </w:r>
      <w:r>
        <w:t>架空</w:t>
      </w:r>
      <w:r>
        <w:rPr>
          <w:spacing w:val="-20"/>
        </w:rPr>
        <w:t>段</w:t>
      </w:r>
      <w:r>
        <w:t>（线路</w:t>
      </w:r>
      <w:r>
        <w:rPr>
          <w:spacing w:val="-57"/>
        </w:rPr>
        <w:t xml:space="preserve"> </w:t>
      </w:r>
      <w:r>
        <w:rPr>
          <w:rFonts w:ascii="Times New Roman" w:eastAsia="Times New Roman"/>
          <w:spacing w:val="-4"/>
        </w:rPr>
        <w:t>I</w:t>
      </w:r>
      <w:r>
        <w:rPr>
          <w:spacing w:val="-20"/>
        </w:rPr>
        <w:t>、</w:t>
      </w:r>
      <w:r>
        <w:t>线路</w:t>
      </w:r>
      <w:r>
        <w:rPr>
          <w:spacing w:val="-57"/>
        </w:rPr>
        <w:t xml:space="preserve"> </w:t>
      </w:r>
      <w:r>
        <w:rPr>
          <w:rFonts w:ascii="Times New Roman" w:eastAsia="Times New Roman"/>
        </w:rPr>
        <w:t>II</w:t>
      </w:r>
      <w:r>
        <w:rPr>
          <w:rFonts w:ascii="Times New Roman" w:eastAsia="Times New Roman"/>
          <w:spacing w:val="-2"/>
        </w:rPr>
        <w:t xml:space="preserve"> </w:t>
      </w:r>
      <w:r>
        <w:t>架空段</w:t>
      </w:r>
      <w:r>
        <w:rPr>
          <w:spacing w:val="-20"/>
        </w:rPr>
        <w:t>）</w:t>
      </w:r>
      <w:r>
        <w:t>电磁环境影响预测采用模式预测结合类比</w:t>
      </w:r>
    </w:p>
    <w:p>
      <w:pPr>
        <w:spacing w:before="0" w:line="215" w:lineRule="exact"/>
        <w:ind w:left="486" w:right="0" w:firstLine="0"/>
        <w:jc w:val="left"/>
        <w:rPr>
          <w:sz w:val="21"/>
        </w:rPr>
      </w:pPr>
      <w:r>
        <w:rPr>
          <w:w w:val="100"/>
          <w:sz w:val="21"/>
        </w:rPr>
        <w:t>响</w:t>
      </w:r>
    </w:p>
    <w:p>
      <w:pPr>
        <w:pStyle w:val="3"/>
        <w:tabs>
          <w:tab w:val="left" w:pos="920"/>
        </w:tabs>
        <w:spacing w:line="302" w:lineRule="exact"/>
        <w:ind w:left="486"/>
      </w:pPr>
      <w:r>
        <w:rPr>
          <w:position w:val="-2"/>
          <w:sz w:val="21"/>
        </w:rPr>
        <w:t>分</w:t>
      </w:r>
      <w:r>
        <w:rPr>
          <w:position w:val="-2"/>
          <w:sz w:val="21"/>
        </w:rPr>
        <w:tab/>
      </w:r>
      <w:r>
        <w:t>分析法进行预测分析</w:t>
      </w:r>
      <w:r>
        <w:rPr>
          <w:spacing w:val="-58"/>
        </w:rPr>
        <w:t>。</w:t>
      </w:r>
      <w:r>
        <w:t>由本项目电磁环境影响专项评价可比性分析可知</w:t>
      </w:r>
      <w:r>
        <w:rPr>
          <w:spacing w:val="-58"/>
        </w:rPr>
        <w:t>，</w:t>
      </w:r>
      <w:r>
        <w:t>本</w:t>
      </w:r>
    </w:p>
    <w:p>
      <w:pPr>
        <w:spacing w:before="1" w:line="204" w:lineRule="exact"/>
        <w:ind w:left="486" w:right="0" w:firstLine="0"/>
        <w:jc w:val="left"/>
        <w:rPr>
          <w:sz w:val="21"/>
        </w:rPr>
      </w:pPr>
      <w:r>
        <w:rPr>
          <w:w w:val="100"/>
          <w:sz w:val="21"/>
        </w:rPr>
        <w:t>析</w:t>
      </w:r>
    </w:p>
    <w:p>
      <w:pPr>
        <w:pStyle w:val="3"/>
        <w:spacing w:line="242" w:lineRule="exact"/>
        <w:ind w:left="920"/>
      </w:pPr>
      <w:r>
        <w:rPr>
          <w:spacing w:val="-12"/>
        </w:rPr>
        <w:t xml:space="preserve">项目线路 </w:t>
      </w:r>
      <w:r>
        <w:rPr>
          <w:rFonts w:ascii="Times New Roman" w:eastAsia="Times New Roman"/>
          <w:spacing w:val="-4"/>
        </w:rPr>
        <w:t>I</w:t>
      </w:r>
      <w:r>
        <w:rPr>
          <w:spacing w:val="-29"/>
        </w:rPr>
        <w:t xml:space="preserve">、线路 </w:t>
      </w:r>
      <w:r>
        <w:rPr>
          <w:rFonts w:ascii="Times New Roman" w:eastAsia="Times New Roman"/>
        </w:rPr>
        <w:t>II</w:t>
      </w:r>
      <w:r>
        <w:rPr>
          <w:rFonts w:ascii="Times New Roman" w:eastAsia="Times New Roman"/>
          <w:spacing w:val="-3"/>
        </w:rPr>
        <w:t xml:space="preserve"> </w:t>
      </w:r>
      <w:r>
        <w:rPr>
          <w:spacing w:val="-9"/>
        </w:rPr>
        <w:t xml:space="preserve">架空段均选择 </w:t>
      </w:r>
      <w:r>
        <w:rPr>
          <w:rFonts w:ascii="Times New Roman" w:eastAsia="Times New Roman"/>
        </w:rPr>
        <w:t xml:space="preserve">220kV </w:t>
      </w:r>
      <w:r>
        <w:rPr>
          <w:spacing w:val="-6"/>
        </w:rPr>
        <w:t>龙棉西线作为类比线路。由本项目</w:t>
      </w:r>
    </w:p>
    <w:p>
      <w:pPr>
        <w:pStyle w:val="3"/>
        <w:spacing w:before="158" w:line="364" w:lineRule="auto"/>
        <w:ind w:left="920" w:right="556"/>
      </w:pPr>
      <w:r>
        <w:t xml:space="preserve">电磁环境影响专项评价可知，类比线路模式预测值与类比监测值比较，类比线路模式预测最大值及在高值区域内预测值总体上大于监测值，在达到 </w:t>
      </w:r>
      <w:r>
        <w:rPr>
          <w:spacing w:val="-3"/>
        </w:rPr>
        <w:t xml:space="preserve">最大值之后随着距离增加呈降低趋势，变化趋势相似，模式预测值偏保守， </w:t>
      </w:r>
      <w:r>
        <w:t>故本次评价以模式预测结果进行预测分析。</w:t>
      </w:r>
    </w:p>
    <w:p>
      <w:pPr>
        <w:pStyle w:val="3"/>
        <w:spacing w:line="305" w:lineRule="exact"/>
        <w:ind w:left="1400"/>
      </w:pPr>
      <w:r>
        <w:t>预测模式采用《环境影响评价技术导则 输变电》（</w:t>
      </w:r>
      <w:r>
        <w:rPr>
          <w:rFonts w:ascii="Times New Roman" w:eastAsia="Times New Roman"/>
        </w:rPr>
        <w:t>HJ24-2020</w:t>
      </w:r>
      <w:r>
        <w:t>）中附录</w:t>
      </w:r>
    </w:p>
    <w:p>
      <w:pPr>
        <w:pStyle w:val="3"/>
        <w:spacing w:before="161"/>
        <w:ind w:left="920"/>
      </w:pPr>
      <w:r>
        <w:rPr>
          <w:rFonts w:ascii="Times New Roman" w:eastAsia="Times New Roman"/>
        </w:rPr>
        <w:t>C</w:t>
      </w:r>
      <w:r>
        <w:t>、</w:t>
      </w:r>
      <w:r>
        <w:rPr>
          <w:rFonts w:ascii="Times New Roman" w:eastAsia="Times New Roman"/>
        </w:rPr>
        <w:t xml:space="preserve">D </w:t>
      </w:r>
      <w:r>
        <w:t>推荐的模式，详见电磁环境影响专项评价。预测结果如下：</w:t>
      </w:r>
    </w:p>
    <w:p>
      <w:pPr>
        <w:pStyle w:val="3"/>
        <w:spacing w:before="158"/>
        <w:ind w:left="1400"/>
      </w:pPr>
      <w:r>
        <w:t>①电场强度</w:t>
      </w:r>
    </w:p>
    <w:p>
      <w:pPr>
        <w:pStyle w:val="3"/>
        <w:spacing w:before="160" w:line="364" w:lineRule="auto"/>
        <w:ind w:left="836" w:right="420" w:firstLine="468"/>
      </w:pPr>
      <w:r>
        <w:t>根据模式预测，本段线路采用拟选塔中最不利塔型塔，通过耕地、园地、牧草地、畜禽饲养地、养殖水面、道路等场所和民房等公众曝露区域（含规划区），满足相应标准要求。</w:t>
      </w:r>
    </w:p>
    <w:p>
      <w:pPr>
        <w:pStyle w:val="3"/>
        <w:spacing w:line="305" w:lineRule="exact"/>
        <w:ind w:left="1400"/>
      </w:pPr>
      <w:r>
        <w:t>②磁感应强度</w:t>
      </w:r>
    </w:p>
    <w:p>
      <w:pPr>
        <w:pStyle w:val="3"/>
        <w:spacing w:before="163"/>
        <w:ind w:left="1316"/>
      </w:pPr>
      <w:r>
        <w:t>根据模式预测，本段线路采用拟选塔中最不利塔型塔，通过耕地、园地、</w:t>
      </w:r>
    </w:p>
    <w:p>
      <w:pPr>
        <w:spacing w:after="0"/>
        <w:sectPr>
          <w:pgSz w:w="11910" w:h="16840"/>
          <w:pgMar w:top="1400" w:right="1160" w:bottom="1200" w:left="1340" w:header="0" w:footer="1001"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93" w:right="98"/>
              <w:jc w:val="both"/>
              <w:rPr>
                <w:sz w:val="21"/>
              </w:rPr>
            </w:pPr>
            <w:r>
              <w:rPr>
                <w:sz w:val="21"/>
              </w:rPr>
              <w:t>运营期生态环境影响分析</w:t>
            </w:r>
          </w:p>
        </w:tc>
        <w:tc>
          <w:tcPr>
            <w:tcW w:w="8021" w:type="dxa"/>
            <w:tcBorders>
              <w:left w:val="single" w:color="000000" w:sz="4" w:space="0"/>
            </w:tcBorders>
          </w:tcPr>
          <w:p>
            <w:pPr>
              <w:pStyle w:val="9"/>
              <w:spacing w:before="2" w:line="352" w:lineRule="auto"/>
              <w:ind w:left="28" w:right="1"/>
              <w:jc w:val="both"/>
              <w:rPr>
                <w:sz w:val="24"/>
              </w:rPr>
            </w:pPr>
            <w:r>
              <w:rPr>
                <w:sz w:val="24"/>
              </w:rPr>
              <w:t>牧草地、畜禽饲养地、养殖水面、道路等场所和民房等公众曝露区域（含规划区）磁感应强度最大值均能满足磁感应强度不大于公众曝露控制限值</w:t>
            </w:r>
            <w:r>
              <w:rPr>
                <w:rFonts w:ascii="Times New Roman" w:hAnsi="Times New Roman" w:eastAsia="Times New Roman"/>
                <w:sz w:val="24"/>
              </w:rPr>
              <w:t xml:space="preserve">100μT </w:t>
            </w:r>
            <w:r>
              <w:rPr>
                <w:sz w:val="24"/>
              </w:rPr>
              <w:t>的评价标准要求。</w:t>
            </w:r>
          </w:p>
          <w:p>
            <w:pPr>
              <w:pStyle w:val="9"/>
              <w:spacing w:line="303" w:lineRule="exact"/>
              <w:ind w:left="592"/>
              <w:jc w:val="both"/>
              <w:rPr>
                <w:sz w:val="24"/>
              </w:rPr>
            </w:pPr>
            <w:r>
              <w:rPr>
                <w:rFonts w:ascii="Times New Roman" w:eastAsia="Times New Roman"/>
                <w:sz w:val="24"/>
              </w:rPr>
              <w:t>2</w:t>
            </w:r>
            <w:r>
              <w:rPr>
                <w:sz w:val="24"/>
              </w:rPr>
              <w:t xml:space="preserve">）电缆线路（线路 </w:t>
            </w:r>
            <w:r>
              <w:rPr>
                <w:rFonts w:ascii="Times New Roman" w:eastAsia="Times New Roman"/>
                <w:sz w:val="24"/>
              </w:rPr>
              <w:t xml:space="preserve">II </w:t>
            </w:r>
            <w:r>
              <w:rPr>
                <w:sz w:val="24"/>
              </w:rPr>
              <w:t>电缆段）</w:t>
            </w:r>
          </w:p>
          <w:p>
            <w:pPr>
              <w:pStyle w:val="9"/>
              <w:spacing w:before="160" w:line="364" w:lineRule="auto"/>
              <w:ind w:left="112" w:right="84" w:firstLine="360"/>
              <w:jc w:val="both"/>
              <w:rPr>
                <w:sz w:val="24"/>
              </w:rPr>
            </w:pPr>
            <w:r>
              <w:rPr>
                <w:sz w:val="24"/>
              </w:rPr>
              <w:t>根据《环境影响评价技术导则 输变电》（</w:t>
            </w:r>
            <w:r>
              <w:rPr>
                <w:rFonts w:ascii="Times New Roman" w:eastAsia="Times New Roman"/>
                <w:sz w:val="24"/>
              </w:rPr>
              <w:t>HJ 24-2020</w:t>
            </w:r>
            <w:r>
              <w:rPr>
                <w:sz w:val="24"/>
              </w:rPr>
              <w:t>）</w:t>
            </w:r>
            <w:r>
              <w:rPr>
                <w:spacing w:val="-2"/>
                <w:sz w:val="24"/>
              </w:rPr>
              <w:t>，本项目电缆</w:t>
            </w:r>
            <w:r>
              <w:rPr>
                <w:spacing w:val="-10"/>
                <w:sz w:val="24"/>
              </w:rPr>
              <w:t>线路采用埋地电缆，电磁环境影响采用类比分析法进行预测分析。根据类比</w:t>
            </w:r>
            <w:r>
              <w:rPr>
                <w:spacing w:val="-7"/>
                <w:sz w:val="24"/>
              </w:rPr>
              <w:t xml:space="preserve">条件分析，线路 </w:t>
            </w:r>
            <w:r>
              <w:rPr>
                <w:rFonts w:ascii="Times New Roman" w:eastAsia="Times New Roman"/>
                <w:sz w:val="24"/>
              </w:rPr>
              <w:t xml:space="preserve">II </w:t>
            </w:r>
            <w:r>
              <w:rPr>
                <w:spacing w:val="-9"/>
                <w:sz w:val="24"/>
              </w:rPr>
              <w:t xml:space="preserve">电缆段选择 </w:t>
            </w:r>
            <w:r>
              <w:rPr>
                <w:rFonts w:ascii="Times New Roman" w:eastAsia="Times New Roman"/>
                <w:sz w:val="24"/>
              </w:rPr>
              <w:t xml:space="preserve">220kV </w:t>
            </w:r>
            <w:r>
              <w:rPr>
                <w:spacing w:val="-1"/>
                <w:sz w:val="24"/>
              </w:rPr>
              <w:t>尖石二线作为类比线路，其可比性分</w:t>
            </w:r>
            <w:r>
              <w:rPr>
                <w:sz w:val="24"/>
              </w:rPr>
              <w:t>析和合理性分析详见电磁环境影响专项评价。</w:t>
            </w:r>
          </w:p>
          <w:p>
            <w:pPr>
              <w:pStyle w:val="9"/>
              <w:numPr>
                <w:ilvl w:val="0"/>
                <w:numId w:val="42"/>
              </w:numPr>
              <w:tabs>
                <w:tab w:val="left" w:pos="678"/>
              </w:tabs>
              <w:spacing w:before="0" w:after="0" w:line="305" w:lineRule="exact"/>
              <w:ind w:left="677" w:right="0" w:hanging="86"/>
              <w:jc w:val="left"/>
              <w:rPr>
                <w:sz w:val="24"/>
              </w:rPr>
            </w:pPr>
            <w:r>
              <w:rPr>
                <w:sz w:val="24"/>
              </w:rPr>
              <w:t>电场强度</w:t>
            </w:r>
          </w:p>
          <w:p>
            <w:pPr>
              <w:pStyle w:val="9"/>
              <w:spacing w:before="161" w:line="362" w:lineRule="auto"/>
              <w:ind w:left="112" w:right="86" w:firstLine="480"/>
              <w:rPr>
                <w:sz w:val="24"/>
              </w:rPr>
            </w:pPr>
            <w:r>
              <w:rPr>
                <w:sz w:val="24"/>
              </w:rPr>
              <w:t xml:space="preserve">根据类比分析，线路 </w:t>
            </w:r>
            <w:r>
              <w:rPr>
                <w:rFonts w:ascii="Times New Roman" w:eastAsia="Times New Roman"/>
                <w:sz w:val="24"/>
              </w:rPr>
              <w:t xml:space="preserve">II </w:t>
            </w:r>
            <w:r>
              <w:rPr>
                <w:sz w:val="24"/>
              </w:rPr>
              <w:t xml:space="preserve">电缆段产生的电场强度预测最大值满足公众曝露控制限值不大于 </w:t>
            </w:r>
            <w:r>
              <w:rPr>
                <w:rFonts w:ascii="Times New Roman" w:eastAsia="Times New Roman"/>
                <w:sz w:val="24"/>
              </w:rPr>
              <w:t xml:space="preserve">4000V/m </w:t>
            </w:r>
            <w:r>
              <w:rPr>
                <w:sz w:val="24"/>
              </w:rPr>
              <w:t>的要求。</w:t>
            </w:r>
          </w:p>
          <w:p>
            <w:pPr>
              <w:pStyle w:val="9"/>
              <w:numPr>
                <w:ilvl w:val="0"/>
                <w:numId w:val="42"/>
              </w:numPr>
              <w:tabs>
                <w:tab w:val="left" w:pos="678"/>
              </w:tabs>
              <w:spacing w:before="5" w:after="0" w:line="240" w:lineRule="auto"/>
              <w:ind w:left="677" w:right="0" w:hanging="86"/>
              <w:jc w:val="left"/>
              <w:rPr>
                <w:sz w:val="24"/>
              </w:rPr>
            </w:pPr>
            <w:r>
              <w:rPr>
                <w:sz w:val="24"/>
              </w:rPr>
              <w:t>磁感应强度</w:t>
            </w:r>
          </w:p>
          <w:p>
            <w:pPr>
              <w:pStyle w:val="9"/>
              <w:spacing w:before="158" w:line="364" w:lineRule="auto"/>
              <w:ind w:left="112" w:right="86" w:firstLine="480"/>
              <w:rPr>
                <w:sz w:val="24"/>
              </w:rPr>
            </w:pPr>
            <w:r>
              <w:rPr>
                <w:sz w:val="24"/>
              </w:rPr>
              <w:t xml:space="preserve">根据类比分析，线路 </w:t>
            </w:r>
            <w:r>
              <w:rPr>
                <w:rFonts w:ascii="Times New Roman" w:hAnsi="Times New Roman" w:eastAsia="Times New Roman"/>
                <w:sz w:val="24"/>
              </w:rPr>
              <w:t xml:space="preserve">II </w:t>
            </w:r>
            <w:r>
              <w:rPr>
                <w:sz w:val="24"/>
              </w:rPr>
              <w:t xml:space="preserve">电缆段产生的磁感应强度预测最大值满足公众曝露控制限值不大于 </w:t>
            </w:r>
            <w:r>
              <w:rPr>
                <w:rFonts w:ascii="Times New Roman" w:hAnsi="Times New Roman" w:eastAsia="Times New Roman"/>
                <w:sz w:val="24"/>
              </w:rPr>
              <w:t xml:space="preserve">100μT </w:t>
            </w:r>
            <w:r>
              <w:rPr>
                <w:sz w:val="24"/>
              </w:rPr>
              <w:t>的要求。</w:t>
            </w:r>
          </w:p>
          <w:p>
            <w:pPr>
              <w:pStyle w:val="9"/>
              <w:spacing w:before="1" w:line="328" w:lineRule="auto"/>
              <w:ind w:left="112" w:right="84" w:firstLine="472"/>
              <w:rPr>
                <w:sz w:val="24"/>
              </w:rPr>
            </w:pPr>
            <w:r>
              <w:rPr>
                <w:spacing w:val="-9"/>
                <w:sz w:val="24"/>
              </w:rPr>
              <w:t xml:space="preserve">通过以上分析可知，本项目线路 </w:t>
            </w:r>
            <w:r>
              <w:rPr>
                <w:rFonts w:ascii="Times New Roman" w:eastAsia="Times New Roman"/>
                <w:b/>
                <w:sz w:val="24"/>
              </w:rPr>
              <w:t xml:space="preserve">II </w:t>
            </w:r>
            <w:r>
              <w:rPr>
                <w:spacing w:val="-8"/>
                <w:sz w:val="24"/>
              </w:rPr>
              <w:t xml:space="preserve">电缆段按设计规程实施；线路 </w:t>
            </w:r>
            <w:r>
              <w:rPr>
                <w:rFonts w:ascii="Times New Roman" w:eastAsia="Times New Roman"/>
                <w:b/>
                <w:spacing w:val="-3"/>
                <w:sz w:val="24"/>
              </w:rPr>
              <w:t>I</w:t>
            </w:r>
            <w:r>
              <w:rPr>
                <w:spacing w:val="-18"/>
                <w:sz w:val="24"/>
              </w:rPr>
              <w:t>、线</w:t>
            </w:r>
            <w:r>
              <w:rPr>
                <w:spacing w:val="-26"/>
                <w:sz w:val="24"/>
              </w:rPr>
              <w:t xml:space="preserve">路 </w:t>
            </w:r>
            <w:r>
              <w:rPr>
                <w:rFonts w:ascii="Times New Roman" w:eastAsia="Times New Roman"/>
                <w:b/>
                <w:sz w:val="24"/>
              </w:rPr>
              <w:t xml:space="preserve">II </w:t>
            </w:r>
            <w:r>
              <w:rPr>
                <w:sz w:val="24"/>
              </w:rPr>
              <w:t>架空段采用拟选塔中最不利塔型，按电力设计规程要求（在非居民区</w:t>
            </w:r>
            <w:r>
              <w:rPr>
                <w:spacing w:val="-8"/>
                <w:sz w:val="24"/>
              </w:rPr>
              <w:t xml:space="preserve">导线对地高度 </w:t>
            </w:r>
            <w:r>
              <w:rPr>
                <w:rFonts w:ascii="Times New Roman" w:eastAsia="Times New Roman"/>
                <w:b/>
                <w:spacing w:val="-3"/>
                <w:sz w:val="24"/>
              </w:rPr>
              <w:t>6.5m</w:t>
            </w:r>
            <w:r>
              <w:rPr>
                <w:spacing w:val="-5"/>
                <w:sz w:val="24"/>
              </w:rPr>
              <w:t>，居民区</w:t>
            </w:r>
            <w:r>
              <w:rPr>
                <w:sz w:val="24"/>
              </w:rPr>
              <w:t>（含规划区</w:t>
            </w:r>
            <w:r>
              <w:rPr>
                <w:spacing w:val="-10"/>
                <w:sz w:val="24"/>
              </w:rPr>
              <w:t>）</w:t>
            </w:r>
            <w:r>
              <w:rPr>
                <w:spacing w:val="-7"/>
                <w:sz w:val="24"/>
              </w:rPr>
              <w:t xml:space="preserve">导线对地高度 </w:t>
            </w:r>
            <w:r>
              <w:rPr>
                <w:rFonts w:ascii="Times New Roman" w:eastAsia="Times New Roman"/>
                <w:b/>
                <w:spacing w:val="-3"/>
                <w:sz w:val="24"/>
              </w:rPr>
              <w:t>7.5m</w:t>
            </w:r>
            <w:r>
              <w:rPr>
                <w:spacing w:val="-3"/>
                <w:sz w:val="24"/>
              </w:rPr>
              <w:t>）、敏感目标处的线高要求实施，投运后产生的电场强度、磁感应强度满足《电磁环境控制限值》（</w:t>
            </w:r>
            <w:r>
              <w:rPr>
                <w:rFonts w:ascii="Times New Roman" w:eastAsia="Times New Roman"/>
                <w:b/>
                <w:spacing w:val="-3"/>
                <w:sz w:val="24"/>
              </w:rPr>
              <w:t>GB8702-2014</w:t>
            </w:r>
            <w:r>
              <w:rPr>
                <w:spacing w:val="-3"/>
                <w:sz w:val="24"/>
              </w:rPr>
              <w:t>）中相应评价标准要求。</w:t>
            </w:r>
          </w:p>
          <w:p>
            <w:pPr>
              <w:pStyle w:val="9"/>
              <w:spacing w:line="301" w:lineRule="exact"/>
              <w:ind w:left="112"/>
              <w:rPr>
                <w:sz w:val="24"/>
              </w:rPr>
            </w:pPr>
            <w:r>
              <w:rPr>
                <w:sz w:val="24"/>
              </w:rPr>
              <w:t>（</w:t>
            </w:r>
            <w:r>
              <w:rPr>
                <w:rFonts w:ascii="Times New Roman" w:eastAsia="Times New Roman"/>
                <w:b/>
                <w:sz w:val="24"/>
              </w:rPr>
              <w:t>2</w:t>
            </w:r>
            <w:r>
              <w:rPr>
                <w:sz w:val="24"/>
              </w:rPr>
              <w:t>）输电线路与其它线路交叉跨越或并行时的电磁环境影响</w:t>
            </w:r>
          </w:p>
          <w:p>
            <w:pPr>
              <w:pStyle w:val="9"/>
              <w:spacing w:before="129"/>
              <w:ind w:left="592"/>
              <w:rPr>
                <w:sz w:val="24"/>
              </w:rPr>
            </w:pPr>
            <w:r>
              <w:rPr>
                <w:rFonts w:ascii="Times New Roman" w:eastAsia="Times New Roman"/>
                <w:sz w:val="24"/>
              </w:rPr>
              <w:t>1</w:t>
            </w:r>
            <w:r>
              <w:rPr>
                <w:sz w:val="24"/>
              </w:rPr>
              <w:t>）本项目线路与其它电力线的交叉影响</w:t>
            </w:r>
          </w:p>
          <w:p>
            <w:pPr>
              <w:pStyle w:val="9"/>
              <w:spacing w:before="113" w:line="328" w:lineRule="auto"/>
              <w:ind w:left="112" w:right="84" w:firstLine="482"/>
              <w:jc w:val="both"/>
              <w:rPr>
                <w:sz w:val="24"/>
              </w:rPr>
            </w:pPr>
            <w:r>
              <w:rPr>
                <w:spacing w:val="-5"/>
                <w:sz w:val="24"/>
              </w:rPr>
              <w:t xml:space="preserve">本项目线路Ⅰ需跨越 </w:t>
            </w:r>
            <w:r>
              <w:rPr>
                <w:rFonts w:ascii="Times New Roman" w:hAnsi="Times New Roman" w:eastAsia="Times New Roman"/>
                <w:sz w:val="24"/>
              </w:rPr>
              <w:t xml:space="preserve">110kV </w:t>
            </w:r>
            <w:r>
              <w:rPr>
                <w:sz w:val="24"/>
              </w:rPr>
              <w:t>高海、高山东线（双回）</w:t>
            </w:r>
            <w:r>
              <w:rPr>
                <w:rFonts w:ascii="Times New Roman" w:hAnsi="Times New Roman" w:eastAsia="Times New Roman"/>
                <w:sz w:val="24"/>
              </w:rPr>
              <w:t xml:space="preserve">1 </w:t>
            </w:r>
            <w:r>
              <w:rPr>
                <w:spacing w:val="-8"/>
                <w:sz w:val="24"/>
              </w:rPr>
              <w:t xml:space="preserve">次。线路 </w:t>
            </w:r>
            <w:r>
              <w:rPr>
                <w:rFonts w:ascii="Times New Roman" w:hAnsi="Times New Roman" w:eastAsia="Times New Roman"/>
                <w:sz w:val="24"/>
              </w:rPr>
              <w:t xml:space="preserve">II </w:t>
            </w:r>
            <w:r>
              <w:rPr>
                <w:spacing w:val="-13"/>
                <w:sz w:val="24"/>
              </w:rPr>
              <w:t>架</w:t>
            </w:r>
            <w:r>
              <w:rPr>
                <w:spacing w:val="-10"/>
                <w:sz w:val="24"/>
              </w:rPr>
              <w:t xml:space="preserve">空段需钻越 </w:t>
            </w:r>
            <w:r>
              <w:rPr>
                <w:rFonts w:ascii="Times New Roman" w:hAnsi="Times New Roman" w:eastAsia="Times New Roman"/>
                <w:sz w:val="24"/>
              </w:rPr>
              <w:t xml:space="preserve">500kV </w:t>
            </w:r>
            <w:r>
              <w:rPr>
                <w:spacing w:val="-23"/>
                <w:sz w:val="24"/>
              </w:rPr>
              <w:t>泸复三线、</w:t>
            </w:r>
            <w:r>
              <w:rPr>
                <w:rFonts w:ascii="Times New Roman" w:hAnsi="Times New Roman" w:eastAsia="Times New Roman"/>
                <w:sz w:val="24"/>
              </w:rPr>
              <w:t xml:space="preserve">500kV </w:t>
            </w:r>
            <w:r>
              <w:rPr>
                <w:spacing w:val="-19"/>
                <w:sz w:val="24"/>
              </w:rPr>
              <w:t>泸复一二线、</w:t>
            </w:r>
            <w:r>
              <w:rPr>
                <w:rFonts w:ascii="Times New Roman" w:hAnsi="Times New Roman" w:eastAsia="Times New Roman"/>
                <w:sz w:val="24"/>
              </w:rPr>
              <w:t xml:space="preserve">500kV </w:t>
            </w:r>
            <w:r>
              <w:rPr>
                <w:spacing w:val="-19"/>
                <w:sz w:val="24"/>
              </w:rPr>
              <w:t>叙泸一二线、</w:t>
            </w:r>
            <w:r>
              <w:rPr>
                <w:rFonts w:ascii="Times New Roman" w:hAnsi="Times New Roman" w:eastAsia="Times New Roman"/>
                <w:spacing w:val="-3"/>
                <w:sz w:val="24"/>
              </w:rPr>
              <w:t xml:space="preserve">220kV </w:t>
            </w:r>
            <w:r>
              <w:rPr>
                <w:spacing w:val="-6"/>
                <w:sz w:val="24"/>
              </w:rPr>
              <w:t xml:space="preserve">高玉南北线各 </w:t>
            </w:r>
            <w:r>
              <w:rPr>
                <w:rFonts w:ascii="Times New Roman" w:hAnsi="Times New Roman" w:eastAsia="Times New Roman"/>
                <w:sz w:val="24"/>
              </w:rPr>
              <w:t xml:space="preserve">1 </w:t>
            </w:r>
            <w:r>
              <w:rPr>
                <w:spacing w:val="-8"/>
                <w:sz w:val="24"/>
              </w:rPr>
              <w:t xml:space="preserve">次，钻越 </w:t>
            </w:r>
            <w:r>
              <w:rPr>
                <w:rFonts w:ascii="Times New Roman" w:hAnsi="Times New Roman" w:eastAsia="Times New Roman"/>
                <w:sz w:val="24"/>
              </w:rPr>
              <w:t xml:space="preserve">220kV </w:t>
            </w:r>
            <w:r>
              <w:rPr>
                <w:spacing w:val="-7"/>
                <w:sz w:val="24"/>
              </w:rPr>
              <w:t xml:space="preserve">高台二线各 </w:t>
            </w:r>
            <w:r>
              <w:rPr>
                <w:rFonts w:ascii="Times New Roman" w:hAnsi="Times New Roman" w:eastAsia="Times New Roman"/>
                <w:sz w:val="24"/>
              </w:rPr>
              <w:t xml:space="preserve">2 </w:t>
            </w:r>
            <w:r>
              <w:rPr>
                <w:spacing w:val="-5"/>
                <w:sz w:val="24"/>
              </w:rPr>
              <w:t xml:space="preserve">次。本项目线路 </w:t>
            </w:r>
            <w:r>
              <w:rPr>
                <w:rFonts w:ascii="Times New Roman" w:hAnsi="Times New Roman" w:eastAsia="Times New Roman"/>
                <w:spacing w:val="-6"/>
                <w:sz w:val="24"/>
              </w:rPr>
              <w:t>I</w:t>
            </w:r>
            <w:r>
              <w:rPr>
                <w:spacing w:val="-9"/>
                <w:sz w:val="24"/>
              </w:rPr>
              <w:t xml:space="preserve">、线路 </w:t>
            </w:r>
            <w:r>
              <w:rPr>
                <w:rFonts w:ascii="Times New Roman" w:hAnsi="Times New Roman" w:eastAsia="Times New Roman"/>
                <w:spacing w:val="-6"/>
                <w:sz w:val="24"/>
              </w:rPr>
              <w:t xml:space="preserve">II </w:t>
            </w:r>
            <w:r>
              <w:rPr>
                <w:spacing w:val="-5"/>
                <w:sz w:val="24"/>
              </w:rPr>
              <w:t>架空段在与既有线路交叉跨越处电磁环境影响采用线路贡献值</w:t>
            </w:r>
            <w:r>
              <w:rPr>
                <w:sz w:val="24"/>
              </w:rPr>
              <w:t>（</w:t>
            </w:r>
            <w:r>
              <w:rPr>
                <w:spacing w:val="-3"/>
                <w:sz w:val="24"/>
              </w:rPr>
              <w:t>即模式预测</w:t>
            </w:r>
            <w:r>
              <w:rPr>
                <w:sz w:val="24"/>
              </w:rPr>
              <w:t>值）加既有线路现状监测值进行预测分析。</w:t>
            </w:r>
          </w:p>
          <w:p>
            <w:pPr>
              <w:pStyle w:val="9"/>
              <w:spacing w:line="328" w:lineRule="auto"/>
              <w:ind w:left="112" w:right="86" w:firstLine="482"/>
              <w:jc w:val="both"/>
              <w:rPr>
                <w:sz w:val="24"/>
              </w:rPr>
            </w:pPr>
            <w:r>
              <w:rPr>
                <w:spacing w:val="-7"/>
                <w:sz w:val="24"/>
              </w:rPr>
              <w:t>交叉跨越处电场强度叠加预测最大值均满足耕地、园地等场所电场强度</w:t>
            </w:r>
            <w:r>
              <w:rPr>
                <w:spacing w:val="-8"/>
                <w:sz w:val="24"/>
              </w:rPr>
              <w:t xml:space="preserve">不大于控制限值 </w:t>
            </w:r>
            <w:r>
              <w:rPr>
                <w:rFonts w:ascii="Times New Roman" w:hAnsi="Times New Roman" w:eastAsia="Times New Roman"/>
                <w:sz w:val="24"/>
              </w:rPr>
              <w:t xml:space="preserve">10kV/m </w:t>
            </w:r>
            <w:r>
              <w:rPr>
                <w:spacing w:val="-9"/>
                <w:sz w:val="24"/>
              </w:rPr>
              <w:t>的评价标准要求，磁感应强度叠加预测最大值均满</w:t>
            </w:r>
            <w:r>
              <w:rPr>
                <w:spacing w:val="-4"/>
                <w:sz w:val="24"/>
              </w:rPr>
              <w:t xml:space="preserve">足磁感应强度不大于公众曝露控制限值 </w:t>
            </w:r>
            <w:r>
              <w:rPr>
                <w:rFonts w:ascii="Times New Roman" w:hAnsi="Times New Roman" w:eastAsia="Times New Roman"/>
                <w:sz w:val="24"/>
              </w:rPr>
              <w:t xml:space="preserve">100μT </w:t>
            </w:r>
            <w:r>
              <w:rPr>
                <w:sz w:val="24"/>
              </w:rPr>
              <w:t>要求</w:t>
            </w:r>
          </w:p>
          <w:p>
            <w:pPr>
              <w:pStyle w:val="9"/>
              <w:spacing w:line="340" w:lineRule="auto"/>
              <w:ind w:left="28" w:right="2" w:firstLine="484"/>
              <w:jc w:val="both"/>
              <w:rPr>
                <w:sz w:val="24"/>
              </w:rPr>
            </w:pPr>
            <w:r>
              <w:rPr>
                <w:spacing w:val="-9"/>
                <w:sz w:val="24"/>
              </w:rPr>
              <w:t xml:space="preserve">本项目线路与 </w:t>
            </w:r>
            <w:r>
              <w:rPr>
                <w:rFonts w:ascii="Times New Roman" w:eastAsia="Times New Roman"/>
                <w:sz w:val="24"/>
              </w:rPr>
              <w:t xml:space="preserve">35kV </w:t>
            </w:r>
            <w:r>
              <w:rPr>
                <w:spacing w:val="-10"/>
                <w:sz w:val="24"/>
              </w:rPr>
              <w:t xml:space="preserve">及其它低压线路交叉时，由于 </w:t>
            </w:r>
            <w:r>
              <w:rPr>
                <w:rFonts w:ascii="Times New Roman" w:eastAsia="Times New Roman"/>
                <w:sz w:val="24"/>
              </w:rPr>
              <w:t xml:space="preserve">35kV </w:t>
            </w:r>
            <w:r>
              <w:rPr>
                <w:spacing w:val="-2"/>
                <w:sz w:val="24"/>
              </w:rPr>
              <w:t>及以下电压等级</w:t>
            </w:r>
            <w:r>
              <w:rPr>
                <w:sz w:val="24"/>
              </w:rPr>
              <w:t>线路产生的电磁环境影响很小，故不考虑两线电磁环境叠加影响。</w:t>
            </w:r>
          </w:p>
        </w:tc>
      </w:tr>
    </w:tbl>
    <w:p>
      <w:pPr>
        <w:spacing w:after="0" w:line="340" w:lineRule="auto"/>
        <w:jc w:val="both"/>
        <w:rPr>
          <w:sz w:val="24"/>
        </w:rPr>
        <w:sectPr>
          <w:pgSz w:w="11910" w:h="16840"/>
          <w:pgMar w:top="1420" w:right="1160" w:bottom="1280" w:left="1340" w:header="0" w:footer="1001"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3"/>
              <w:rPr>
                <w:sz w:val="19"/>
              </w:rPr>
            </w:pPr>
          </w:p>
          <w:p>
            <w:pPr>
              <w:pStyle w:val="9"/>
              <w:spacing w:line="242" w:lineRule="auto"/>
              <w:ind w:left="93" w:right="98"/>
              <w:jc w:val="both"/>
              <w:rPr>
                <w:sz w:val="21"/>
              </w:rPr>
            </w:pPr>
            <w:r>
              <w:rPr>
                <w:sz w:val="21"/>
              </w:rPr>
              <w:t>运营期生态环境影响分析</w:t>
            </w:r>
          </w:p>
        </w:tc>
        <w:tc>
          <w:tcPr>
            <w:tcW w:w="8021" w:type="dxa"/>
            <w:tcBorders>
              <w:left w:val="single" w:color="000000" w:sz="4" w:space="0"/>
            </w:tcBorders>
          </w:tcPr>
          <w:p>
            <w:pPr>
              <w:pStyle w:val="9"/>
              <w:spacing w:line="307" w:lineRule="exact"/>
              <w:ind w:left="592"/>
              <w:rPr>
                <w:sz w:val="24"/>
              </w:rPr>
            </w:pPr>
            <w:r>
              <w:rPr>
                <w:rFonts w:ascii="Times New Roman" w:eastAsia="Times New Roman"/>
                <w:sz w:val="24"/>
              </w:rPr>
              <w:t>2</w:t>
            </w:r>
            <w:r>
              <w:rPr>
                <w:sz w:val="24"/>
              </w:rPr>
              <w:t>）本项目线路与其它电力线的并行影响</w:t>
            </w:r>
          </w:p>
          <w:p>
            <w:pPr>
              <w:pStyle w:val="9"/>
              <w:spacing w:before="129" w:line="340" w:lineRule="auto"/>
              <w:ind w:left="28" w:firstLine="480"/>
              <w:jc w:val="both"/>
              <w:rPr>
                <w:sz w:val="24"/>
              </w:rPr>
            </w:pPr>
            <w:r>
              <w:rPr>
                <w:spacing w:val="-4"/>
                <w:sz w:val="24"/>
              </w:rPr>
              <w:t xml:space="preserve">根据设计资料，本项目线路 </w:t>
            </w:r>
            <w:r>
              <w:rPr>
                <w:rFonts w:ascii="Times New Roman" w:hAnsi="Times New Roman" w:eastAsia="Times New Roman"/>
                <w:sz w:val="24"/>
              </w:rPr>
              <w:t xml:space="preserve">I </w:t>
            </w:r>
            <w:r>
              <w:rPr>
                <w:spacing w:val="-11"/>
                <w:sz w:val="24"/>
              </w:rPr>
              <w:t xml:space="preserve">与线路 </w:t>
            </w:r>
            <w:r>
              <w:rPr>
                <w:rFonts w:ascii="Times New Roman" w:hAnsi="Times New Roman" w:eastAsia="Times New Roman"/>
                <w:sz w:val="24"/>
              </w:rPr>
              <w:t xml:space="preserve">II </w:t>
            </w:r>
            <w:r>
              <w:rPr>
                <w:spacing w:val="-1"/>
                <w:sz w:val="24"/>
              </w:rPr>
              <w:t xml:space="preserve">架空段并行走线满足耕地、园地等场所电场强度不大于控制限值 </w:t>
            </w:r>
            <w:r>
              <w:rPr>
                <w:rFonts w:ascii="Times New Roman" w:hAnsi="Times New Roman" w:eastAsia="Times New Roman"/>
                <w:sz w:val="24"/>
              </w:rPr>
              <w:t>10kV/m</w:t>
            </w:r>
            <w:r>
              <w:rPr>
                <w:rFonts w:ascii="Times New Roman" w:hAnsi="Times New Roman" w:eastAsia="Times New Roman"/>
                <w:spacing w:val="53"/>
                <w:sz w:val="24"/>
              </w:rPr>
              <w:t xml:space="preserve"> </w:t>
            </w:r>
            <w:r>
              <w:rPr>
                <w:spacing w:val="-1"/>
                <w:sz w:val="24"/>
              </w:rPr>
              <w:t>的评价标准要求，但不满足电场强</w:t>
            </w:r>
            <w:r>
              <w:rPr>
                <w:spacing w:val="-5"/>
                <w:sz w:val="24"/>
              </w:rPr>
              <w:t xml:space="preserve">度不大于公众曝露控制限值 </w:t>
            </w:r>
            <w:r>
              <w:rPr>
                <w:rFonts w:ascii="Times New Roman" w:hAnsi="Times New Roman" w:eastAsia="Times New Roman"/>
                <w:sz w:val="24"/>
              </w:rPr>
              <w:t xml:space="preserve">4000V/m </w:t>
            </w:r>
            <w:r>
              <w:rPr>
                <w:spacing w:val="-3"/>
                <w:sz w:val="24"/>
              </w:rPr>
              <w:t>的评价标准要求，需抬高导线高度；磁</w:t>
            </w:r>
            <w:r>
              <w:rPr>
                <w:spacing w:val="-2"/>
                <w:sz w:val="24"/>
              </w:rPr>
              <w:t xml:space="preserve">感应强度叠加预测最大值满足磁感应强度不大于公众曝露控制限值 </w:t>
            </w:r>
            <w:r>
              <w:rPr>
                <w:rFonts w:ascii="Times New Roman" w:hAnsi="Times New Roman" w:eastAsia="Times New Roman"/>
                <w:sz w:val="24"/>
              </w:rPr>
              <w:t xml:space="preserve">100μT </w:t>
            </w:r>
            <w:r>
              <w:rPr>
                <w:spacing w:val="-17"/>
                <w:sz w:val="24"/>
              </w:rPr>
              <w:t>要</w:t>
            </w:r>
            <w:r>
              <w:rPr>
                <w:sz w:val="24"/>
              </w:rPr>
              <w:t>求。</w:t>
            </w:r>
          </w:p>
          <w:p>
            <w:pPr>
              <w:pStyle w:val="9"/>
              <w:spacing w:line="314" w:lineRule="auto"/>
              <w:ind w:left="28" w:right="2" w:firstLine="484"/>
              <w:jc w:val="both"/>
              <w:rPr>
                <w:sz w:val="21"/>
              </w:rPr>
            </w:pPr>
            <w:r>
              <w:rPr>
                <w:spacing w:val="-9"/>
                <w:sz w:val="24"/>
              </w:rPr>
              <w:t xml:space="preserve">本项目线路与 </w:t>
            </w:r>
            <w:r>
              <w:rPr>
                <w:rFonts w:ascii="Times New Roman" w:eastAsia="Times New Roman"/>
                <w:sz w:val="24"/>
              </w:rPr>
              <w:t xml:space="preserve">35kV </w:t>
            </w:r>
            <w:r>
              <w:rPr>
                <w:spacing w:val="-10"/>
                <w:sz w:val="24"/>
              </w:rPr>
              <w:t xml:space="preserve">及其它低压线路并行时，由于 </w:t>
            </w:r>
            <w:r>
              <w:rPr>
                <w:rFonts w:ascii="Times New Roman" w:eastAsia="Times New Roman"/>
                <w:sz w:val="24"/>
              </w:rPr>
              <w:t xml:space="preserve">35kV </w:t>
            </w:r>
            <w:r>
              <w:rPr>
                <w:spacing w:val="-2"/>
                <w:sz w:val="24"/>
              </w:rPr>
              <w:t>及以下电压等级</w:t>
            </w:r>
            <w:r>
              <w:rPr>
                <w:sz w:val="24"/>
              </w:rPr>
              <w:t>线路产生的电磁环境影响很小，故不考虑两线电磁环境叠加影响</w:t>
            </w:r>
            <w:r>
              <w:rPr>
                <w:sz w:val="21"/>
              </w:rPr>
              <w:t>。</w:t>
            </w:r>
          </w:p>
          <w:p>
            <w:pPr>
              <w:pStyle w:val="9"/>
              <w:ind w:left="112"/>
              <w:rPr>
                <w:sz w:val="24"/>
              </w:rPr>
            </w:pPr>
            <w:r>
              <w:rPr>
                <w:sz w:val="24"/>
              </w:rPr>
              <w:t>（</w:t>
            </w:r>
            <w:r>
              <w:rPr>
                <w:rFonts w:ascii="Times New Roman" w:eastAsia="Times New Roman"/>
                <w:b/>
                <w:sz w:val="24"/>
              </w:rPr>
              <w:t>3</w:t>
            </w:r>
            <w:r>
              <w:rPr>
                <w:sz w:val="24"/>
              </w:rPr>
              <w:t>）对电磁环境敏感目标的影响</w:t>
            </w:r>
          </w:p>
          <w:p>
            <w:pPr>
              <w:pStyle w:val="9"/>
              <w:spacing w:before="95" w:line="364" w:lineRule="auto"/>
              <w:ind w:left="112" w:right="86" w:firstLine="480"/>
              <w:jc w:val="both"/>
              <w:rPr>
                <w:sz w:val="24"/>
              </w:rPr>
            </w:pPr>
            <w:r>
              <w:rPr>
                <w:spacing w:val="-6"/>
                <w:sz w:val="24"/>
              </w:rPr>
              <w:t>本项目电磁和声环境评价范围内的居民均为环境保护目标。电磁环境敏</w:t>
            </w:r>
            <w:r>
              <w:rPr>
                <w:spacing w:val="-11"/>
                <w:sz w:val="24"/>
              </w:rPr>
              <w:t>感目标为选取距线路最近、房屋特征具有代表性等最不利的居民敏感目标进</w:t>
            </w:r>
            <w:r>
              <w:rPr>
                <w:spacing w:val="-8"/>
                <w:sz w:val="24"/>
              </w:rPr>
              <w:t>行分析，根据线路产生的电磁环境影响特性</w:t>
            </w:r>
            <w:r>
              <w:rPr>
                <w:sz w:val="24"/>
              </w:rPr>
              <w:t>（</w:t>
            </w:r>
            <w:r>
              <w:rPr>
                <w:spacing w:val="-5"/>
                <w:sz w:val="24"/>
              </w:rPr>
              <w:t>距线路边导线距离增加，电磁</w:t>
            </w:r>
            <w:r>
              <w:rPr>
                <w:sz w:val="24"/>
              </w:rPr>
              <w:t>环境影响呈减小趋势</w:t>
            </w:r>
            <w:r>
              <w:rPr>
                <w:spacing w:val="-58"/>
                <w:sz w:val="24"/>
              </w:rPr>
              <w:t>），</w:t>
            </w:r>
            <w:r>
              <w:rPr>
                <w:spacing w:val="-1"/>
                <w:sz w:val="24"/>
              </w:rPr>
              <w:t>可见其预测结果能反映项目评价范围内其他居民处</w:t>
            </w:r>
            <w:r>
              <w:rPr>
                <w:sz w:val="24"/>
              </w:rPr>
              <w:t>的电磁环境影响程度。</w:t>
            </w:r>
          </w:p>
          <w:p>
            <w:pPr>
              <w:pStyle w:val="9"/>
              <w:spacing w:line="364" w:lineRule="auto"/>
              <w:ind w:left="112" w:right="86" w:firstLine="480"/>
              <w:rPr>
                <w:sz w:val="24"/>
              </w:rPr>
            </w:pPr>
            <w:r>
              <w:rPr>
                <w:spacing w:val="-7"/>
                <w:sz w:val="24"/>
              </w:rPr>
              <w:t>项目投运后在电磁环境敏感目标处产生的电场强度、磁感应强度均能满</w:t>
            </w:r>
            <w:r>
              <w:rPr>
                <w:sz w:val="24"/>
              </w:rPr>
              <w:t>足相应评价标准要求。</w:t>
            </w:r>
          </w:p>
          <w:p>
            <w:pPr>
              <w:pStyle w:val="9"/>
              <w:spacing w:line="306" w:lineRule="exact"/>
              <w:ind w:left="112"/>
              <w:rPr>
                <w:sz w:val="24"/>
              </w:rPr>
            </w:pPr>
            <w:r>
              <w:rPr>
                <w:rFonts w:ascii="Times New Roman" w:eastAsia="Times New Roman"/>
                <w:b/>
                <w:sz w:val="24"/>
              </w:rPr>
              <w:t xml:space="preserve">4.2.2.2 </w:t>
            </w:r>
            <w:r>
              <w:rPr>
                <w:sz w:val="24"/>
              </w:rPr>
              <w:t>声环境影响预测与评价</w:t>
            </w:r>
          </w:p>
          <w:p>
            <w:pPr>
              <w:pStyle w:val="9"/>
              <w:spacing w:before="158"/>
              <w:ind w:left="112"/>
              <w:rPr>
                <w:sz w:val="24"/>
              </w:rPr>
            </w:pPr>
            <w:r>
              <w:rPr>
                <w:sz w:val="24"/>
              </w:rPr>
              <w:t>（</w:t>
            </w:r>
            <w:r>
              <w:rPr>
                <w:rFonts w:ascii="Times New Roman" w:eastAsia="Times New Roman"/>
                <w:sz w:val="24"/>
              </w:rPr>
              <w:t>1</w:t>
            </w:r>
            <w:r>
              <w:rPr>
                <w:sz w:val="24"/>
              </w:rPr>
              <w:t>）线路</w:t>
            </w:r>
          </w:p>
          <w:p>
            <w:pPr>
              <w:pStyle w:val="9"/>
              <w:spacing w:before="159" w:line="364" w:lineRule="auto"/>
              <w:ind w:left="112" w:right="84" w:firstLine="480"/>
              <w:rPr>
                <w:sz w:val="24"/>
              </w:rPr>
            </w:pPr>
            <w:r>
              <w:rPr>
                <w:spacing w:val="-2"/>
                <w:sz w:val="24"/>
              </w:rPr>
              <w:t>本项目电缆线路</w:t>
            </w:r>
            <w:r>
              <w:rPr>
                <w:sz w:val="24"/>
              </w:rPr>
              <w:t>（</w:t>
            </w:r>
            <w:r>
              <w:rPr>
                <w:spacing w:val="-19"/>
                <w:sz w:val="24"/>
              </w:rPr>
              <w:t xml:space="preserve">线路 </w:t>
            </w:r>
            <w:r>
              <w:rPr>
                <w:rFonts w:ascii="Times New Roman" w:eastAsia="Times New Roman"/>
                <w:sz w:val="24"/>
              </w:rPr>
              <w:t xml:space="preserve">II </w:t>
            </w:r>
            <w:r>
              <w:rPr>
                <w:sz w:val="24"/>
              </w:rPr>
              <w:t>电缆段</w:t>
            </w:r>
            <w:r>
              <w:rPr>
                <w:spacing w:val="-12"/>
                <w:sz w:val="24"/>
              </w:rPr>
              <w:t>）</w:t>
            </w:r>
            <w:r>
              <w:rPr>
                <w:spacing w:val="-3"/>
                <w:sz w:val="24"/>
              </w:rPr>
              <w:t>无噪声产生，架空线路</w:t>
            </w:r>
            <w:r>
              <w:rPr>
                <w:sz w:val="24"/>
              </w:rPr>
              <w:t>（</w:t>
            </w:r>
            <w:r>
              <w:rPr>
                <w:spacing w:val="-19"/>
                <w:sz w:val="24"/>
              </w:rPr>
              <w:t xml:space="preserve">线路 </w:t>
            </w:r>
            <w:r>
              <w:rPr>
                <w:rFonts w:ascii="Times New Roman" w:eastAsia="Times New Roman"/>
                <w:spacing w:val="-4"/>
                <w:sz w:val="24"/>
              </w:rPr>
              <w:t>I</w:t>
            </w:r>
            <w:r>
              <w:rPr>
                <w:spacing w:val="-11"/>
                <w:sz w:val="24"/>
              </w:rPr>
              <w:t>、线</w:t>
            </w:r>
            <w:r>
              <w:rPr>
                <w:spacing w:val="-29"/>
                <w:sz w:val="24"/>
              </w:rPr>
              <w:t xml:space="preserve">路 </w:t>
            </w:r>
            <w:r>
              <w:rPr>
                <w:rFonts w:ascii="Times New Roman" w:eastAsia="Times New Roman"/>
                <w:sz w:val="24"/>
              </w:rPr>
              <w:t xml:space="preserve">II </w:t>
            </w:r>
            <w:r>
              <w:rPr>
                <w:sz w:val="24"/>
              </w:rPr>
              <w:t>架空段）声环境影响采用类比分析法进行预测评价。</w:t>
            </w:r>
          </w:p>
          <w:p>
            <w:pPr>
              <w:pStyle w:val="9"/>
              <w:spacing w:line="306" w:lineRule="exact"/>
              <w:ind w:left="592"/>
              <w:rPr>
                <w:sz w:val="24"/>
              </w:rPr>
            </w:pPr>
            <w:r>
              <w:rPr>
                <w:rFonts w:ascii="Times New Roman" w:eastAsia="Times New Roman"/>
                <w:sz w:val="24"/>
              </w:rPr>
              <w:t>1</w:t>
            </w:r>
            <w:r>
              <w:rPr>
                <w:sz w:val="24"/>
              </w:rPr>
              <w:t>）类比条件分析</w:t>
            </w:r>
          </w:p>
          <w:p>
            <w:pPr>
              <w:pStyle w:val="9"/>
              <w:spacing w:before="160" w:line="364" w:lineRule="auto"/>
              <w:ind w:left="28" w:right="1" w:firstLine="480"/>
              <w:jc w:val="both"/>
              <w:rPr>
                <w:sz w:val="24"/>
              </w:rPr>
            </w:pPr>
            <w:r>
              <w:rPr>
                <w:spacing w:val="-3"/>
                <w:sz w:val="24"/>
              </w:rPr>
              <w:t>根据《环境影响评价技术导则 输变电》</w:t>
            </w:r>
            <w:r>
              <w:rPr>
                <w:sz w:val="24"/>
              </w:rPr>
              <w:t>（</w:t>
            </w:r>
            <w:r>
              <w:rPr>
                <w:rFonts w:ascii="Times New Roman" w:eastAsia="Times New Roman"/>
                <w:sz w:val="24"/>
              </w:rPr>
              <w:t xml:space="preserve">HJ </w:t>
            </w:r>
            <w:r>
              <w:rPr>
                <w:rFonts w:ascii="Times New Roman" w:eastAsia="Times New Roman"/>
                <w:spacing w:val="-5"/>
                <w:sz w:val="24"/>
              </w:rPr>
              <w:t>24-2020</w:t>
            </w:r>
            <w:r>
              <w:rPr>
                <w:spacing w:val="-5"/>
                <w:sz w:val="24"/>
              </w:rPr>
              <w:t>），</w:t>
            </w:r>
            <w:r>
              <w:rPr>
                <w:spacing w:val="-3"/>
                <w:sz w:val="24"/>
              </w:rPr>
              <w:t>类比对象应选</w:t>
            </w:r>
            <w:r>
              <w:rPr>
                <w:sz w:val="24"/>
              </w:rPr>
              <w:t>择与本项目建设规模、电压等级、容量、架线型式、线高、环境条件及运行工况类似的项目。根据类比条件分析，在已运行工程中尚无与本项目线路规</w:t>
            </w:r>
            <w:r>
              <w:rPr>
                <w:spacing w:val="-4"/>
                <w:sz w:val="24"/>
              </w:rPr>
              <w:t xml:space="preserve">模完全相同的工程，鉴于本项目线路属于 </w:t>
            </w:r>
            <w:r>
              <w:rPr>
                <w:rFonts w:ascii="Times New Roman" w:eastAsia="Times New Roman"/>
                <w:sz w:val="24"/>
              </w:rPr>
              <w:t xml:space="preserve">220kV </w:t>
            </w:r>
            <w:r>
              <w:rPr>
                <w:spacing w:val="-2"/>
                <w:sz w:val="24"/>
              </w:rPr>
              <w:t>及以下低电压等级线路，产</w:t>
            </w:r>
            <w:r>
              <w:rPr>
                <w:sz w:val="24"/>
              </w:rPr>
              <w:t>生的噪声值较小，故本次选择与本项目线路相近的线路进行类比分析。本项</w:t>
            </w:r>
            <w:r>
              <w:rPr>
                <w:spacing w:val="-15"/>
                <w:sz w:val="24"/>
              </w:rPr>
              <w:t xml:space="preserve">目线路 </w:t>
            </w:r>
            <w:r>
              <w:rPr>
                <w:rFonts w:ascii="Times New Roman" w:eastAsia="Times New Roman"/>
                <w:spacing w:val="-6"/>
                <w:sz w:val="24"/>
              </w:rPr>
              <w:t>I</w:t>
            </w:r>
            <w:r>
              <w:rPr>
                <w:spacing w:val="-14"/>
                <w:sz w:val="24"/>
              </w:rPr>
              <w:t xml:space="preserve">、线路 </w:t>
            </w:r>
            <w:r>
              <w:rPr>
                <w:rFonts w:ascii="Times New Roman" w:eastAsia="Times New Roman"/>
                <w:sz w:val="24"/>
              </w:rPr>
              <w:t xml:space="preserve">II </w:t>
            </w:r>
            <w:r>
              <w:rPr>
                <w:spacing w:val="-11"/>
                <w:sz w:val="24"/>
              </w:rPr>
              <w:t xml:space="preserve">架空段选择 </w:t>
            </w:r>
            <w:r>
              <w:rPr>
                <w:rFonts w:ascii="Times New Roman" w:eastAsia="Times New Roman"/>
                <w:sz w:val="24"/>
              </w:rPr>
              <w:t xml:space="preserve">220kV </w:t>
            </w:r>
            <w:r>
              <w:rPr>
                <w:sz w:val="24"/>
              </w:rPr>
              <w:t>龙棉西线为类比线路。</w:t>
            </w:r>
          </w:p>
          <w:p>
            <w:pPr>
              <w:pStyle w:val="9"/>
              <w:spacing w:line="364" w:lineRule="auto"/>
              <w:ind w:left="112" w:right="-29" w:firstLine="480"/>
              <w:rPr>
                <w:sz w:val="24"/>
              </w:rPr>
            </w:pPr>
            <w:r>
              <w:rPr>
                <w:spacing w:val="-10"/>
                <w:sz w:val="24"/>
              </w:rPr>
              <w:t xml:space="preserve">本项目线路 </w:t>
            </w:r>
            <w:r>
              <w:rPr>
                <w:rFonts w:ascii="Times New Roman" w:eastAsia="Times New Roman"/>
                <w:spacing w:val="-6"/>
                <w:sz w:val="24"/>
              </w:rPr>
              <w:t>I</w:t>
            </w:r>
            <w:r>
              <w:rPr>
                <w:spacing w:val="-14"/>
                <w:sz w:val="24"/>
              </w:rPr>
              <w:t xml:space="preserve">、线路 </w:t>
            </w:r>
            <w:r>
              <w:rPr>
                <w:rFonts w:ascii="Times New Roman" w:eastAsia="Times New Roman"/>
                <w:sz w:val="24"/>
              </w:rPr>
              <w:t>II</w:t>
            </w:r>
            <w:r>
              <w:rPr>
                <w:rFonts w:ascii="Times New Roman" w:eastAsia="Times New Roman"/>
                <w:spacing w:val="-3"/>
                <w:sz w:val="24"/>
              </w:rPr>
              <w:t xml:space="preserve"> </w:t>
            </w:r>
            <w:r>
              <w:rPr>
                <w:spacing w:val="-4"/>
                <w:sz w:val="24"/>
              </w:rPr>
              <w:t xml:space="preserve">架空段投运后产生的昼间噪声值为 </w:t>
            </w:r>
            <w:r>
              <w:rPr>
                <w:rFonts w:ascii="Times New Roman" w:eastAsia="Times New Roman"/>
                <w:sz w:val="24"/>
              </w:rPr>
              <w:t>43.3dB(A</w:t>
            </w:r>
            <w:r>
              <w:rPr>
                <w:sz w:val="24"/>
              </w:rPr>
              <w:t xml:space="preserve">）， </w:t>
            </w:r>
            <w:r>
              <w:rPr>
                <w:spacing w:val="-9"/>
                <w:sz w:val="24"/>
              </w:rPr>
              <w:t xml:space="preserve">夜间噪声值为 </w:t>
            </w:r>
            <w:r>
              <w:rPr>
                <w:rFonts w:ascii="Times New Roman" w:eastAsia="Times New Roman"/>
                <w:sz w:val="24"/>
              </w:rPr>
              <w:t>38.3dB</w:t>
            </w:r>
            <w:r>
              <w:rPr>
                <w:sz w:val="24"/>
              </w:rPr>
              <w:t>（</w:t>
            </w:r>
            <w:r>
              <w:rPr>
                <w:rFonts w:ascii="Times New Roman" w:eastAsia="Times New Roman"/>
                <w:sz w:val="24"/>
              </w:rPr>
              <w:t>A</w:t>
            </w:r>
            <w:r>
              <w:rPr>
                <w:sz w:val="24"/>
              </w:rPr>
              <w:t>），均满足《声环境质量标准》（</w:t>
            </w:r>
            <w:r>
              <w:rPr>
                <w:rFonts w:ascii="Times New Roman" w:eastAsia="Times New Roman"/>
                <w:sz w:val="24"/>
              </w:rPr>
              <w:t>GB3096-2008</w:t>
            </w:r>
            <w:r>
              <w:rPr>
                <w:sz w:val="24"/>
              </w:rPr>
              <w:t xml:space="preserve">） </w:t>
            </w:r>
            <w:r>
              <w:rPr>
                <w:rFonts w:ascii="Times New Roman" w:eastAsia="Times New Roman"/>
                <w:sz w:val="24"/>
              </w:rPr>
              <w:t>2</w:t>
            </w:r>
            <w:r>
              <w:rPr>
                <w:rFonts w:ascii="Times New Roman" w:eastAsia="Times New Roman"/>
                <w:spacing w:val="-1"/>
                <w:sz w:val="24"/>
              </w:rPr>
              <w:t xml:space="preserve"> </w:t>
            </w:r>
            <w:r>
              <w:rPr>
                <w:sz w:val="24"/>
              </w:rPr>
              <w:t>类标准（</w:t>
            </w:r>
            <w:r>
              <w:rPr>
                <w:spacing w:val="-21"/>
                <w:sz w:val="24"/>
              </w:rPr>
              <w:t xml:space="preserve">昼间 </w:t>
            </w:r>
            <w:r>
              <w:rPr>
                <w:rFonts w:ascii="Times New Roman" w:eastAsia="Times New Roman"/>
                <w:sz w:val="24"/>
              </w:rPr>
              <w:t>60 dB(A)</w:t>
            </w:r>
            <w:r>
              <w:rPr>
                <w:spacing w:val="-16"/>
                <w:sz w:val="24"/>
              </w:rPr>
              <w:t xml:space="preserve">，夜间 </w:t>
            </w:r>
            <w:r>
              <w:rPr>
                <w:rFonts w:ascii="Times New Roman" w:eastAsia="Times New Roman"/>
                <w:sz w:val="24"/>
              </w:rPr>
              <w:t>50 dB(A)</w:t>
            </w:r>
            <w:r>
              <w:rPr>
                <w:sz w:val="24"/>
              </w:rPr>
              <w:t>）要求。</w:t>
            </w:r>
          </w:p>
        </w:tc>
      </w:tr>
    </w:tbl>
    <w:p>
      <w:pPr>
        <w:spacing w:after="0" w:line="364" w:lineRule="auto"/>
        <w:rPr>
          <w:sz w:val="24"/>
        </w:rPr>
        <w:sectPr>
          <w:footerReference r:id="rId12" w:type="default"/>
          <w:pgSz w:w="11910" w:h="16840"/>
          <w:pgMar w:top="1420" w:right="1160" w:bottom="1280" w:left="1340" w:header="0" w:footer="1081"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7"/>
              <w:rPr>
                <w:sz w:val="20"/>
              </w:rPr>
            </w:pPr>
          </w:p>
          <w:p>
            <w:pPr>
              <w:pStyle w:val="9"/>
              <w:spacing w:line="242" w:lineRule="auto"/>
              <w:ind w:left="93" w:right="98"/>
              <w:jc w:val="both"/>
              <w:rPr>
                <w:sz w:val="21"/>
              </w:rPr>
            </w:pPr>
            <w:r>
              <w:rPr>
                <w:sz w:val="21"/>
              </w:rPr>
              <w:t>运营期生态环境影响分析</w:t>
            </w:r>
          </w:p>
        </w:tc>
        <w:tc>
          <w:tcPr>
            <w:tcW w:w="8021" w:type="dxa"/>
            <w:tcBorders>
              <w:left w:val="single" w:color="000000" w:sz="4" w:space="0"/>
            </w:tcBorders>
          </w:tcPr>
          <w:p>
            <w:pPr>
              <w:pStyle w:val="9"/>
              <w:spacing w:line="307" w:lineRule="exact"/>
              <w:ind w:left="592"/>
              <w:rPr>
                <w:sz w:val="24"/>
              </w:rPr>
            </w:pPr>
            <w:r>
              <w:rPr>
                <w:rFonts w:ascii="Times New Roman" w:eastAsia="Times New Roman"/>
                <w:sz w:val="24"/>
              </w:rPr>
              <w:t>4</w:t>
            </w:r>
            <w:r>
              <w:rPr>
                <w:sz w:val="24"/>
              </w:rPr>
              <w:t>）综合分析</w:t>
            </w:r>
          </w:p>
          <w:p>
            <w:pPr>
              <w:pStyle w:val="9"/>
              <w:spacing w:before="160" w:line="362" w:lineRule="auto"/>
              <w:ind w:left="112" w:right="84" w:firstLine="480"/>
              <w:rPr>
                <w:sz w:val="24"/>
              </w:rPr>
            </w:pPr>
            <w:r>
              <w:rPr>
                <w:sz w:val="24"/>
              </w:rPr>
              <w:t xml:space="preserve">综上所述，本项目线路 </w:t>
            </w:r>
            <w:r>
              <w:rPr>
                <w:rFonts w:ascii="Times New Roman" w:eastAsia="Times New Roman"/>
                <w:b/>
                <w:sz w:val="24"/>
              </w:rPr>
              <w:t>I</w:t>
            </w:r>
            <w:r>
              <w:rPr>
                <w:sz w:val="24"/>
              </w:rPr>
              <w:t xml:space="preserve">、线路 </w:t>
            </w:r>
            <w:r>
              <w:rPr>
                <w:rFonts w:ascii="Times New Roman" w:eastAsia="Times New Roman"/>
                <w:b/>
                <w:sz w:val="24"/>
              </w:rPr>
              <w:t xml:space="preserve">II </w:t>
            </w:r>
            <w:r>
              <w:rPr>
                <w:sz w:val="24"/>
              </w:rPr>
              <w:t>架空段投运后产生的噪声小于相应评价标准限值，均满足环评要求。</w:t>
            </w:r>
          </w:p>
          <w:p>
            <w:pPr>
              <w:pStyle w:val="9"/>
              <w:spacing w:before="5"/>
              <w:ind w:left="112"/>
              <w:rPr>
                <w:sz w:val="24"/>
              </w:rPr>
            </w:pPr>
            <w:r>
              <w:rPr>
                <w:sz w:val="24"/>
              </w:rPr>
              <w:t>（</w:t>
            </w:r>
            <w:r>
              <w:rPr>
                <w:rFonts w:ascii="Times New Roman" w:eastAsia="Times New Roman"/>
                <w:b/>
                <w:sz w:val="24"/>
              </w:rPr>
              <w:t>2</w:t>
            </w:r>
            <w:r>
              <w:rPr>
                <w:sz w:val="24"/>
              </w:rPr>
              <w:t>）对声环境敏感目标的影响</w:t>
            </w:r>
          </w:p>
          <w:p>
            <w:pPr>
              <w:pStyle w:val="9"/>
              <w:spacing w:before="158" w:line="364" w:lineRule="auto"/>
              <w:ind w:left="112" w:right="-29" w:firstLine="480"/>
              <w:rPr>
                <w:sz w:val="21"/>
              </w:rPr>
            </w:pPr>
            <w:r>
              <w:rPr>
                <w:spacing w:val="-1"/>
                <w:sz w:val="24"/>
              </w:rPr>
              <w:t>本项目声环境评价范围内的民房等建筑物均为声环境敏感目标。</w:t>
            </w:r>
            <w:r>
              <w:rPr>
                <w:spacing w:val="-2"/>
                <w:sz w:val="21"/>
              </w:rPr>
              <w:t>声环境</w:t>
            </w:r>
            <w:r>
              <w:rPr>
                <w:spacing w:val="-10"/>
                <w:sz w:val="21"/>
              </w:rPr>
              <w:t xml:space="preserve">敏感目标为选取距线路最近、房屋特征具有代表性等最不利的居民敏感目标进行分析， </w:t>
            </w:r>
            <w:r>
              <w:rPr>
                <w:spacing w:val="-5"/>
                <w:sz w:val="21"/>
              </w:rPr>
              <w:t>根据线路产生的声环境环境影响特性</w:t>
            </w:r>
            <w:r>
              <w:rPr>
                <w:sz w:val="21"/>
              </w:rPr>
              <w:t>（</w:t>
            </w:r>
            <w:r>
              <w:rPr>
                <w:spacing w:val="-2"/>
                <w:sz w:val="21"/>
              </w:rPr>
              <w:t>距线</w:t>
            </w:r>
          </w:p>
          <w:p>
            <w:pPr>
              <w:pStyle w:val="9"/>
              <w:spacing w:line="364" w:lineRule="auto"/>
              <w:ind w:left="112" w:right="86"/>
              <w:rPr>
                <w:sz w:val="24"/>
              </w:rPr>
            </w:pPr>
            <w:r>
              <w:rPr>
                <w:spacing w:val="-5"/>
                <w:sz w:val="24"/>
              </w:rPr>
              <w:t>路边导线距离增加，声环境影响呈减小趋势</w:t>
            </w:r>
            <w:r>
              <w:rPr>
                <w:spacing w:val="-39"/>
                <w:sz w:val="24"/>
              </w:rPr>
              <w:t>），</w:t>
            </w:r>
            <w:r>
              <w:rPr>
                <w:spacing w:val="-2"/>
                <w:sz w:val="24"/>
              </w:rPr>
              <w:t>可见其预测结果能反映项目</w:t>
            </w:r>
            <w:r>
              <w:rPr>
                <w:sz w:val="24"/>
              </w:rPr>
              <w:t>评价范围内其他居民处的声环境环境影响程度。</w:t>
            </w:r>
          </w:p>
          <w:p>
            <w:pPr>
              <w:pStyle w:val="9"/>
              <w:spacing w:line="364" w:lineRule="auto"/>
              <w:ind w:left="112" w:right="211" w:firstLine="480"/>
              <w:rPr>
                <w:sz w:val="24"/>
              </w:rPr>
            </w:pPr>
            <w:r>
              <w:rPr>
                <w:sz w:val="24"/>
              </w:rPr>
              <w:t>本项目投运后在声环境敏感目标处产生的噪声均能满足相应评价标准要求。</w:t>
            </w:r>
          </w:p>
          <w:p>
            <w:pPr>
              <w:pStyle w:val="9"/>
              <w:ind w:left="112"/>
              <w:rPr>
                <w:sz w:val="24"/>
              </w:rPr>
            </w:pPr>
            <w:r>
              <w:rPr>
                <w:rFonts w:ascii="Times New Roman" w:eastAsia="Times New Roman"/>
                <w:b/>
                <w:sz w:val="24"/>
              </w:rPr>
              <w:t xml:space="preserve">4.2.2.3 </w:t>
            </w:r>
            <w:r>
              <w:rPr>
                <w:sz w:val="24"/>
              </w:rPr>
              <w:t>生态环境影响分析</w:t>
            </w:r>
          </w:p>
          <w:p>
            <w:pPr>
              <w:pStyle w:val="9"/>
              <w:numPr>
                <w:ilvl w:val="0"/>
                <w:numId w:val="43"/>
              </w:numPr>
              <w:tabs>
                <w:tab w:val="left" w:pos="716"/>
              </w:tabs>
              <w:spacing w:before="157" w:after="0" w:line="240" w:lineRule="auto"/>
              <w:ind w:left="716" w:right="0" w:hanging="604"/>
              <w:jc w:val="left"/>
              <w:rPr>
                <w:sz w:val="24"/>
              </w:rPr>
            </w:pPr>
            <w:r>
              <w:rPr>
                <w:sz w:val="24"/>
              </w:rPr>
              <w:t>对植被的影响</w:t>
            </w:r>
          </w:p>
          <w:p>
            <w:pPr>
              <w:pStyle w:val="9"/>
              <w:spacing w:before="163" w:line="328" w:lineRule="auto"/>
              <w:ind w:left="112" w:right="86" w:firstLine="480"/>
              <w:jc w:val="both"/>
              <w:rPr>
                <w:sz w:val="24"/>
              </w:rPr>
            </w:pPr>
            <w:r>
              <w:rPr>
                <w:spacing w:val="-12"/>
                <w:sz w:val="24"/>
              </w:rPr>
              <w:t>根据现场踏勘，现场调查期间未发现珍稀濒危及国家和四川省重点保护的野生植物。本项目线路运行期不进行林木砍伐，仅按相关规定对导线下方</w:t>
            </w:r>
            <w:r>
              <w:rPr>
                <w:spacing w:val="-7"/>
                <w:sz w:val="24"/>
              </w:rPr>
              <w:t xml:space="preserve">与树木垂直距离小于 </w:t>
            </w:r>
            <w:r>
              <w:rPr>
                <w:rFonts w:ascii="Times New Roman" w:eastAsia="Times New Roman"/>
                <w:sz w:val="24"/>
              </w:rPr>
              <w:t>4.5m</w:t>
            </w:r>
            <w:r>
              <w:rPr>
                <w:spacing w:val="-5"/>
                <w:sz w:val="24"/>
              </w:rPr>
              <w:t>、</w:t>
            </w:r>
            <w:r>
              <w:rPr>
                <w:rFonts w:ascii="Times New Roman" w:eastAsia="Times New Roman"/>
                <w:sz w:val="24"/>
              </w:rPr>
              <w:t xml:space="preserve">4.0m </w:t>
            </w:r>
            <w:r>
              <w:rPr>
                <w:spacing w:val="-2"/>
                <w:sz w:val="24"/>
              </w:rPr>
              <w:t>的零星林木进行削枝，以保证线路安全运</w:t>
            </w:r>
            <w:r>
              <w:rPr>
                <w:spacing w:val="-13"/>
                <w:sz w:val="24"/>
              </w:rPr>
              <w:t>行，但总体削枝量小，不会对植物种类和数量产生明显影响。本项目运行期</w:t>
            </w:r>
            <w:r>
              <w:rPr>
                <w:spacing w:val="-5"/>
                <w:sz w:val="24"/>
              </w:rPr>
              <w:t>对植被的影响主要是线路维护人员踩踏植被和线路电磁环境影响。线路维护人员可能在运行维护过程中对植被造成一定踩踏和引入外来植物。通常线路</w:t>
            </w:r>
            <w:r>
              <w:rPr>
                <w:spacing w:val="-13"/>
                <w:sz w:val="24"/>
              </w:rPr>
              <w:t xml:space="preserve">维护检查 </w:t>
            </w:r>
            <w:r>
              <w:rPr>
                <w:rFonts w:ascii="Times New Roman" w:eastAsia="Times New Roman"/>
                <w:sz w:val="24"/>
              </w:rPr>
              <w:t xml:space="preserve">1 </w:t>
            </w:r>
            <w:r>
              <w:rPr>
                <w:spacing w:val="-9"/>
                <w:sz w:val="24"/>
              </w:rPr>
              <w:t xml:space="preserve">个月左右进行 </w:t>
            </w:r>
            <w:r>
              <w:rPr>
                <w:rFonts w:ascii="Times New Roman" w:eastAsia="Times New Roman"/>
                <w:sz w:val="24"/>
              </w:rPr>
              <w:t xml:space="preserve">1 </w:t>
            </w:r>
            <w:r>
              <w:rPr>
                <w:spacing w:val="-12"/>
                <w:sz w:val="24"/>
              </w:rPr>
              <w:t>次，运行及维护人员的数量和负重有限，对植被的破坏强度小，不会带来明显的持续不利影响。通过禁止维护人员引入外来物种，可避免人为引入外来物种对本土植物造成威胁。从区域类似环境状况</w:t>
            </w:r>
            <w:r>
              <w:rPr>
                <w:spacing w:val="-6"/>
                <w:sz w:val="24"/>
              </w:rPr>
              <w:t xml:space="preserve">的已运行的 </w:t>
            </w:r>
            <w:r>
              <w:rPr>
                <w:rFonts w:ascii="Times New Roman" w:eastAsia="Times New Roman"/>
                <w:sz w:val="24"/>
              </w:rPr>
              <w:t xml:space="preserve">500kV </w:t>
            </w:r>
            <w:r>
              <w:rPr>
                <w:sz w:val="24"/>
              </w:rPr>
              <w:t>泸复一二线、</w:t>
            </w:r>
            <w:r>
              <w:rPr>
                <w:rFonts w:ascii="Times New Roman" w:eastAsia="Times New Roman"/>
                <w:sz w:val="24"/>
              </w:rPr>
              <w:t xml:space="preserve">220kV </w:t>
            </w:r>
            <w:r>
              <w:rPr>
                <w:spacing w:val="-1"/>
                <w:sz w:val="24"/>
              </w:rPr>
              <w:t>高台线等线路来看，线路周围植物</w:t>
            </w:r>
            <w:r>
              <w:rPr>
                <w:sz w:val="24"/>
              </w:rPr>
              <w:t>生长良好，输电线路电磁影响对周围植物生长无明显影响。</w:t>
            </w:r>
          </w:p>
          <w:p>
            <w:pPr>
              <w:pStyle w:val="9"/>
              <w:numPr>
                <w:ilvl w:val="0"/>
                <w:numId w:val="43"/>
              </w:numPr>
              <w:tabs>
                <w:tab w:val="left" w:pos="716"/>
              </w:tabs>
              <w:spacing w:before="0" w:after="0" w:line="291" w:lineRule="exact"/>
              <w:ind w:left="716" w:right="0" w:hanging="604"/>
              <w:jc w:val="left"/>
              <w:rPr>
                <w:sz w:val="24"/>
              </w:rPr>
            </w:pPr>
            <w:r>
              <w:rPr>
                <w:sz w:val="24"/>
              </w:rPr>
              <w:t>对动物的影响</w:t>
            </w:r>
          </w:p>
          <w:p>
            <w:pPr>
              <w:pStyle w:val="9"/>
              <w:spacing w:before="163" w:line="328" w:lineRule="auto"/>
              <w:ind w:left="112" w:right="86" w:firstLine="480"/>
              <w:jc w:val="both"/>
              <w:rPr>
                <w:sz w:val="24"/>
              </w:rPr>
            </w:pPr>
            <w:r>
              <w:rPr>
                <w:spacing w:val="-13"/>
                <w:sz w:val="24"/>
              </w:rPr>
              <w:t>根据现场踏勘、观察和询访，现场调查期间未发现珍稀濒危及国家和四</w:t>
            </w:r>
            <w:r>
              <w:rPr>
                <w:spacing w:val="-8"/>
                <w:sz w:val="24"/>
              </w:rPr>
              <w:t>川省重点保护的野生动物。本工程生态环境调查区域主要为农村环境，项目</w:t>
            </w:r>
            <w:r>
              <w:rPr>
                <w:spacing w:val="-9"/>
                <w:sz w:val="24"/>
              </w:rPr>
              <w:t>调查区域野生动物分布有兽类、鸟类、两栖类、爬行类和鱼类。本项目线路</w:t>
            </w:r>
            <w:r>
              <w:rPr>
                <w:spacing w:val="-6"/>
                <w:sz w:val="24"/>
              </w:rPr>
              <w:t>定期维护和检查的人员会对线路及周边区域的动物造成惊扰，但这种干扰强</w:t>
            </w:r>
            <w:r>
              <w:rPr>
                <w:spacing w:val="-12"/>
                <w:sz w:val="24"/>
              </w:rPr>
              <w:t>度很低，时间很短，对动物活动影响极为有限。从区域类似环境条件下已运</w:t>
            </w:r>
            <w:r>
              <w:rPr>
                <w:spacing w:val="-21"/>
                <w:sz w:val="24"/>
              </w:rPr>
              <w:t xml:space="preserve">行的 </w:t>
            </w:r>
            <w:r>
              <w:rPr>
                <w:rFonts w:ascii="Times New Roman" w:eastAsia="Times New Roman"/>
                <w:sz w:val="24"/>
              </w:rPr>
              <w:t xml:space="preserve">500kV </w:t>
            </w:r>
            <w:r>
              <w:rPr>
                <w:sz w:val="24"/>
              </w:rPr>
              <w:t>泸复一二线、</w:t>
            </w:r>
            <w:r>
              <w:rPr>
                <w:rFonts w:ascii="Times New Roman" w:eastAsia="Times New Roman"/>
                <w:sz w:val="24"/>
              </w:rPr>
              <w:t xml:space="preserve">220kV </w:t>
            </w:r>
            <w:r>
              <w:rPr>
                <w:sz w:val="24"/>
              </w:rPr>
              <w:t>高台线等线路来看，线路运行时未出现工</w:t>
            </w:r>
          </w:p>
        </w:tc>
      </w:tr>
    </w:tbl>
    <w:p>
      <w:pPr>
        <w:spacing w:after="0" w:line="328" w:lineRule="auto"/>
        <w:jc w:val="both"/>
        <w:rPr>
          <w:sz w:val="24"/>
        </w:rPr>
        <w:sectPr>
          <w:footerReference r:id="rId13" w:type="default"/>
          <w:pgSz w:w="11910" w:h="16840"/>
          <w:pgMar w:top="1420" w:right="1160" w:bottom="1260" w:left="1340" w:header="0" w:footer="1079" w:gutter="0"/>
          <w:pgNumType w:start="1"/>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64"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5"/>
              <w:rPr>
                <w:sz w:val="27"/>
              </w:rPr>
            </w:pPr>
          </w:p>
          <w:p>
            <w:pPr>
              <w:pStyle w:val="9"/>
              <w:spacing w:line="242" w:lineRule="auto"/>
              <w:ind w:left="93" w:right="98"/>
              <w:jc w:val="both"/>
              <w:rPr>
                <w:sz w:val="21"/>
              </w:rPr>
            </w:pPr>
            <w:r>
              <w:rPr>
                <w:sz w:val="21"/>
              </w:rPr>
              <w:t>运营期生态环境影响分析</w:t>
            </w:r>
          </w:p>
        </w:tc>
        <w:tc>
          <w:tcPr>
            <w:tcW w:w="8021" w:type="dxa"/>
            <w:tcBorders>
              <w:left w:val="single" w:color="000000" w:sz="4" w:space="0"/>
            </w:tcBorders>
          </w:tcPr>
          <w:p>
            <w:pPr>
              <w:pStyle w:val="9"/>
              <w:spacing w:before="2" w:line="328" w:lineRule="auto"/>
              <w:ind w:left="112" w:right="86"/>
              <w:jc w:val="both"/>
              <w:rPr>
                <w:sz w:val="24"/>
              </w:rPr>
            </w:pPr>
            <w:r>
              <w:rPr>
                <w:spacing w:val="-11"/>
                <w:sz w:val="24"/>
              </w:rPr>
              <w:t>频电场、工频磁场和噪声对走廊附近的野生动物的生活习性、行为表现及生</w:t>
            </w:r>
            <w:r>
              <w:rPr>
                <w:spacing w:val="-9"/>
                <w:sz w:val="24"/>
              </w:rPr>
              <w:t>育率等产生明显影响的情况。本项目线路杆塔分散分布，塔基占地不会明显减少兽类的生境面积，线路杆塔档距大，不会阻断兽类活动通道，对兽类种</w:t>
            </w:r>
            <w:r>
              <w:rPr>
                <w:spacing w:val="-10"/>
                <w:sz w:val="24"/>
              </w:rPr>
              <w:t>群交流影响小。评价区域内的野生鸟类活动范围大，鸟类其行动敏捷，且飞</w:t>
            </w:r>
            <w:r>
              <w:rPr>
                <w:spacing w:val="-8"/>
                <w:sz w:val="24"/>
              </w:rPr>
              <w:t>行高度一般高于线路架设高度，在飞行时碰撞杆塔的几率不大；从区域内已</w:t>
            </w:r>
            <w:r>
              <w:rPr>
                <w:spacing w:val="-11"/>
                <w:sz w:val="24"/>
              </w:rPr>
              <w:t>投运的线路运行情况来看，线路建成后并未对鸟类的飞行和生活习性造成影</w:t>
            </w:r>
            <w:r>
              <w:rPr>
                <w:sz w:val="24"/>
              </w:rPr>
              <w:t>响。</w:t>
            </w:r>
          </w:p>
          <w:p>
            <w:pPr>
              <w:pStyle w:val="9"/>
              <w:numPr>
                <w:ilvl w:val="3"/>
                <w:numId w:val="44"/>
              </w:numPr>
              <w:tabs>
                <w:tab w:val="left" w:pos="833"/>
              </w:tabs>
              <w:spacing w:before="0" w:after="0" w:line="301" w:lineRule="exact"/>
              <w:ind w:left="832" w:right="0" w:hanging="721"/>
              <w:jc w:val="both"/>
              <w:rPr>
                <w:sz w:val="24"/>
              </w:rPr>
            </w:pPr>
            <w:r>
              <w:rPr>
                <w:sz w:val="24"/>
              </w:rPr>
              <w:t>地表水环境影响分析</w:t>
            </w:r>
          </w:p>
          <w:p>
            <w:pPr>
              <w:pStyle w:val="9"/>
              <w:spacing w:before="141"/>
              <w:ind w:left="549"/>
              <w:rPr>
                <w:sz w:val="24"/>
              </w:rPr>
            </w:pPr>
            <w:r>
              <w:rPr>
                <w:sz w:val="24"/>
              </w:rPr>
              <w:t>本项目输电线路投运后，无废污水产生，不会对水环境产生影响。</w:t>
            </w:r>
          </w:p>
          <w:p>
            <w:pPr>
              <w:pStyle w:val="9"/>
              <w:numPr>
                <w:ilvl w:val="3"/>
                <w:numId w:val="44"/>
              </w:numPr>
              <w:tabs>
                <w:tab w:val="left" w:pos="833"/>
              </w:tabs>
              <w:spacing w:before="160" w:after="0" w:line="240" w:lineRule="auto"/>
              <w:ind w:left="832" w:right="0" w:hanging="721"/>
              <w:jc w:val="left"/>
              <w:rPr>
                <w:sz w:val="24"/>
              </w:rPr>
            </w:pPr>
            <w:r>
              <w:rPr>
                <w:sz w:val="24"/>
              </w:rPr>
              <w:t>固体废物影响分析</w:t>
            </w:r>
          </w:p>
          <w:p>
            <w:pPr>
              <w:pStyle w:val="9"/>
              <w:spacing w:before="144"/>
              <w:ind w:left="510"/>
              <w:rPr>
                <w:sz w:val="24"/>
              </w:rPr>
            </w:pPr>
            <w:r>
              <w:rPr>
                <w:sz w:val="24"/>
              </w:rPr>
              <w:t>本项目输电线路投运后，无固体废物产生。</w:t>
            </w:r>
          </w:p>
          <w:p>
            <w:pPr>
              <w:pStyle w:val="9"/>
              <w:numPr>
                <w:ilvl w:val="3"/>
                <w:numId w:val="44"/>
              </w:numPr>
              <w:tabs>
                <w:tab w:val="left" w:pos="833"/>
              </w:tabs>
              <w:spacing w:before="158" w:after="0" w:line="240" w:lineRule="auto"/>
              <w:ind w:left="832" w:right="0" w:hanging="721"/>
              <w:jc w:val="left"/>
              <w:rPr>
                <w:sz w:val="24"/>
              </w:rPr>
            </w:pPr>
            <w:r>
              <w:rPr>
                <w:spacing w:val="-1"/>
                <w:sz w:val="24"/>
              </w:rPr>
              <w:t>大气环境影响分析</w:t>
            </w:r>
          </w:p>
          <w:p>
            <w:pPr>
              <w:pStyle w:val="9"/>
              <w:spacing w:before="163"/>
              <w:ind w:left="595" w:right="-44"/>
              <w:rPr>
                <w:sz w:val="24"/>
              </w:rPr>
            </w:pPr>
            <w:r>
              <w:rPr>
                <w:spacing w:val="-17"/>
                <w:sz w:val="24"/>
              </w:rPr>
              <w:t>本项目投运后，无大气污染物产生，不影响项目所在区域大气环境功能。</w:t>
            </w:r>
          </w:p>
          <w:p>
            <w:pPr>
              <w:pStyle w:val="9"/>
              <w:spacing w:before="141"/>
              <w:ind w:left="112"/>
              <w:rPr>
                <w:sz w:val="24"/>
              </w:rPr>
            </w:pPr>
            <w:r>
              <w:rPr>
                <w:rFonts w:ascii="Times New Roman" w:eastAsia="Times New Roman"/>
                <w:b/>
                <w:sz w:val="24"/>
              </w:rPr>
              <w:t xml:space="preserve">4.2.3 </w:t>
            </w:r>
            <w:r>
              <w:rPr>
                <w:sz w:val="24"/>
              </w:rPr>
              <w:t>小结</w:t>
            </w:r>
          </w:p>
          <w:p>
            <w:pPr>
              <w:pStyle w:val="9"/>
              <w:spacing w:before="159" w:line="364" w:lineRule="auto"/>
              <w:ind w:left="112" w:right="-44" w:firstLine="480"/>
              <w:rPr>
                <w:sz w:val="24"/>
              </w:rPr>
            </w:pPr>
            <w:r>
              <w:rPr>
                <w:spacing w:val="-3"/>
                <w:sz w:val="24"/>
              </w:rPr>
              <w:t>本项目线路投运后无废水、废气、固体废物排放，不会影响当地大气、水环境质量。电缆线路</w:t>
            </w:r>
            <w:r>
              <w:rPr>
                <w:sz w:val="24"/>
              </w:rPr>
              <w:t>（</w:t>
            </w:r>
            <w:r>
              <w:rPr>
                <w:spacing w:val="-6"/>
                <w:sz w:val="24"/>
              </w:rPr>
              <w:t xml:space="preserve">线路 </w:t>
            </w:r>
            <w:r>
              <w:rPr>
                <w:rFonts w:ascii="Times New Roman" w:eastAsia="Times New Roman"/>
                <w:sz w:val="24"/>
              </w:rPr>
              <w:t>II</w:t>
            </w:r>
            <w:r>
              <w:rPr>
                <w:rFonts w:ascii="Times New Roman" w:eastAsia="Times New Roman"/>
                <w:spacing w:val="38"/>
                <w:sz w:val="24"/>
              </w:rPr>
              <w:t xml:space="preserve"> </w:t>
            </w:r>
            <w:r>
              <w:rPr>
                <w:sz w:val="24"/>
              </w:rPr>
              <w:t>电缆段）采用类比预测法分析，架空线路</w:t>
            </w:r>
          </w:p>
          <w:p>
            <w:pPr>
              <w:pStyle w:val="9"/>
              <w:spacing w:line="364" w:lineRule="auto"/>
              <w:ind w:left="112" w:right="84"/>
              <w:rPr>
                <w:sz w:val="24"/>
              </w:rPr>
            </w:pPr>
            <w:r>
              <w:rPr>
                <w:sz w:val="24"/>
              </w:rPr>
              <w:t>（</w:t>
            </w:r>
            <w:r>
              <w:rPr>
                <w:spacing w:val="-20"/>
                <w:sz w:val="24"/>
              </w:rPr>
              <w:t xml:space="preserve">线路 </w:t>
            </w:r>
            <w:r>
              <w:rPr>
                <w:rFonts w:ascii="Times New Roman" w:hAnsi="Times New Roman" w:eastAsia="Times New Roman"/>
                <w:spacing w:val="-4"/>
                <w:sz w:val="24"/>
              </w:rPr>
              <w:t>I</w:t>
            </w:r>
            <w:r>
              <w:rPr>
                <w:spacing w:val="-20"/>
                <w:sz w:val="24"/>
              </w:rPr>
              <w:t xml:space="preserve">、线路 </w:t>
            </w:r>
            <w:r>
              <w:rPr>
                <w:rFonts w:ascii="Times New Roman" w:hAnsi="Times New Roman" w:eastAsia="Times New Roman"/>
                <w:sz w:val="24"/>
              </w:rPr>
              <w:t>II</w:t>
            </w:r>
            <w:r>
              <w:rPr>
                <w:rFonts w:ascii="Times New Roman" w:hAnsi="Times New Roman" w:eastAsia="Times New Roman"/>
                <w:spacing w:val="-4"/>
                <w:sz w:val="24"/>
              </w:rPr>
              <w:t xml:space="preserve"> </w:t>
            </w:r>
            <w:r>
              <w:rPr>
                <w:sz w:val="24"/>
              </w:rPr>
              <w:t>架空段</w:t>
            </w:r>
            <w:r>
              <w:rPr>
                <w:spacing w:val="-20"/>
                <w:sz w:val="24"/>
              </w:rPr>
              <w:t>）</w:t>
            </w:r>
            <w:r>
              <w:rPr>
                <w:spacing w:val="-2"/>
                <w:sz w:val="24"/>
              </w:rPr>
              <w:t>采用模式预测结合类比分析法分析，本项目线路</w:t>
            </w:r>
            <w:r>
              <w:rPr>
                <w:spacing w:val="-7"/>
                <w:sz w:val="24"/>
              </w:rPr>
              <w:t>产生的电场强度满足《电磁环境控制限值》</w:t>
            </w:r>
            <w:r>
              <w:rPr>
                <w:sz w:val="24"/>
              </w:rPr>
              <w:t>（</w:t>
            </w:r>
            <w:r>
              <w:rPr>
                <w:rFonts w:ascii="Times New Roman" w:hAnsi="Times New Roman" w:eastAsia="Times New Roman"/>
                <w:b/>
                <w:sz w:val="24"/>
              </w:rPr>
              <w:t>GB8702-2014</w:t>
            </w:r>
            <w:r>
              <w:rPr>
                <w:sz w:val="24"/>
              </w:rPr>
              <w:t>）中不大于公众</w:t>
            </w:r>
            <w:r>
              <w:rPr>
                <w:spacing w:val="-7"/>
                <w:sz w:val="24"/>
              </w:rPr>
              <w:t xml:space="preserve">曝露控制限值 </w:t>
            </w:r>
            <w:r>
              <w:rPr>
                <w:rFonts w:ascii="Times New Roman" w:hAnsi="Times New Roman" w:eastAsia="Times New Roman"/>
                <w:b/>
                <w:sz w:val="24"/>
              </w:rPr>
              <w:t>4000V/m</w:t>
            </w:r>
            <w:r>
              <w:rPr>
                <w:spacing w:val="-3"/>
                <w:sz w:val="24"/>
              </w:rPr>
              <w:t xml:space="preserve">，磁感应强度不大于公众曝露控制限值 </w:t>
            </w:r>
            <w:r>
              <w:rPr>
                <w:rFonts w:ascii="Times New Roman" w:hAnsi="Times New Roman" w:eastAsia="Times New Roman"/>
                <w:b/>
                <w:sz w:val="24"/>
              </w:rPr>
              <w:t>100μT</w:t>
            </w:r>
            <w:r>
              <w:rPr>
                <w:rFonts w:ascii="Times New Roman" w:hAnsi="Times New Roman" w:eastAsia="Times New Roman"/>
                <w:b/>
                <w:spacing w:val="13"/>
                <w:sz w:val="24"/>
              </w:rPr>
              <w:t xml:space="preserve"> </w:t>
            </w:r>
            <w:r>
              <w:rPr>
                <w:sz w:val="24"/>
              </w:rPr>
              <w:t>的要</w:t>
            </w:r>
            <w:r>
              <w:rPr>
                <w:spacing w:val="-7"/>
                <w:sz w:val="24"/>
              </w:rPr>
              <w:t>求。本项目评价区域内的噪声满足《声环境质量标准》</w:t>
            </w:r>
            <w:r>
              <w:rPr>
                <w:sz w:val="24"/>
              </w:rPr>
              <w:t>（</w:t>
            </w:r>
            <w:r>
              <w:rPr>
                <w:rFonts w:ascii="Times New Roman" w:hAnsi="Times New Roman" w:eastAsia="Times New Roman"/>
                <w:b/>
                <w:sz w:val="24"/>
              </w:rPr>
              <w:t>GB3096-2008</w:t>
            </w:r>
            <w:r>
              <w:rPr>
                <w:sz w:val="24"/>
              </w:rPr>
              <w:t>）</w:t>
            </w:r>
            <w:r>
              <w:rPr>
                <w:spacing w:val="-11"/>
                <w:sz w:val="24"/>
              </w:rPr>
              <w:t>相</w:t>
            </w:r>
            <w:r>
              <w:rPr>
                <w:sz w:val="24"/>
              </w:rPr>
              <w:t>应标准要求。本项目对当地野生动植物和生态环境影响较小，不会导致区域环境功能发生明显改变。</w:t>
            </w:r>
          </w:p>
          <w:p>
            <w:pPr>
              <w:pStyle w:val="9"/>
              <w:spacing w:line="364" w:lineRule="auto"/>
              <w:ind w:left="112" w:right="194" w:firstLine="482"/>
              <w:rPr>
                <w:sz w:val="24"/>
              </w:rPr>
            </w:pPr>
            <w:r>
              <w:rPr>
                <w:spacing w:val="-1"/>
                <w:sz w:val="24"/>
              </w:rPr>
              <w:t>本项目投运后在环境敏感目标处产生的电场强度、磁感应强度和噪声</w:t>
            </w:r>
            <w:r>
              <w:rPr>
                <w:sz w:val="24"/>
              </w:rPr>
              <w:t>均满足相应评价标准要求。</w:t>
            </w:r>
          </w:p>
        </w:tc>
      </w:tr>
    </w:tbl>
    <w:p>
      <w:pPr>
        <w:spacing w:after="0" w:line="364" w:lineRule="auto"/>
        <w:rPr>
          <w:sz w:val="24"/>
        </w:rPr>
        <w:sectPr>
          <w:pgSz w:w="11910" w:h="16840"/>
          <w:pgMar w:top="1420" w:right="1160" w:bottom="1280" w:left="1340" w:header="0" w:footer="1079" w:gutter="0"/>
          <w:cols w:space="720" w:num="1"/>
        </w:sectPr>
      </w:pPr>
    </w:p>
    <w:tbl>
      <w:tblPr>
        <w:tblStyle w:val="5"/>
        <w:tblW w:w="0" w:type="auto"/>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102" w:right="90"/>
              <w:jc w:val="both"/>
              <w:rPr>
                <w:sz w:val="21"/>
              </w:rPr>
            </w:pPr>
            <w:r>
              <w:rPr>
                <w:sz w:val="21"/>
              </w:rPr>
              <w:t>选址选线环境合理性分析</w:t>
            </w:r>
          </w:p>
        </w:tc>
        <w:tc>
          <w:tcPr>
            <w:tcW w:w="8021" w:type="dxa"/>
            <w:tcBorders>
              <w:left w:val="single" w:color="000000" w:sz="4" w:space="0"/>
            </w:tcBorders>
          </w:tcPr>
          <w:p>
            <w:pPr>
              <w:pStyle w:val="9"/>
              <w:numPr>
                <w:ilvl w:val="0"/>
                <w:numId w:val="45"/>
              </w:numPr>
              <w:tabs>
                <w:tab w:val="left" w:pos="632"/>
              </w:tabs>
              <w:spacing w:before="0" w:after="0" w:line="307" w:lineRule="exact"/>
              <w:ind w:left="632" w:right="0" w:hanging="604"/>
              <w:jc w:val="left"/>
              <w:rPr>
                <w:rFonts w:ascii="Times New Roman" w:eastAsia="Times New Roman"/>
                <w:b/>
                <w:sz w:val="24"/>
              </w:rPr>
            </w:pPr>
            <w:r>
              <w:rPr>
                <w:spacing w:val="-20"/>
                <w:sz w:val="24"/>
              </w:rPr>
              <w:t xml:space="preserve">线路 </w:t>
            </w:r>
            <w:r>
              <w:rPr>
                <w:rFonts w:ascii="Times New Roman" w:eastAsia="Times New Roman"/>
                <w:b/>
                <w:sz w:val="24"/>
              </w:rPr>
              <w:t>I</w:t>
            </w:r>
          </w:p>
          <w:p>
            <w:pPr>
              <w:pStyle w:val="9"/>
              <w:numPr>
                <w:ilvl w:val="1"/>
                <w:numId w:val="45"/>
              </w:numPr>
              <w:tabs>
                <w:tab w:val="left" w:pos="954"/>
              </w:tabs>
              <w:spacing w:before="160" w:after="0" w:line="240" w:lineRule="auto"/>
              <w:ind w:left="953" w:right="0" w:hanging="362"/>
              <w:jc w:val="left"/>
              <w:rPr>
                <w:sz w:val="24"/>
              </w:rPr>
            </w:pPr>
            <w:r>
              <w:rPr>
                <w:sz w:val="24"/>
              </w:rPr>
              <w:t>线路路径及环境合理性分析</w:t>
            </w:r>
          </w:p>
          <w:p>
            <w:pPr>
              <w:pStyle w:val="9"/>
              <w:spacing w:before="158" w:line="340" w:lineRule="auto"/>
              <w:ind w:left="28" w:right="1" w:firstLine="480"/>
              <w:jc w:val="both"/>
              <w:rPr>
                <w:sz w:val="24"/>
              </w:rPr>
            </w:pPr>
            <w:r>
              <w:rPr>
                <w:spacing w:val="-20"/>
                <w:sz w:val="24"/>
              </w:rPr>
              <w:t xml:space="preserve">线路 </w:t>
            </w:r>
            <w:r>
              <w:rPr>
                <w:rFonts w:ascii="Times New Roman" w:eastAsia="Times New Roman"/>
                <w:sz w:val="24"/>
              </w:rPr>
              <w:t xml:space="preserve">I </w:t>
            </w:r>
            <w:r>
              <w:rPr>
                <w:spacing w:val="-15"/>
                <w:sz w:val="24"/>
              </w:rPr>
              <w:t xml:space="preserve">自海丰 </w:t>
            </w:r>
            <w:r>
              <w:rPr>
                <w:rFonts w:ascii="Times New Roman" w:eastAsia="Times New Roman"/>
                <w:sz w:val="24"/>
              </w:rPr>
              <w:t xml:space="preserve">220kV </w:t>
            </w:r>
            <w:r>
              <w:rPr>
                <w:spacing w:val="-5"/>
                <w:sz w:val="24"/>
              </w:rPr>
              <w:t xml:space="preserve">变电站出线构架起平行线路 </w:t>
            </w:r>
            <w:r>
              <w:rPr>
                <w:rFonts w:ascii="Times New Roman" w:eastAsia="Times New Roman"/>
                <w:sz w:val="24"/>
              </w:rPr>
              <w:t xml:space="preserve">II </w:t>
            </w:r>
            <w:r>
              <w:rPr>
                <w:spacing w:val="-2"/>
                <w:sz w:val="24"/>
              </w:rPr>
              <w:t>西侧走线，向北跨越</w:t>
            </w:r>
            <w:r>
              <w:rPr>
                <w:sz w:val="24"/>
              </w:rPr>
              <w:t>在建宜南阳快速路后，右转向东，至长乐村附近左转向北，经兴旺村至高潮村附近再次左转向西，依次跨过在建宜南阳快速路后右转至坝上村左转，再</w:t>
            </w:r>
            <w:r>
              <w:rPr>
                <w:spacing w:val="-13"/>
                <w:sz w:val="24"/>
              </w:rPr>
              <w:t xml:space="preserve">右转向北至七星村附近左转，跨过 </w:t>
            </w:r>
            <w:r>
              <w:rPr>
                <w:rFonts w:ascii="Times New Roman" w:eastAsia="Times New Roman"/>
                <w:sz w:val="24"/>
              </w:rPr>
              <w:t xml:space="preserve">110kV </w:t>
            </w:r>
            <w:r>
              <w:rPr>
                <w:spacing w:val="-34"/>
                <w:sz w:val="24"/>
              </w:rPr>
              <w:t>高海、高山东线</w:t>
            </w:r>
            <w:r>
              <w:rPr>
                <w:sz w:val="24"/>
              </w:rPr>
              <w:t>（双回</w:t>
            </w:r>
            <w:r>
              <w:rPr>
                <w:spacing w:val="-116"/>
                <w:sz w:val="24"/>
              </w:rPr>
              <w:t>）</w:t>
            </w:r>
            <w:r>
              <w:rPr>
                <w:spacing w:val="-18"/>
                <w:sz w:val="24"/>
              </w:rPr>
              <w:t xml:space="preserve">至高石 </w:t>
            </w:r>
            <w:r>
              <w:rPr>
                <w:rFonts w:ascii="Times New Roman" w:eastAsia="Times New Roman"/>
                <w:sz w:val="24"/>
              </w:rPr>
              <w:t xml:space="preserve">220kV </w:t>
            </w:r>
            <w:r>
              <w:rPr>
                <w:sz w:val="24"/>
              </w:rPr>
              <w:t>变电站。</w:t>
            </w:r>
          </w:p>
          <w:p>
            <w:pPr>
              <w:pStyle w:val="9"/>
              <w:spacing w:line="364" w:lineRule="auto"/>
              <w:ind w:left="112" w:right="-44" w:firstLine="480"/>
              <w:rPr>
                <w:sz w:val="24"/>
              </w:rPr>
            </w:pPr>
            <w:r>
              <w:rPr>
                <w:spacing w:val="-13"/>
                <w:sz w:val="24"/>
              </w:rPr>
              <w:t xml:space="preserve">线路 </w:t>
            </w:r>
            <w:r>
              <w:rPr>
                <w:rFonts w:ascii="Times New Roman" w:eastAsia="Times New Roman"/>
                <w:sz w:val="24"/>
              </w:rPr>
              <w:t>I</w:t>
            </w:r>
            <w:r>
              <w:rPr>
                <w:rFonts w:ascii="Times New Roman" w:eastAsia="Times New Roman"/>
                <w:spacing w:val="18"/>
                <w:sz w:val="24"/>
              </w:rPr>
              <w:t xml:space="preserve"> </w:t>
            </w:r>
            <w:r>
              <w:rPr>
                <w:sz w:val="24"/>
              </w:rPr>
              <w:t>路径具有以下特点：</w:t>
            </w:r>
            <w:r>
              <w:rPr>
                <w:rFonts w:ascii="Times New Roman" w:eastAsia="Times New Roman"/>
                <w:sz w:val="24"/>
              </w:rPr>
              <w:t>1</w:t>
            </w:r>
            <w:r>
              <w:rPr>
                <w:sz w:val="24"/>
              </w:rPr>
              <w:t>）本项目线路不涉及自然保护区、风景名</w:t>
            </w:r>
            <w:r>
              <w:rPr>
                <w:spacing w:val="-10"/>
                <w:sz w:val="24"/>
              </w:rPr>
              <w:t>胜区、世界文化和自然遗产地等重要生态敏感区和特殊生态敏感区，也不涉及生态保护红线和国家公园；</w:t>
            </w:r>
            <w:r>
              <w:rPr>
                <w:rFonts w:ascii="Times New Roman" w:eastAsia="Times New Roman"/>
                <w:spacing w:val="-10"/>
                <w:sz w:val="24"/>
              </w:rPr>
              <w:t>2</w:t>
            </w:r>
            <w:r>
              <w:rPr>
                <w:spacing w:val="-10"/>
                <w:sz w:val="24"/>
              </w:rPr>
              <w:t xml:space="preserve">）线路路径选择时已避让集中居民区，最大限度减小对居民的影响。综上所述，从环境制约因素和环境影响程度分析， </w:t>
            </w:r>
            <w:r>
              <w:rPr>
                <w:spacing w:val="-26"/>
                <w:sz w:val="24"/>
              </w:rPr>
              <w:t xml:space="preserve">线路 </w:t>
            </w:r>
            <w:r>
              <w:rPr>
                <w:rFonts w:ascii="Times New Roman" w:eastAsia="Times New Roman"/>
                <w:b/>
                <w:sz w:val="24"/>
              </w:rPr>
              <w:t>I</w:t>
            </w:r>
            <w:r>
              <w:rPr>
                <w:rFonts w:ascii="Times New Roman" w:eastAsia="Times New Roman"/>
                <w:b/>
                <w:spacing w:val="-3"/>
                <w:sz w:val="24"/>
              </w:rPr>
              <w:t xml:space="preserve"> </w:t>
            </w:r>
            <w:r>
              <w:rPr>
                <w:sz w:val="24"/>
              </w:rPr>
              <w:t>路径选择合理。</w:t>
            </w:r>
          </w:p>
          <w:p>
            <w:pPr>
              <w:pStyle w:val="9"/>
              <w:numPr>
                <w:ilvl w:val="1"/>
                <w:numId w:val="45"/>
              </w:numPr>
              <w:tabs>
                <w:tab w:val="left" w:pos="954"/>
              </w:tabs>
              <w:spacing w:before="0" w:after="0" w:line="306" w:lineRule="exact"/>
              <w:ind w:left="953" w:right="0" w:hanging="362"/>
              <w:jc w:val="left"/>
              <w:rPr>
                <w:sz w:val="24"/>
              </w:rPr>
            </w:pPr>
            <w:r>
              <w:rPr>
                <w:sz w:val="24"/>
              </w:rPr>
              <w:t>线路架设方式及环境合理性分析</w:t>
            </w:r>
          </w:p>
          <w:p>
            <w:pPr>
              <w:pStyle w:val="9"/>
              <w:spacing w:before="154"/>
              <w:ind w:left="592"/>
              <w:rPr>
                <w:sz w:val="24"/>
              </w:rPr>
            </w:pPr>
            <w:r>
              <w:rPr>
                <w:sz w:val="24"/>
              </w:rPr>
              <w:t>①架设方式</w:t>
            </w:r>
          </w:p>
          <w:p>
            <w:pPr>
              <w:pStyle w:val="9"/>
              <w:spacing w:before="161"/>
              <w:ind w:left="508"/>
              <w:rPr>
                <w:sz w:val="24"/>
              </w:rPr>
            </w:pPr>
            <w:r>
              <w:rPr>
                <w:sz w:val="24"/>
              </w:rPr>
              <w:t xml:space="preserve">线路 </w:t>
            </w:r>
            <w:r>
              <w:rPr>
                <w:rFonts w:ascii="Times New Roman" w:eastAsia="Times New Roman"/>
                <w:sz w:val="24"/>
              </w:rPr>
              <w:t xml:space="preserve">I </w:t>
            </w:r>
            <w:r>
              <w:rPr>
                <w:sz w:val="24"/>
              </w:rPr>
              <w:t>全线采用单回三角排列架设。</w:t>
            </w:r>
          </w:p>
          <w:p>
            <w:pPr>
              <w:pStyle w:val="9"/>
              <w:spacing w:before="158"/>
              <w:ind w:left="592"/>
              <w:rPr>
                <w:sz w:val="24"/>
              </w:rPr>
            </w:pPr>
            <w:r>
              <w:rPr>
                <w:sz w:val="24"/>
              </w:rPr>
              <w:t>②环境合理性分析</w:t>
            </w:r>
          </w:p>
          <w:p>
            <w:pPr>
              <w:pStyle w:val="9"/>
              <w:spacing w:before="160" w:line="364" w:lineRule="auto"/>
              <w:ind w:left="112" w:right="84" w:firstLine="480"/>
              <w:rPr>
                <w:sz w:val="24"/>
              </w:rPr>
            </w:pPr>
            <w:r>
              <w:rPr>
                <w:sz w:val="24"/>
              </w:rPr>
              <w:t>本线路架设方式具有以下特点：</w:t>
            </w:r>
            <w:r>
              <w:rPr>
                <w:rFonts w:ascii="Times New Roman" w:eastAsia="Times New Roman"/>
                <w:sz w:val="24"/>
              </w:rPr>
              <w:t>1</w:t>
            </w:r>
            <w:r>
              <w:rPr>
                <w:sz w:val="24"/>
              </w:rPr>
              <w:t>）</w:t>
            </w:r>
            <w:r>
              <w:rPr>
                <w:spacing w:val="-1"/>
                <w:sz w:val="24"/>
              </w:rPr>
              <w:t xml:space="preserve">线路全线采用单回三角排列架设， </w:t>
            </w:r>
            <w:r>
              <w:rPr>
                <w:spacing w:val="-8"/>
                <w:sz w:val="24"/>
              </w:rPr>
              <w:t>有利于减小电力走廊范围，减少塔基建设导致的占地和植被破坏，有利于降</w:t>
            </w:r>
            <w:r>
              <w:rPr>
                <w:spacing w:val="-3"/>
                <w:sz w:val="24"/>
              </w:rPr>
              <w:t>低电磁环境影响；</w:t>
            </w:r>
            <w:r>
              <w:rPr>
                <w:rFonts w:ascii="Times New Roman" w:eastAsia="Times New Roman"/>
                <w:spacing w:val="-22"/>
                <w:sz w:val="24"/>
              </w:rPr>
              <w:t>2</w:t>
            </w:r>
            <w:r>
              <w:rPr>
                <w:spacing w:val="-22"/>
                <w:sz w:val="24"/>
              </w:rPr>
              <w:t>）</w:t>
            </w:r>
            <w:r>
              <w:rPr>
                <w:spacing w:val="-7"/>
                <w:sz w:val="24"/>
              </w:rPr>
              <w:t xml:space="preserve">自海丰变电站出线约 </w:t>
            </w:r>
            <w:r>
              <w:rPr>
                <w:rFonts w:ascii="Times New Roman" w:eastAsia="Times New Roman"/>
                <w:sz w:val="24"/>
              </w:rPr>
              <w:t xml:space="preserve">5km </w:t>
            </w:r>
            <w:r>
              <w:rPr>
                <w:spacing w:val="-15"/>
                <w:sz w:val="24"/>
              </w:rPr>
              <w:t xml:space="preserve">段线路 </w:t>
            </w:r>
            <w:r>
              <w:rPr>
                <w:rFonts w:ascii="Times New Roman" w:eastAsia="Times New Roman"/>
                <w:sz w:val="24"/>
              </w:rPr>
              <w:t xml:space="preserve">I </w:t>
            </w:r>
            <w:r>
              <w:rPr>
                <w:spacing w:val="-15"/>
                <w:sz w:val="24"/>
              </w:rPr>
              <w:t xml:space="preserve">与线路 </w:t>
            </w:r>
            <w:r>
              <w:rPr>
                <w:rFonts w:ascii="Times New Roman" w:eastAsia="Times New Roman"/>
                <w:sz w:val="24"/>
              </w:rPr>
              <w:t xml:space="preserve">II </w:t>
            </w:r>
            <w:r>
              <w:rPr>
                <w:sz w:val="24"/>
              </w:rPr>
              <w:t>架空段基</w:t>
            </w:r>
            <w:r>
              <w:rPr>
                <w:spacing w:val="-12"/>
                <w:sz w:val="24"/>
              </w:rPr>
              <w:t>本并行走线，可有效减小电力走廊宽度，减少塔基建设导致的占地和植被破</w:t>
            </w:r>
            <w:r>
              <w:rPr>
                <w:sz w:val="24"/>
              </w:rPr>
              <w:t>坏。因此，从环境制约因素和环境影响程度分析，本线路架设方式选择合理。</w:t>
            </w:r>
          </w:p>
          <w:p>
            <w:pPr>
              <w:pStyle w:val="9"/>
              <w:numPr>
                <w:ilvl w:val="0"/>
                <w:numId w:val="45"/>
              </w:numPr>
              <w:tabs>
                <w:tab w:val="left" w:pos="632"/>
              </w:tabs>
              <w:spacing w:before="0" w:after="0" w:line="304" w:lineRule="exact"/>
              <w:ind w:left="632" w:right="0" w:hanging="604"/>
              <w:jc w:val="left"/>
              <w:rPr>
                <w:rFonts w:ascii="Times New Roman" w:eastAsia="Times New Roman"/>
                <w:b/>
                <w:sz w:val="24"/>
              </w:rPr>
            </w:pPr>
            <w:r>
              <w:rPr>
                <w:spacing w:val="-20"/>
                <w:sz w:val="24"/>
              </w:rPr>
              <w:t xml:space="preserve">线路 </w:t>
            </w:r>
            <w:r>
              <w:rPr>
                <w:rFonts w:ascii="Times New Roman" w:eastAsia="Times New Roman"/>
                <w:b/>
                <w:sz w:val="24"/>
              </w:rPr>
              <w:t>II</w:t>
            </w:r>
          </w:p>
          <w:p>
            <w:pPr>
              <w:pStyle w:val="9"/>
              <w:spacing w:before="161"/>
              <w:ind w:left="592"/>
              <w:rPr>
                <w:sz w:val="24"/>
              </w:rPr>
            </w:pPr>
            <w:r>
              <w:rPr>
                <w:rFonts w:ascii="Times New Roman" w:eastAsia="Times New Roman"/>
                <w:sz w:val="24"/>
              </w:rPr>
              <w:t>1</w:t>
            </w:r>
            <w:r>
              <w:rPr>
                <w:sz w:val="24"/>
              </w:rPr>
              <w:t>）线路路径及环境合理性分析</w:t>
            </w:r>
          </w:p>
          <w:p>
            <w:pPr>
              <w:pStyle w:val="9"/>
              <w:spacing w:before="158" w:line="364" w:lineRule="auto"/>
              <w:ind w:left="112" w:right="84" w:firstLine="480"/>
              <w:rPr>
                <w:sz w:val="24"/>
              </w:rPr>
            </w:pPr>
            <w:r>
              <w:rPr>
                <w:spacing w:val="-20"/>
                <w:sz w:val="24"/>
              </w:rPr>
              <w:t xml:space="preserve">线路 </w:t>
            </w:r>
            <w:r>
              <w:rPr>
                <w:rFonts w:ascii="Times New Roman" w:eastAsia="Times New Roman"/>
                <w:sz w:val="24"/>
              </w:rPr>
              <w:t xml:space="preserve">II </w:t>
            </w:r>
            <w:r>
              <w:rPr>
                <w:spacing w:val="-16"/>
                <w:sz w:val="24"/>
              </w:rPr>
              <w:t xml:space="preserve">自海丰 </w:t>
            </w:r>
            <w:r>
              <w:rPr>
                <w:rFonts w:ascii="Times New Roman" w:eastAsia="Times New Roman"/>
                <w:sz w:val="24"/>
              </w:rPr>
              <w:t xml:space="preserve">220kV </w:t>
            </w:r>
            <w:r>
              <w:rPr>
                <w:spacing w:val="-5"/>
                <w:sz w:val="24"/>
              </w:rPr>
              <w:t xml:space="preserve">变电站出线构架起平行线路 </w:t>
            </w:r>
            <w:r>
              <w:rPr>
                <w:rFonts w:ascii="Times New Roman" w:eastAsia="Times New Roman"/>
                <w:sz w:val="24"/>
              </w:rPr>
              <w:t xml:space="preserve">I </w:t>
            </w:r>
            <w:r>
              <w:rPr>
                <w:sz w:val="24"/>
              </w:rPr>
              <w:t>西侧走线，向北跨</w:t>
            </w:r>
            <w:r>
              <w:rPr>
                <w:spacing w:val="-11"/>
                <w:sz w:val="24"/>
              </w:rPr>
              <w:t>越在建宜南阳快速路后，右转向东，跨过在建宜南阳快速路至长乐村附近左</w:t>
            </w:r>
            <w:r>
              <w:rPr>
                <w:spacing w:val="-12"/>
                <w:sz w:val="24"/>
              </w:rPr>
              <w:t>转向北，经兴旺村至高潮村附近再次左转，向西北方向依次跨过在建宜南阳</w:t>
            </w:r>
            <w:r>
              <w:rPr>
                <w:sz w:val="24"/>
              </w:rPr>
              <w:t>快速路至桂花村附近，继续向西北走线至石滩步村附近右转再左转钻越</w:t>
            </w:r>
            <w:r>
              <w:rPr>
                <w:rFonts w:ascii="Times New Roman" w:eastAsia="Times New Roman"/>
                <w:sz w:val="24"/>
              </w:rPr>
              <w:t xml:space="preserve">220kV </w:t>
            </w:r>
            <w:r>
              <w:rPr>
                <w:spacing w:val="-4"/>
                <w:sz w:val="24"/>
              </w:rPr>
              <w:t>高玉南北线</w:t>
            </w:r>
            <w:r>
              <w:rPr>
                <w:sz w:val="24"/>
              </w:rPr>
              <w:t>（单回</w:t>
            </w:r>
            <w:r>
              <w:rPr>
                <w:spacing w:val="-17"/>
                <w:sz w:val="24"/>
              </w:rPr>
              <w:t>）、</w:t>
            </w:r>
            <w:r>
              <w:rPr>
                <w:rFonts w:ascii="Times New Roman" w:eastAsia="Times New Roman"/>
                <w:sz w:val="24"/>
              </w:rPr>
              <w:t xml:space="preserve">500kV </w:t>
            </w:r>
            <w:r>
              <w:rPr>
                <w:spacing w:val="-4"/>
                <w:sz w:val="24"/>
              </w:rPr>
              <w:t>泸复三线</w:t>
            </w:r>
            <w:r>
              <w:rPr>
                <w:sz w:val="24"/>
              </w:rPr>
              <w:t>（单回</w:t>
            </w:r>
            <w:r>
              <w:rPr>
                <w:spacing w:val="-17"/>
                <w:sz w:val="24"/>
              </w:rPr>
              <w:t>）、</w:t>
            </w:r>
            <w:r>
              <w:rPr>
                <w:rFonts w:ascii="Times New Roman" w:eastAsia="Times New Roman"/>
                <w:sz w:val="24"/>
              </w:rPr>
              <w:t xml:space="preserve">500kV </w:t>
            </w:r>
            <w:r>
              <w:rPr>
                <w:spacing w:val="-3"/>
                <w:sz w:val="24"/>
              </w:rPr>
              <w:t>泸复一二线</w:t>
            </w:r>
          </w:p>
          <w:p>
            <w:pPr>
              <w:pStyle w:val="9"/>
              <w:spacing w:line="306" w:lineRule="exact"/>
              <w:ind w:left="112" w:right="-44"/>
              <w:rPr>
                <w:sz w:val="24"/>
              </w:rPr>
            </w:pPr>
            <w:r>
              <w:rPr>
                <w:sz w:val="24"/>
              </w:rPr>
              <w:t>（双回</w:t>
            </w:r>
            <w:r>
              <w:rPr>
                <w:spacing w:val="-10"/>
                <w:sz w:val="24"/>
              </w:rPr>
              <w:t>）、</w:t>
            </w:r>
            <w:r>
              <w:rPr>
                <w:rFonts w:ascii="Times New Roman" w:eastAsia="Times New Roman"/>
                <w:sz w:val="24"/>
              </w:rPr>
              <w:t>220kV</w:t>
            </w:r>
            <w:r>
              <w:rPr>
                <w:rFonts w:ascii="Times New Roman" w:eastAsia="Times New Roman"/>
                <w:spacing w:val="-1"/>
                <w:sz w:val="24"/>
              </w:rPr>
              <w:t xml:space="preserve"> </w:t>
            </w:r>
            <w:r>
              <w:rPr>
                <w:spacing w:val="-3"/>
                <w:sz w:val="24"/>
              </w:rPr>
              <w:t>高台二线</w:t>
            </w:r>
            <w:r>
              <w:rPr>
                <w:sz w:val="24"/>
              </w:rPr>
              <w:t>（单回</w:t>
            </w:r>
            <w:r>
              <w:rPr>
                <w:spacing w:val="-10"/>
                <w:sz w:val="24"/>
              </w:rPr>
              <w:t>）</w:t>
            </w:r>
            <w:r>
              <w:rPr>
                <w:spacing w:val="-7"/>
                <w:sz w:val="24"/>
              </w:rPr>
              <w:t xml:space="preserve">后向北继续走线至云台 </w:t>
            </w:r>
            <w:r>
              <w:rPr>
                <w:rFonts w:ascii="Times New Roman" w:eastAsia="Times New Roman"/>
                <w:sz w:val="24"/>
              </w:rPr>
              <w:t>220kV</w:t>
            </w:r>
            <w:r>
              <w:rPr>
                <w:rFonts w:ascii="Times New Roman" w:eastAsia="Times New Roman"/>
                <w:spacing w:val="-1"/>
                <w:sz w:val="24"/>
              </w:rPr>
              <w:t xml:space="preserve"> </w:t>
            </w:r>
            <w:r>
              <w:rPr>
                <w:sz w:val="24"/>
              </w:rPr>
              <w:t>变电站。</w:t>
            </w:r>
          </w:p>
        </w:tc>
      </w:tr>
    </w:tbl>
    <w:p>
      <w:pPr>
        <w:spacing w:after="0" w:line="306" w:lineRule="exact"/>
        <w:rPr>
          <w:sz w:val="24"/>
        </w:rPr>
        <w:sectPr>
          <w:pgSz w:w="11910" w:h="16840"/>
          <w:pgMar w:top="1420" w:right="1160" w:bottom="1280" w:left="1340" w:header="0" w:footer="1079"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5"/>
        <w:rPr>
          <w:sz w:val="28"/>
        </w:rPr>
      </w:pPr>
    </w:p>
    <w:p>
      <w:pPr>
        <w:pStyle w:val="3"/>
        <w:spacing w:before="107"/>
        <w:ind w:right="472"/>
        <w:jc w:val="right"/>
      </w:pPr>
      <w:r>
        <mc:AlternateContent>
          <mc:Choice Requires="wps">
            <w:drawing>
              <wp:anchor distT="0" distB="0" distL="114300" distR="114300" simplePos="0" relativeHeight="251707392" behindDoc="0" locked="0" layoutInCell="1" allowOverlap="1">
                <wp:simplePos x="0" y="0"/>
                <wp:positionH relativeFrom="page">
                  <wp:posOffset>1094105</wp:posOffset>
                </wp:positionH>
                <wp:positionV relativeFrom="paragraph">
                  <wp:posOffset>-2019935</wp:posOffset>
                </wp:positionV>
                <wp:extent cx="5378450" cy="7754620"/>
                <wp:effectExtent l="0" t="0" r="0" b="0"/>
                <wp:wrapNone/>
                <wp:docPr id="280" name="文本框 259"/>
                <wp:cNvGraphicFramePr/>
                <a:graphic xmlns:a="http://schemas.openxmlformats.org/drawingml/2006/main">
                  <a:graphicData uri="http://schemas.microsoft.com/office/word/2010/wordprocessingShape">
                    <wps:wsp>
                      <wps:cNvSpPr txBox="1"/>
                      <wps:spPr>
                        <a:xfrm>
                          <a:off x="0" y="0"/>
                          <a:ext cx="5378450" cy="775462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72"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6"/>
                                    <w:rPr>
                                      <w:sz w:val="28"/>
                                    </w:rPr>
                                  </w:pPr>
                                </w:p>
                                <w:p>
                                  <w:pPr>
                                    <w:pStyle w:val="9"/>
                                    <w:spacing w:line="242" w:lineRule="auto"/>
                                    <w:ind w:left="102" w:right="90"/>
                                    <w:jc w:val="both"/>
                                    <w:rPr>
                                      <w:sz w:val="21"/>
                                    </w:rPr>
                                  </w:pPr>
                                  <w:r>
                                    <w:rPr>
                                      <w:sz w:val="21"/>
                                    </w:rPr>
                                    <w:t>选址选线环境合理性分析</w:t>
                                  </w:r>
                                </w:p>
                              </w:tc>
                              <w:tc>
                                <w:tcPr>
                                  <w:tcW w:w="8021" w:type="dxa"/>
                                  <w:tcBorders>
                                    <w:left w:val="single" w:color="000000" w:sz="4" w:space="0"/>
                                  </w:tcBorders>
                                </w:tcPr>
                                <w:p>
                                  <w:pPr>
                                    <w:pStyle w:val="9"/>
                                    <w:spacing w:line="364" w:lineRule="auto"/>
                                    <w:ind w:left="112" w:right="-44" w:firstLine="480"/>
                                    <w:rPr>
                                      <w:sz w:val="24"/>
                                    </w:rPr>
                                  </w:pPr>
                                  <w:r>
                                    <w:rPr>
                                      <w:spacing w:val="-20"/>
                                      <w:sz w:val="24"/>
                                    </w:rPr>
                                    <w:t xml:space="preserve">线路 </w:t>
                                  </w:r>
                                  <w:r>
                                    <w:rPr>
                                      <w:rFonts w:ascii="Times New Roman" w:eastAsia="Times New Roman"/>
                                      <w:sz w:val="24"/>
                                    </w:rPr>
                                    <w:t>II</w:t>
                                  </w:r>
                                  <w:r>
                                    <w:rPr>
                                      <w:rFonts w:ascii="Times New Roman" w:eastAsia="Times New Roman"/>
                                      <w:spacing w:val="-3"/>
                                      <w:sz w:val="24"/>
                                    </w:rPr>
                                    <w:t xml:space="preserve"> </w:t>
                                  </w:r>
                                  <w:r>
                                    <w:rPr>
                                      <w:spacing w:val="-1"/>
                                      <w:sz w:val="24"/>
                                    </w:rPr>
                                    <w:t>路径具有以下特点：</w:t>
                                  </w:r>
                                  <w:r>
                                    <w:rPr>
                                      <w:rFonts w:ascii="Times New Roman" w:eastAsia="Times New Roman"/>
                                      <w:spacing w:val="-9"/>
                                      <w:sz w:val="24"/>
                                    </w:rPr>
                                    <w:t>1</w:t>
                                  </w:r>
                                  <w:r>
                                    <w:rPr>
                                      <w:spacing w:val="-9"/>
                                      <w:sz w:val="24"/>
                                    </w:rPr>
                                    <w:t>）</w:t>
                                  </w:r>
                                  <w:r>
                                    <w:rPr>
                                      <w:spacing w:val="-1"/>
                                      <w:sz w:val="24"/>
                                    </w:rPr>
                                    <w:t>本项目线路不涉及自然保护区、风景名</w:t>
                                  </w:r>
                                  <w:r>
                                    <w:rPr>
                                      <w:spacing w:val="-10"/>
                                      <w:sz w:val="24"/>
                                    </w:rPr>
                                    <w:t>胜区、世界文化和自然遗产地等重要生态敏感区和特殊生态敏感区，也不涉及生态保护红线和国家公园；</w:t>
                                  </w:r>
                                  <w:r>
                                    <w:rPr>
                                      <w:rFonts w:ascii="Times New Roman" w:eastAsia="Times New Roman"/>
                                      <w:spacing w:val="-10"/>
                                      <w:sz w:val="24"/>
                                    </w:rPr>
                                    <w:t>2</w:t>
                                  </w:r>
                                  <w:r>
                                    <w:rPr>
                                      <w:spacing w:val="-10"/>
                                      <w:sz w:val="24"/>
                                    </w:rPr>
                                    <w:t xml:space="preserve">）线路路径选择时已避让集中居民区，最大限度减小对居民的影响。综上所述，从环境制约因素和环境影响程度分析， </w:t>
                                  </w:r>
                                  <w:r>
                                    <w:rPr>
                                      <w:spacing w:val="-26"/>
                                      <w:sz w:val="24"/>
                                    </w:rPr>
                                    <w:t xml:space="preserve">线路 </w:t>
                                  </w:r>
                                  <w:r>
                                    <w:rPr>
                                      <w:rFonts w:ascii="Times New Roman" w:eastAsia="Times New Roman"/>
                                      <w:b/>
                                      <w:sz w:val="24"/>
                                    </w:rPr>
                                    <w:t>I</w:t>
                                  </w:r>
                                  <w:r>
                                    <w:rPr>
                                      <w:rFonts w:ascii="Times New Roman" w:eastAsia="Times New Roman"/>
                                      <w:b/>
                                      <w:spacing w:val="-3"/>
                                      <w:sz w:val="24"/>
                                    </w:rPr>
                                    <w:t xml:space="preserve"> </w:t>
                                  </w:r>
                                  <w:r>
                                    <w:rPr>
                                      <w:sz w:val="24"/>
                                    </w:rPr>
                                    <w:t>路径选择合理。</w:t>
                                  </w:r>
                                </w:p>
                                <w:p>
                                  <w:pPr>
                                    <w:pStyle w:val="9"/>
                                    <w:spacing w:line="306" w:lineRule="exact"/>
                                    <w:ind w:left="592"/>
                                    <w:rPr>
                                      <w:sz w:val="24"/>
                                    </w:rPr>
                                  </w:pPr>
                                  <w:r>
                                    <w:rPr>
                                      <w:rFonts w:ascii="Times New Roman" w:eastAsia="Times New Roman"/>
                                      <w:sz w:val="24"/>
                                    </w:rPr>
                                    <w:t>2</w:t>
                                  </w:r>
                                  <w:r>
                                    <w:rPr>
                                      <w:sz w:val="24"/>
                                    </w:rPr>
                                    <w:t>）线路架设方式及环境合理性分析</w:t>
                                  </w:r>
                                </w:p>
                                <w:p>
                                  <w:pPr>
                                    <w:pStyle w:val="9"/>
                                    <w:spacing w:before="160"/>
                                    <w:ind w:left="592"/>
                                    <w:rPr>
                                      <w:sz w:val="24"/>
                                    </w:rPr>
                                  </w:pPr>
                                  <w:r>
                                    <w:rPr>
                                      <w:sz w:val="24"/>
                                    </w:rPr>
                                    <w:t>①架设方式</w:t>
                                  </w:r>
                                </w:p>
                                <w:p>
                                  <w:pPr>
                                    <w:pStyle w:val="9"/>
                                    <w:spacing w:before="158" w:line="364" w:lineRule="auto"/>
                                    <w:ind w:left="28" w:right="2" w:firstLine="480"/>
                                    <w:rPr>
                                      <w:sz w:val="24"/>
                                    </w:rPr>
                                  </w:pPr>
                                  <w:r>
                                    <w:rPr>
                                      <w:spacing w:val="-9"/>
                                      <w:sz w:val="24"/>
                                    </w:rPr>
                                    <w:t xml:space="preserve">为了减少线路 </w:t>
                                  </w:r>
                                  <w:r>
                                    <w:rPr>
                                      <w:rFonts w:ascii="Times New Roman" w:eastAsia="Times New Roman"/>
                                      <w:sz w:val="24"/>
                                    </w:rPr>
                                    <w:t xml:space="preserve">II </w:t>
                                  </w:r>
                                  <w:r>
                                    <w:rPr>
                                      <w:spacing w:val="-8"/>
                                      <w:sz w:val="24"/>
                                    </w:rPr>
                                    <w:t>在云台变电站站外的交叉跨越，采用电缆方式接入站内</w:t>
                                  </w:r>
                                  <w:r>
                                    <w:rPr>
                                      <w:spacing w:val="-12"/>
                                      <w:sz w:val="24"/>
                                    </w:rPr>
                                    <w:t xml:space="preserve">均采用单回三角排列架设。自海丰变电站出线约 </w:t>
                                  </w:r>
                                  <w:r>
                                    <w:rPr>
                                      <w:rFonts w:ascii="Times New Roman" w:eastAsia="Times New Roman"/>
                                      <w:sz w:val="24"/>
                                    </w:rPr>
                                    <w:t xml:space="preserve">5km </w:t>
                                  </w:r>
                                  <w:r>
                                    <w:rPr>
                                      <w:spacing w:val="-15"/>
                                      <w:sz w:val="24"/>
                                    </w:rPr>
                                    <w:t xml:space="preserve">段线路 </w:t>
                                  </w:r>
                                  <w:r>
                                    <w:rPr>
                                      <w:rFonts w:ascii="Times New Roman" w:eastAsia="Times New Roman"/>
                                      <w:sz w:val="24"/>
                                    </w:rPr>
                                    <w:t xml:space="preserve">I </w:t>
                                  </w:r>
                                  <w:r>
                                    <w:rPr>
                                      <w:spacing w:val="-15"/>
                                      <w:sz w:val="24"/>
                                    </w:rPr>
                                    <w:t xml:space="preserve">与线路 </w:t>
                                  </w:r>
                                  <w:r>
                                    <w:rPr>
                                      <w:rFonts w:ascii="Times New Roman" w:eastAsia="Times New Roman"/>
                                      <w:sz w:val="24"/>
                                    </w:rPr>
                                    <w:t xml:space="preserve">II </w:t>
                                  </w:r>
                                  <w:r>
                                    <w:rPr>
                                      <w:spacing w:val="-7"/>
                                      <w:sz w:val="24"/>
                                    </w:rPr>
                                    <w:t>架空</w:t>
                                  </w:r>
                                  <w:r>
                                    <w:rPr>
                                      <w:sz w:val="24"/>
                                    </w:rPr>
                                    <w:t>段基本并行走线。</w:t>
                                  </w:r>
                                </w:p>
                                <w:p>
                                  <w:pPr>
                                    <w:pStyle w:val="9"/>
                                    <w:spacing w:line="307" w:lineRule="exact"/>
                                    <w:ind w:left="592"/>
                                    <w:rPr>
                                      <w:sz w:val="24"/>
                                    </w:rPr>
                                  </w:pPr>
                                  <w:r>
                                    <w:rPr>
                                      <w:sz w:val="24"/>
                                    </w:rPr>
                                    <w:t>②环境合理性分析</w:t>
                                  </w:r>
                                </w:p>
                                <w:p>
                                  <w:pPr>
                                    <w:pStyle w:val="9"/>
                                    <w:spacing w:before="158" w:line="364" w:lineRule="auto"/>
                                    <w:ind w:left="112" w:right="84" w:firstLine="480"/>
                                    <w:jc w:val="both"/>
                                    <w:rPr>
                                      <w:sz w:val="24"/>
                                    </w:rPr>
                                  </w:pPr>
                                  <w:r>
                                    <w:rPr>
                                      <w:spacing w:val="-2"/>
                                      <w:sz w:val="24"/>
                                    </w:rPr>
                                    <w:t>本线路架设方式具有以下特点：</w:t>
                                  </w:r>
                                  <w:r>
                                    <w:rPr>
                                      <w:rFonts w:ascii="Times New Roman" w:eastAsia="Times New Roman"/>
                                      <w:spacing w:val="-17"/>
                                      <w:sz w:val="24"/>
                                    </w:rPr>
                                    <w:t>1</w:t>
                                  </w:r>
                                  <w:r>
                                    <w:rPr>
                                      <w:spacing w:val="-17"/>
                                      <w:sz w:val="24"/>
                                    </w:rPr>
                                    <w:t>）</w:t>
                                  </w:r>
                                  <w:r>
                                    <w:rPr>
                                      <w:spacing w:val="-9"/>
                                      <w:sz w:val="24"/>
                                    </w:rPr>
                                    <w:t xml:space="preserve">本线路除云台 </w:t>
                                  </w:r>
                                  <w:r>
                                    <w:rPr>
                                      <w:rFonts w:ascii="Times New Roman" w:eastAsia="Times New Roman"/>
                                      <w:sz w:val="24"/>
                                    </w:rPr>
                                    <w:t xml:space="preserve">220kV </w:t>
                                  </w:r>
                                  <w:r>
                                    <w:rPr>
                                      <w:spacing w:val="-3"/>
                                      <w:sz w:val="24"/>
                                    </w:rPr>
                                    <w:t>变电站出线段</w:t>
                                  </w:r>
                                  <w:r>
                                    <w:rPr>
                                      <w:rFonts w:ascii="Times New Roman" w:eastAsia="Times New Roman"/>
                                      <w:sz w:val="24"/>
                                    </w:rPr>
                                    <w:t xml:space="preserve">0.2km </w:t>
                                  </w:r>
                                  <w:r>
                                    <w:rPr>
                                      <w:spacing w:val="-7"/>
                                      <w:sz w:val="24"/>
                                    </w:rPr>
                                    <w:t>采用埋地电缆外，均采用单回三角排列架设，有利于减小电力走廊范</w:t>
                                  </w:r>
                                  <w:r>
                                    <w:rPr>
                                      <w:spacing w:val="-1"/>
                                      <w:sz w:val="24"/>
                                    </w:rPr>
                                    <w:t>围，减少塔基建设导致的占地和植被破坏，有利于降低电磁环境影响；</w:t>
                                  </w:r>
                                  <w:r>
                                    <w:rPr>
                                      <w:rFonts w:ascii="Times New Roman" w:eastAsia="Times New Roman"/>
                                      <w:spacing w:val="-6"/>
                                      <w:sz w:val="24"/>
                                    </w:rPr>
                                    <w:t>2</w:t>
                                  </w:r>
                                  <w:r>
                                    <w:rPr>
                                      <w:spacing w:val="-6"/>
                                      <w:sz w:val="24"/>
                                    </w:rPr>
                                    <w:t xml:space="preserve">） 自海丰变电站出线约 </w:t>
                                  </w:r>
                                  <w:r>
                                    <w:rPr>
                                      <w:rFonts w:ascii="Times New Roman" w:eastAsia="Times New Roman"/>
                                      <w:sz w:val="24"/>
                                    </w:rPr>
                                    <w:t xml:space="preserve">5km </w:t>
                                  </w:r>
                                  <w:r>
                                    <w:rPr>
                                      <w:spacing w:val="-13"/>
                                      <w:sz w:val="24"/>
                                    </w:rPr>
                                    <w:t xml:space="preserve">段线路 </w:t>
                                  </w:r>
                                  <w:r>
                                    <w:rPr>
                                      <w:rFonts w:ascii="Times New Roman" w:eastAsia="Times New Roman"/>
                                      <w:sz w:val="24"/>
                                    </w:rPr>
                                    <w:t xml:space="preserve">I </w:t>
                                  </w:r>
                                  <w:r>
                                    <w:rPr>
                                      <w:spacing w:val="-12"/>
                                      <w:sz w:val="24"/>
                                    </w:rPr>
                                    <w:t xml:space="preserve">与线路 </w:t>
                                  </w:r>
                                  <w:r>
                                    <w:rPr>
                                      <w:rFonts w:ascii="Times New Roman" w:eastAsia="Times New Roman"/>
                                      <w:sz w:val="24"/>
                                    </w:rPr>
                                    <w:t xml:space="preserve">II </w:t>
                                  </w:r>
                                  <w:r>
                                    <w:rPr>
                                      <w:spacing w:val="-1"/>
                                      <w:sz w:val="24"/>
                                    </w:rPr>
                                    <w:t>架空段基本并行走线，可有效</w:t>
                                  </w:r>
                                  <w:r>
                                    <w:rPr>
                                      <w:sz w:val="24"/>
                                    </w:rPr>
                                    <w:t>减小电力走廊宽度，减少塔基建设导致的占地和植被破坏；</w:t>
                                  </w:r>
                                  <w:r>
                                    <w:rPr>
                                      <w:rFonts w:ascii="Times New Roman" w:eastAsia="Times New Roman"/>
                                      <w:sz w:val="24"/>
                                    </w:rPr>
                                    <w:t>3</w:t>
                                  </w:r>
                                  <w:r>
                                    <w:rPr>
                                      <w:sz w:val="24"/>
                                    </w:rPr>
                                    <w:t>）</w:t>
                                  </w:r>
                                  <w:r>
                                    <w:rPr>
                                      <w:spacing w:val="-17"/>
                                      <w:sz w:val="24"/>
                                    </w:rPr>
                                    <w:t xml:space="preserve">云台 </w:t>
                                  </w:r>
                                  <w:r>
                                    <w:rPr>
                                      <w:rFonts w:ascii="Times New Roman" w:eastAsia="Times New Roman"/>
                                      <w:spacing w:val="-3"/>
                                      <w:sz w:val="24"/>
                                    </w:rPr>
                                    <w:t xml:space="preserve">220kV </w:t>
                                  </w:r>
                                  <w:r>
                                    <w:rPr>
                                      <w:spacing w:val="-1"/>
                                      <w:sz w:val="24"/>
                                    </w:rPr>
                                    <w:t xml:space="preserve">变电站出线段 </w:t>
                                  </w:r>
                                  <w:r>
                                    <w:rPr>
                                      <w:rFonts w:ascii="Times New Roman" w:eastAsia="Times New Roman"/>
                                      <w:sz w:val="24"/>
                                    </w:rPr>
                                    <w:t>0.2km</w:t>
                                  </w:r>
                                  <w:r>
                                    <w:rPr>
                                      <w:rFonts w:ascii="Times New Roman" w:eastAsia="Times New Roman"/>
                                      <w:spacing w:val="57"/>
                                      <w:sz w:val="24"/>
                                    </w:rPr>
                                    <w:t xml:space="preserve"> </w:t>
                                  </w:r>
                                  <w:r>
                                    <w:rPr>
                                      <w:spacing w:val="-1"/>
                                      <w:sz w:val="24"/>
                                    </w:rPr>
                                    <w:t>为了减少交叉跨越，采用埋地电缆敷设。因此，从环</w:t>
                                  </w:r>
                                  <w:r>
                                    <w:rPr>
                                      <w:sz w:val="24"/>
                                    </w:rPr>
                                    <w:t>境制约因素和环境影响程度分析，本线路架设方式选择合理。</w:t>
                                  </w:r>
                                </w:p>
                              </w:tc>
                            </w:tr>
                          </w:tbl>
                          <w:p>
                            <w:pPr>
                              <w:pStyle w:val="3"/>
                            </w:pPr>
                          </w:p>
                        </w:txbxContent>
                      </wps:txbx>
                      <wps:bodyPr lIns="0" tIns="0" rIns="0" bIns="0" upright="1"/>
                    </wps:wsp>
                  </a:graphicData>
                </a:graphic>
              </wp:anchor>
            </w:drawing>
          </mc:Choice>
          <mc:Fallback>
            <w:pict>
              <v:shape id="文本框 259" o:spid="_x0000_s1026" o:spt="202" type="#_x0000_t202" style="position:absolute;left:0pt;margin-left:86.15pt;margin-top:-159.05pt;height:610.6pt;width:423.5pt;mso-position-horizontal-relative:page;z-index:251707392;mso-width-relative:page;mso-height-relative:page;" filled="f" stroked="f" coordsize="21600,21600" o:gfxdata="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rKAfdoAAAANAQAADwAAAAAAAAABACAAAAAiAAAAZHJzL2Rvd25yZXYu&#10;eG1sUEsBAhQAFAAAAAgAh07iQAzeZWvAAQAAdwMAAA4AAAAAAAAAAQAgAAAAKQ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8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72" w:hRule="atLeast"/>
                        </w:trPr>
                        <w:tc>
                          <w:tcPr>
                            <w:tcW w:w="420"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6"/>
                              <w:rPr>
                                <w:sz w:val="28"/>
                              </w:rPr>
                            </w:pPr>
                          </w:p>
                          <w:p>
                            <w:pPr>
                              <w:pStyle w:val="9"/>
                              <w:spacing w:line="242" w:lineRule="auto"/>
                              <w:ind w:left="102" w:right="90"/>
                              <w:jc w:val="both"/>
                              <w:rPr>
                                <w:sz w:val="21"/>
                              </w:rPr>
                            </w:pPr>
                            <w:r>
                              <w:rPr>
                                <w:sz w:val="21"/>
                              </w:rPr>
                              <w:t>选址选线环境合理性分析</w:t>
                            </w:r>
                          </w:p>
                        </w:tc>
                        <w:tc>
                          <w:tcPr>
                            <w:tcW w:w="8021" w:type="dxa"/>
                            <w:tcBorders>
                              <w:left w:val="single" w:color="000000" w:sz="4" w:space="0"/>
                            </w:tcBorders>
                          </w:tcPr>
                          <w:p>
                            <w:pPr>
                              <w:pStyle w:val="9"/>
                              <w:spacing w:line="364" w:lineRule="auto"/>
                              <w:ind w:left="112" w:right="-44" w:firstLine="480"/>
                              <w:rPr>
                                <w:sz w:val="24"/>
                              </w:rPr>
                            </w:pPr>
                            <w:r>
                              <w:rPr>
                                <w:spacing w:val="-20"/>
                                <w:sz w:val="24"/>
                              </w:rPr>
                              <w:t xml:space="preserve">线路 </w:t>
                            </w:r>
                            <w:r>
                              <w:rPr>
                                <w:rFonts w:ascii="Times New Roman" w:eastAsia="Times New Roman"/>
                                <w:sz w:val="24"/>
                              </w:rPr>
                              <w:t>II</w:t>
                            </w:r>
                            <w:r>
                              <w:rPr>
                                <w:rFonts w:ascii="Times New Roman" w:eastAsia="Times New Roman"/>
                                <w:spacing w:val="-3"/>
                                <w:sz w:val="24"/>
                              </w:rPr>
                              <w:t xml:space="preserve"> </w:t>
                            </w:r>
                            <w:r>
                              <w:rPr>
                                <w:spacing w:val="-1"/>
                                <w:sz w:val="24"/>
                              </w:rPr>
                              <w:t>路径具有以下特点：</w:t>
                            </w:r>
                            <w:r>
                              <w:rPr>
                                <w:rFonts w:ascii="Times New Roman" w:eastAsia="Times New Roman"/>
                                <w:spacing w:val="-9"/>
                                <w:sz w:val="24"/>
                              </w:rPr>
                              <w:t>1</w:t>
                            </w:r>
                            <w:r>
                              <w:rPr>
                                <w:spacing w:val="-9"/>
                                <w:sz w:val="24"/>
                              </w:rPr>
                              <w:t>）</w:t>
                            </w:r>
                            <w:r>
                              <w:rPr>
                                <w:spacing w:val="-1"/>
                                <w:sz w:val="24"/>
                              </w:rPr>
                              <w:t>本项目线路不涉及自然保护区、风景名</w:t>
                            </w:r>
                            <w:r>
                              <w:rPr>
                                <w:spacing w:val="-10"/>
                                <w:sz w:val="24"/>
                              </w:rPr>
                              <w:t>胜区、世界文化和自然遗产地等重要生态敏感区和特殊生态敏感区，也不涉及生态保护红线和国家公园；</w:t>
                            </w:r>
                            <w:r>
                              <w:rPr>
                                <w:rFonts w:ascii="Times New Roman" w:eastAsia="Times New Roman"/>
                                <w:spacing w:val="-10"/>
                                <w:sz w:val="24"/>
                              </w:rPr>
                              <w:t>2</w:t>
                            </w:r>
                            <w:r>
                              <w:rPr>
                                <w:spacing w:val="-10"/>
                                <w:sz w:val="24"/>
                              </w:rPr>
                              <w:t xml:space="preserve">）线路路径选择时已避让集中居民区，最大限度减小对居民的影响。综上所述，从环境制约因素和环境影响程度分析， </w:t>
                            </w:r>
                            <w:r>
                              <w:rPr>
                                <w:spacing w:val="-26"/>
                                <w:sz w:val="24"/>
                              </w:rPr>
                              <w:t xml:space="preserve">线路 </w:t>
                            </w:r>
                            <w:r>
                              <w:rPr>
                                <w:rFonts w:ascii="Times New Roman" w:eastAsia="Times New Roman"/>
                                <w:b/>
                                <w:sz w:val="24"/>
                              </w:rPr>
                              <w:t>I</w:t>
                            </w:r>
                            <w:r>
                              <w:rPr>
                                <w:rFonts w:ascii="Times New Roman" w:eastAsia="Times New Roman"/>
                                <w:b/>
                                <w:spacing w:val="-3"/>
                                <w:sz w:val="24"/>
                              </w:rPr>
                              <w:t xml:space="preserve"> </w:t>
                            </w:r>
                            <w:r>
                              <w:rPr>
                                <w:sz w:val="24"/>
                              </w:rPr>
                              <w:t>路径选择合理。</w:t>
                            </w:r>
                          </w:p>
                          <w:p>
                            <w:pPr>
                              <w:pStyle w:val="9"/>
                              <w:spacing w:line="306" w:lineRule="exact"/>
                              <w:ind w:left="592"/>
                              <w:rPr>
                                <w:sz w:val="24"/>
                              </w:rPr>
                            </w:pPr>
                            <w:r>
                              <w:rPr>
                                <w:rFonts w:ascii="Times New Roman" w:eastAsia="Times New Roman"/>
                                <w:sz w:val="24"/>
                              </w:rPr>
                              <w:t>2</w:t>
                            </w:r>
                            <w:r>
                              <w:rPr>
                                <w:sz w:val="24"/>
                              </w:rPr>
                              <w:t>）线路架设方式及环境合理性分析</w:t>
                            </w:r>
                          </w:p>
                          <w:p>
                            <w:pPr>
                              <w:pStyle w:val="9"/>
                              <w:spacing w:before="160"/>
                              <w:ind w:left="592"/>
                              <w:rPr>
                                <w:sz w:val="24"/>
                              </w:rPr>
                            </w:pPr>
                            <w:r>
                              <w:rPr>
                                <w:sz w:val="24"/>
                              </w:rPr>
                              <w:t>①架设方式</w:t>
                            </w:r>
                          </w:p>
                          <w:p>
                            <w:pPr>
                              <w:pStyle w:val="9"/>
                              <w:spacing w:before="158" w:line="364" w:lineRule="auto"/>
                              <w:ind w:left="28" w:right="2" w:firstLine="480"/>
                              <w:rPr>
                                <w:sz w:val="24"/>
                              </w:rPr>
                            </w:pPr>
                            <w:r>
                              <w:rPr>
                                <w:spacing w:val="-9"/>
                                <w:sz w:val="24"/>
                              </w:rPr>
                              <w:t xml:space="preserve">为了减少线路 </w:t>
                            </w:r>
                            <w:r>
                              <w:rPr>
                                <w:rFonts w:ascii="Times New Roman" w:eastAsia="Times New Roman"/>
                                <w:sz w:val="24"/>
                              </w:rPr>
                              <w:t xml:space="preserve">II </w:t>
                            </w:r>
                            <w:r>
                              <w:rPr>
                                <w:spacing w:val="-8"/>
                                <w:sz w:val="24"/>
                              </w:rPr>
                              <w:t>在云台变电站站外的交叉跨越，采用电缆方式接入站内</w:t>
                            </w:r>
                            <w:r>
                              <w:rPr>
                                <w:spacing w:val="-12"/>
                                <w:sz w:val="24"/>
                              </w:rPr>
                              <w:t xml:space="preserve">均采用单回三角排列架设。自海丰变电站出线约 </w:t>
                            </w:r>
                            <w:r>
                              <w:rPr>
                                <w:rFonts w:ascii="Times New Roman" w:eastAsia="Times New Roman"/>
                                <w:sz w:val="24"/>
                              </w:rPr>
                              <w:t xml:space="preserve">5km </w:t>
                            </w:r>
                            <w:r>
                              <w:rPr>
                                <w:spacing w:val="-15"/>
                                <w:sz w:val="24"/>
                              </w:rPr>
                              <w:t xml:space="preserve">段线路 </w:t>
                            </w:r>
                            <w:r>
                              <w:rPr>
                                <w:rFonts w:ascii="Times New Roman" w:eastAsia="Times New Roman"/>
                                <w:sz w:val="24"/>
                              </w:rPr>
                              <w:t xml:space="preserve">I </w:t>
                            </w:r>
                            <w:r>
                              <w:rPr>
                                <w:spacing w:val="-15"/>
                                <w:sz w:val="24"/>
                              </w:rPr>
                              <w:t xml:space="preserve">与线路 </w:t>
                            </w:r>
                            <w:r>
                              <w:rPr>
                                <w:rFonts w:ascii="Times New Roman" w:eastAsia="Times New Roman"/>
                                <w:sz w:val="24"/>
                              </w:rPr>
                              <w:t xml:space="preserve">II </w:t>
                            </w:r>
                            <w:r>
                              <w:rPr>
                                <w:spacing w:val="-7"/>
                                <w:sz w:val="24"/>
                              </w:rPr>
                              <w:t>架空</w:t>
                            </w:r>
                            <w:r>
                              <w:rPr>
                                <w:sz w:val="24"/>
                              </w:rPr>
                              <w:t>段基本并行走线。</w:t>
                            </w:r>
                          </w:p>
                          <w:p>
                            <w:pPr>
                              <w:pStyle w:val="9"/>
                              <w:spacing w:line="307" w:lineRule="exact"/>
                              <w:ind w:left="592"/>
                              <w:rPr>
                                <w:sz w:val="24"/>
                              </w:rPr>
                            </w:pPr>
                            <w:r>
                              <w:rPr>
                                <w:sz w:val="24"/>
                              </w:rPr>
                              <w:t>②环境合理性分析</w:t>
                            </w:r>
                          </w:p>
                          <w:p>
                            <w:pPr>
                              <w:pStyle w:val="9"/>
                              <w:spacing w:before="158" w:line="364" w:lineRule="auto"/>
                              <w:ind w:left="112" w:right="84" w:firstLine="480"/>
                              <w:jc w:val="both"/>
                              <w:rPr>
                                <w:sz w:val="24"/>
                              </w:rPr>
                            </w:pPr>
                            <w:r>
                              <w:rPr>
                                <w:spacing w:val="-2"/>
                                <w:sz w:val="24"/>
                              </w:rPr>
                              <w:t>本线路架设方式具有以下特点：</w:t>
                            </w:r>
                            <w:r>
                              <w:rPr>
                                <w:rFonts w:ascii="Times New Roman" w:eastAsia="Times New Roman"/>
                                <w:spacing w:val="-17"/>
                                <w:sz w:val="24"/>
                              </w:rPr>
                              <w:t>1</w:t>
                            </w:r>
                            <w:r>
                              <w:rPr>
                                <w:spacing w:val="-17"/>
                                <w:sz w:val="24"/>
                              </w:rPr>
                              <w:t>）</w:t>
                            </w:r>
                            <w:r>
                              <w:rPr>
                                <w:spacing w:val="-9"/>
                                <w:sz w:val="24"/>
                              </w:rPr>
                              <w:t xml:space="preserve">本线路除云台 </w:t>
                            </w:r>
                            <w:r>
                              <w:rPr>
                                <w:rFonts w:ascii="Times New Roman" w:eastAsia="Times New Roman"/>
                                <w:sz w:val="24"/>
                              </w:rPr>
                              <w:t xml:space="preserve">220kV </w:t>
                            </w:r>
                            <w:r>
                              <w:rPr>
                                <w:spacing w:val="-3"/>
                                <w:sz w:val="24"/>
                              </w:rPr>
                              <w:t>变电站出线段</w:t>
                            </w:r>
                            <w:r>
                              <w:rPr>
                                <w:rFonts w:ascii="Times New Roman" w:eastAsia="Times New Roman"/>
                                <w:sz w:val="24"/>
                              </w:rPr>
                              <w:t xml:space="preserve">0.2km </w:t>
                            </w:r>
                            <w:r>
                              <w:rPr>
                                <w:spacing w:val="-7"/>
                                <w:sz w:val="24"/>
                              </w:rPr>
                              <w:t>采用埋地电缆外，均采用单回三角排列架设，有利于减小电力走廊范</w:t>
                            </w:r>
                            <w:r>
                              <w:rPr>
                                <w:spacing w:val="-1"/>
                                <w:sz w:val="24"/>
                              </w:rPr>
                              <w:t>围，减少塔基建设导致的占地和植被破坏，有利于降低电磁环境影响；</w:t>
                            </w:r>
                            <w:r>
                              <w:rPr>
                                <w:rFonts w:ascii="Times New Roman" w:eastAsia="Times New Roman"/>
                                <w:spacing w:val="-6"/>
                                <w:sz w:val="24"/>
                              </w:rPr>
                              <w:t>2</w:t>
                            </w:r>
                            <w:r>
                              <w:rPr>
                                <w:spacing w:val="-6"/>
                                <w:sz w:val="24"/>
                              </w:rPr>
                              <w:t xml:space="preserve">） 自海丰变电站出线约 </w:t>
                            </w:r>
                            <w:r>
                              <w:rPr>
                                <w:rFonts w:ascii="Times New Roman" w:eastAsia="Times New Roman"/>
                                <w:sz w:val="24"/>
                              </w:rPr>
                              <w:t xml:space="preserve">5km </w:t>
                            </w:r>
                            <w:r>
                              <w:rPr>
                                <w:spacing w:val="-13"/>
                                <w:sz w:val="24"/>
                              </w:rPr>
                              <w:t xml:space="preserve">段线路 </w:t>
                            </w:r>
                            <w:r>
                              <w:rPr>
                                <w:rFonts w:ascii="Times New Roman" w:eastAsia="Times New Roman"/>
                                <w:sz w:val="24"/>
                              </w:rPr>
                              <w:t xml:space="preserve">I </w:t>
                            </w:r>
                            <w:r>
                              <w:rPr>
                                <w:spacing w:val="-12"/>
                                <w:sz w:val="24"/>
                              </w:rPr>
                              <w:t xml:space="preserve">与线路 </w:t>
                            </w:r>
                            <w:r>
                              <w:rPr>
                                <w:rFonts w:ascii="Times New Roman" w:eastAsia="Times New Roman"/>
                                <w:sz w:val="24"/>
                              </w:rPr>
                              <w:t xml:space="preserve">II </w:t>
                            </w:r>
                            <w:r>
                              <w:rPr>
                                <w:spacing w:val="-1"/>
                                <w:sz w:val="24"/>
                              </w:rPr>
                              <w:t>架空段基本并行走线，可有效</w:t>
                            </w:r>
                            <w:r>
                              <w:rPr>
                                <w:sz w:val="24"/>
                              </w:rPr>
                              <w:t>减小电力走廊宽度，减少塔基建设导致的占地和植被破坏；</w:t>
                            </w:r>
                            <w:r>
                              <w:rPr>
                                <w:rFonts w:ascii="Times New Roman" w:eastAsia="Times New Roman"/>
                                <w:sz w:val="24"/>
                              </w:rPr>
                              <w:t>3</w:t>
                            </w:r>
                            <w:r>
                              <w:rPr>
                                <w:sz w:val="24"/>
                              </w:rPr>
                              <w:t>）</w:t>
                            </w:r>
                            <w:r>
                              <w:rPr>
                                <w:spacing w:val="-17"/>
                                <w:sz w:val="24"/>
                              </w:rPr>
                              <w:t xml:space="preserve">云台 </w:t>
                            </w:r>
                            <w:r>
                              <w:rPr>
                                <w:rFonts w:ascii="Times New Roman" w:eastAsia="Times New Roman"/>
                                <w:spacing w:val="-3"/>
                                <w:sz w:val="24"/>
                              </w:rPr>
                              <w:t xml:space="preserve">220kV </w:t>
                            </w:r>
                            <w:r>
                              <w:rPr>
                                <w:spacing w:val="-1"/>
                                <w:sz w:val="24"/>
                              </w:rPr>
                              <w:t xml:space="preserve">变电站出线段 </w:t>
                            </w:r>
                            <w:r>
                              <w:rPr>
                                <w:rFonts w:ascii="Times New Roman" w:eastAsia="Times New Roman"/>
                                <w:sz w:val="24"/>
                              </w:rPr>
                              <w:t>0.2km</w:t>
                            </w:r>
                            <w:r>
                              <w:rPr>
                                <w:rFonts w:ascii="Times New Roman" w:eastAsia="Times New Roman"/>
                                <w:spacing w:val="57"/>
                                <w:sz w:val="24"/>
                              </w:rPr>
                              <w:t xml:space="preserve"> </w:t>
                            </w:r>
                            <w:r>
                              <w:rPr>
                                <w:spacing w:val="-1"/>
                                <w:sz w:val="24"/>
                              </w:rPr>
                              <w:t>为了减少交叉跨越，采用埋地电缆敷设。因此，从环</w:t>
                            </w:r>
                            <w:r>
                              <w:rPr>
                                <w:sz w:val="24"/>
                              </w:rPr>
                              <w:t>境制约因素和环境影响程度分析，本线路架设方式选择合理。</w:t>
                            </w:r>
                          </w:p>
                        </w:tc>
                      </w:tr>
                    </w:tbl>
                    <w:p>
                      <w:pPr>
                        <w:pStyle w:val="3"/>
                      </w:pPr>
                    </w:p>
                  </w:txbxContent>
                </v:textbox>
              </v:shape>
            </w:pict>
          </mc:Fallback>
        </mc:AlternateContent>
      </w:r>
      <w:r>
        <w:t>，</w:t>
      </w:r>
    </w:p>
    <w:p>
      <w:pPr>
        <w:spacing w:after="0"/>
        <w:jc w:val="right"/>
        <w:sectPr>
          <w:pgSz w:w="11910" w:h="16840"/>
          <w:pgMar w:top="1420" w:right="1160" w:bottom="1280" w:left="1340" w:header="0" w:footer="1079" w:gutter="0"/>
          <w:cols w:space="720" w:num="1"/>
        </w:sectPr>
      </w:pPr>
    </w:p>
    <w:p>
      <w:pPr>
        <w:pStyle w:val="2"/>
        <w:ind w:right="446"/>
      </w:pPr>
      <w:bookmarkStart w:id="4" w:name="_TOC_250002"/>
      <w:bookmarkEnd w:id="4"/>
      <w:r>
        <w:t>五、主要生态环境保护措施</w:t>
      </w:r>
    </w:p>
    <w:p>
      <w:pPr>
        <w:pStyle w:val="3"/>
        <w:spacing w:before="5" w:after="1"/>
        <w:rPr>
          <w:sz w:val="22"/>
        </w:rPr>
      </w:pPr>
    </w:p>
    <w:tbl>
      <w:tblPr>
        <w:tblStyle w:val="5"/>
        <w:tblW w:w="0" w:type="auto"/>
        <w:tblInd w:w="3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39"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spacing w:line="307" w:lineRule="exact"/>
              <w:ind w:left="112"/>
              <w:jc w:val="both"/>
              <w:rPr>
                <w:sz w:val="24"/>
              </w:rPr>
            </w:pPr>
            <w:r>
              <w:rPr>
                <w:rFonts w:ascii="Times New Roman" w:eastAsia="Times New Roman"/>
                <w:b/>
                <w:sz w:val="24"/>
              </w:rPr>
              <w:t xml:space="preserve">5.1.1 </w:t>
            </w:r>
            <w:r>
              <w:rPr>
                <w:sz w:val="24"/>
              </w:rPr>
              <w:t>生态环境保护措施</w:t>
            </w:r>
          </w:p>
          <w:p>
            <w:pPr>
              <w:pStyle w:val="9"/>
              <w:spacing w:before="160" w:line="340" w:lineRule="auto"/>
              <w:ind w:left="28" w:right="2" w:firstLine="480"/>
              <w:jc w:val="both"/>
              <w:rPr>
                <w:sz w:val="24"/>
              </w:rPr>
            </w:pPr>
            <w:r>
              <w:rPr>
                <w:sz w:val="24"/>
              </w:rPr>
              <w:t>本项目对生态环境的影响主要是新建线路施工活动造成的地面扰动和植被破坏所引起的水土流失和对野生动植物的影响。根据本项目区域生态环境特点及本项目生态环境影响特征，本项目拟采取如下的生态保护措施：</w:t>
            </w:r>
          </w:p>
          <w:p>
            <w:pPr>
              <w:pStyle w:val="9"/>
              <w:numPr>
                <w:ilvl w:val="0"/>
                <w:numId w:val="46"/>
              </w:numPr>
              <w:tabs>
                <w:tab w:val="left" w:pos="632"/>
              </w:tabs>
              <w:spacing w:before="0" w:after="0" w:line="303" w:lineRule="exact"/>
              <w:ind w:left="632" w:right="0" w:hanging="604"/>
              <w:jc w:val="left"/>
              <w:rPr>
                <w:sz w:val="24"/>
              </w:rPr>
            </w:pPr>
            <w:r>
              <w:rPr>
                <w:sz w:val="24"/>
              </w:rPr>
              <w:t>总原则</w:t>
            </w:r>
          </w:p>
          <w:p>
            <w:pPr>
              <w:pStyle w:val="9"/>
              <w:numPr>
                <w:ilvl w:val="1"/>
                <w:numId w:val="46"/>
              </w:numPr>
              <w:tabs>
                <w:tab w:val="left" w:pos="655"/>
              </w:tabs>
              <w:spacing w:before="161" w:after="0" w:line="338" w:lineRule="auto"/>
              <w:ind w:left="28" w:right="4" w:firstLine="480"/>
              <w:jc w:val="left"/>
              <w:rPr>
                <w:sz w:val="24"/>
              </w:rPr>
            </w:pPr>
            <w:r>
              <w:rPr>
                <w:spacing w:val="-7"/>
                <w:sz w:val="24"/>
              </w:rPr>
              <w:t>线路路径避让自然保护区、风景名胜区、森林公园等特殊生态敏感区和</w:t>
            </w:r>
            <w:r>
              <w:rPr>
                <w:sz w:val="24"/>
              </w:rPr>
              <w:t>重要生态敏感区，避让生态保护红线和饮用水源保护区。</w:t>
            </w:r>
          </w:p>
          <w:p>
            <w:pPr>
              <w:pStyle w:val="9"/>
              <w:numPr>
                <w:ilvl w:val="2"/>
                <w:numId w:val="46"/>
              </w:numPr>
              <w:tabs>
                <w:tab w:val="left" w:pos="739"/>
              </w:tabs>
              <w:spacing w:before="4" w:after="0" w:line="340" w:lineRule="auto"/>
              <w:ind w:left="112" w:right="-44" w:firstLine="480"/>
              <w:jc w:val="left"/>
              <w:rPr>
                <w:sz w:val="24"/>
              </w:rPr>
            </w:pPr>
            <w:r>
              <w:rPr>
                <w:spacing w:val="-8"/>
                <w:sz w:val="24"/>
              </w:rPr>
              <w:t>线路尽可能采取并行架设方式，减少新开辟走廊，优化线路走廊间距， 降低环境影响。</w:t>
            </w:r>
          </w:p>
          <w:p>
            <w:pPr>
              <w:pStyle w:val="9"/>
              <w:numPr>
                <w:ilvl w:val="2"/>
                <w:numId w:val="46"/>
              </w:numPr>
              <w:tabs>
                <w:tab w:val="left" w:pos="742"/>
              </w:tabs>
              <w:spacing w:before="0" w:after="0" w:line="340" w:lineRule="auto"/>
              <w:ind w:left="112" w:right="12" w:firstLine="480"/>
              <w:jc w:val="left"/>
              <w:rPr>
                <w:sz w:val="24"/>
              </w:rPr>
            </w:pPr>
            <w:r>
              <w:rPr>
                <w:sz w:val="24"/>
              </w:rPr>
              <w:t>线路路径尽可能减小林木密集区内走线长度，若经过林木密集区时采</w:t>
            </w:r>
            <w:r>
              <w:rPr>
                <w:spacing w:val="-1"/>
                <w:sz w:val="24"/>
              </w:rPr>
              <w:t>用提升架线高度，对不满足净距要求的零星树木进行削枝，减少树木砍伐。</w:t>
            </w:r>
          </w:p>
          <w:p>
            <w:pPr>
              <w:pStyle w:val="9"/>
              <w:numPr>
                <w:ilvl w:val="2"/>
                <w:numId w:val="46"/>
              </w:numPr>
              <w:tabs>
                <w:tab w:val="left" w:pos="742"/>
              </w:tabs>
              <w:spacing w:before="0" w:after="0" w:line="340" w:lineRule="auto"/>
              <w:ind w:left="112" w:right="86" w:firstLine="480"/>
              <w:jc w:val="left"/>
              <w:rPr>
                <w:sz w:val="24"/>
              </w:rPr>
            </w:pPr>
            <w:r>
              <w:rPr>
                <w:spacing w:val="-1"/>
                <w:sz w:val="24"/>
              </w:rPr>
              <w:t>线路路径选择时尽量缩短线路长度，塔基定位时尽量选择荒草地和植</w:t>
            </w:r>
            <w:r>
              <w:rPr>
                <w:sz w:val="24"/>
              </w:rPr>
              <w:t>被稀疏地。</w:t>
            </w:r>
          </w:p>
          <w:p>
            <w:pPr>
              <w:pStyle w:val="9"/>
              <w:numPr>
                <w:ilvl w:val="2"/>
                <w:numId w:val="46"/>
              </w:numPr>
              <w:tabs>
                <w:tab w:val="left" w:pos="742"/>
              </w:tabs>
              <w:spacing w:before="0" w:after="0" w:line="340" w:lineRule="auto"/>
              <w:ind w:left="112" w:right="86" w:firstLine="480"/>
              <w:jc w:val="left"/>
              <w:rPr>
                <w:sz w:val="24"/>
              </w:rPr>
            </w:pPr>
            <w:r>
              <w:rPr>
                <w:spacing w:val="-1"/>
                <w:sz w:val="24"/>
              </w:rPr>
              <w:t>架空线路根据地形条件采用全方位高低腿铁塔、掏挖型基础，尽量少</w:t>
            </w:r>
            <w:r>
              <w:rPr>
                <w:sz w:val="24"/>
              </w:rPr>
              <w:t>占土地。</w:t>
            </w:r>
          </w:p>
          <w:p>
            <w:pPr>
              <w:pStyle w:val="9"/>
              <w:numPr>
                <w:ilvl w:val="2"/>
                <w:numId w:val="46"/>
              </w:numPr>
              <w:tabs>
                <w:tab w:val="left" w:pos="739"/>
              </w:tabs>
              <w:spacing w:before="0" w:after="0" w:line="305" w:lineRule="exact"/>
              <w:ind w:left="739" w:right="0" w:hanging="147"/>
              <w:jc w:val="left"/>
              <w:rPr>
                <w:sz w:val="24"/>
              </w:rPr>
            </w:pPr>
            <w:r>
              <w:rPr>
                <w:spacing w:val="-1"/>
                <w:sz w:val="24"/>
              </w:rPr>
              <w:t>电缆线路新建少量电缆沟采用人工开挖，减少土地占用。</w:t>
            </w:r>
          </w:p>
          <w:p>
            <w:pPr>
              <w:pStyle w:val="9"/>
              <w:numPr>
                <w:ilvl w:val="0"/>
                <w:numId w:val="46"/>
              </w:numPr>
              <w:tabs>
                <w:tab w:val="left" w:pos="632"/>
              </w:tabs>
              <w:spacing w:before="123" w:after="0" w:line="240" w:lineRule="auto"/>
              <w:ind w:left="632" w:right="0" w:hanging="604"/>
              <w:jc w:val="left"/>
              <w:rPr>
                <w:sz w:val="24"/>
              </w:rPr>
            </w:pPr>
            <w:r>
              <w:rPr>
                <w:sz w:val="24"/>
              </w:rPr>
              <w:t>植物保护措施</w:t>
            </w:r>
          </w:p>
          <w:p>
            <w:pPr>
              <w:pStyle w:val="9"/>
              <w:spacing w:before="160"/>
              <w:ind w:left="582"/>
              <w:rPr>
                <w:sz w:val="24"/>
              </w:rPr>
            </w:pPr>
            <w:r>
              <w:rPr>
                <w:rFonts w:ascii="Times New Roman" w:eastAsia="Times New Roman"/>
                <w:sz w:val="24"/>
              </w:rPr>
              <w:t>1</w:t>
            </w:r>
            <w:r>
              <w:rPr>
                <w:sz w:val="24"/>
              </w:rPr>
              <w:t xml:space="preserve">）线路架空（线路 </w:t>
            </w:r>
            <w:r>
              <w:rPr>
                <w:rFonts w:ascii="Times New Roman" w:eastAsia="Times New Roman"/>
                <w:sz w:val="24"/>
              </w:rPr>
              <w:t>I</w:t>
            </w:r>
            <w:r>
              <w:rPr>
                <w:sz w:val="24"/>
              </w:rPr>
              <w:t xml:space="preserve">、线路 </w:t>
            </w:r>
            <w:r>
              <w:rPr>
                <w:rFonts w:ascii="Times New Roman" w:eastAsia="Times New Roman"/>
                <w:sz w:val="24"/>
              </w:rPr>
              <w:t xml:space="preserve">II </w:t>
            </w:r>
            <w:r>
              <w:rPr>
                <w:sz w:val="24"/>
              </w:rPr>
              <w:t>架空段）</w:t>
            </w:r>
          </w:p>
          <w:p>
            <w:pPr>
              <w:pStyle w:val="9"/>
              <w:spacing w:before="127"/>
              <w:ind w:left="508"/>
              <w:rPr>
                <w:sz w:val="24"/>
              </w:rPr>
            </w:pPr>
            <w:r>
              <w:rPr>
                <w:sz w:val="24"/>
              </w:rPr>
              <w:t>①自然植被</w:t>
            </w:r>
          </w:p>
          <w:p>
            <w:pPr>
              <w:pStyle w:val="9"/>
              <w:numPr>
                <w:ilvl w:val="0"/>
                <w:numId w:val="47"/>
              </w:numPr>
              <w:tabs>
                <w:tab w:val="left" w:pos="658"/>
              </w:tabs>
              <w:spacing w:before="161" w:after="0" w:line="364" w:lineRule="auto"/>
              <w:ind w:left="28" w:right="-58" w:firstLine="482"/>
              <w:jc w:val="both"/>
              <w:rPr>
                <w:sz w:val="24"/>
              </w:rPr>
            </w:pPr>
            <w:r>
              <w:rPr>
                <w:spacing w:val="-1"/>
                <w:sz w:val="24"/>
              </w:rPr>
              <w:t>合理选择路径，尽量避让林木密集区，塔基尽量选择在林木稀疏地带； 在保证线路技术安全的前提下，通过提升导线架设高度和增大档距，减少对林木的削枝和砍伐。</w:t>
            </w:r>
          </w:p>
          <w:p>
            <w:pPr>
              <w:pStyle w:val="9"/>
              <w:numPr>
                <w:ilvl w:val="0"/>
                <w:numId w:val="47"/>
              </w:numPr>
              <w:tabs>
                <w:tab w:val="left" w:pos="658"/>
              </w:tabs>
              <w:spacing w:before="0" w:after="0" w:line="364" w:lineRule="auto"/>
              <w:ind w:left="28" w:right="2" w:firstLine="482"/>
              <w:jc w:val="both"/>
              <w:rPr>
                <w:sz w:val="24"/>
              </w:rPr>
            </w:pPr>
            <w:r>
              <w:rPr>
                <w:spacing w:val="-6"/>
                <w:sz w:val="24"/>
              </w:rPr>
              <w:t>划定施工红线并设置警示标牌，禁止越线施工；施工过程中如遇国家级</w:t>
            </w:r>
            <w:r>
              <w:rPr>
                <w:sz w:val="24"/>
              </w:rPr>
              <w:t>保护植物且不能避让的，应编制国家级保护植物资源的实施方案，采取补偿措施；设立保护宣传标牌，加强宣传教育。</w:t>
            </w:r>
          </w:p>
          <w:p>
            <w:pPr>
              <w:pStyle w:val="9"/>
              <w:numPr>
                <w:ilvl w:val="0"/>
                <w:numId w:val="47"/>
              </w:numPr>
              <w:tabs>
                <w:tab w:val="left" w:pos="658"/>
              </w:tabs>
              <w:spacing w:before="0" w:after="0" w:line="362" w:lineRule="auto"/>
              <w:ind w:left="28" w:right="4" w:firstLine="482"/>
              <w:jc w:val="left"/>
              <w:rPr>
                <w:sz w:val="24"/>
              </w:rPr>
            </w:pPr>
            <w:r>
              <w:rPr>
                <w:spacing w:val="-6"/>
                <w:sz w:val="24"/>
              </w:rPr>
              <w:t>对施工人员进行防火宣传教育，对可能引发火灾的施工活动严格按规程</w:t>
            </w:r>
            <w:r>
              <w:rPr>
                <w:sz w:val="24"/>
              </w:rPr>
              <w:t>规范施工，确保区域林木安全。</w:t>
            </w:r>
          </w:p>
          <w:p>
            <w:pPr>
              <w:pStyle w:val="9"/>
              <w:numPr>
                <w:ilvl w:val="0"/>
                <w:numId w:val="47"/>
              </w:numPr>
              <w:tabs>
                <w:tab w:val="left" w:pos="658"/>
              </w:tabs>
              <w:spacing w:before="1" w:after="0" w:line="362" w:lineRule="auto"/>
              <w:ind w:left="28" w:right="2" w:firstLine="482"/>
              <w:jc w:val="left"/>
              <w:rPr>
                <w:sz w:val="24"/>
              </w:rPr>
            </w:pPr>
            <w:r>
              <w:rPr>
                <w:spacing w:val="-6"/>
                <w:sz w:val="24"/>
              </w:rPr>
              <w:t>对施工人员加强环保教育、生物多样性保护教育及有关法律、法规的宣</w:t>
            </w:r>
            <w:r>
              <w:rPr>
                <w:sz w:val="24"/>
              </w:rPr>
              <w:t>传教育，严禁施工人员肆意破坏当地林木。</w:t>
            </w:r>
          </w:p>
        </w:tc>
      </w:tr>
    </w:tbl>
    <w:p>
      <w:pPr>
        <w:spacing w:after="0" w:line="362" w:lineRule="auto"/>
        <w:jc w:val="left"/>
        <w:rPr>
          <w:sz w:val="24"/>
        </w:rPr>
        <w:sectPr>
          <w:pgSz w:w="11910" w:h="16840"/>
          <w:pgMar w:top="1380" w:right="1160" w:bottom="1260" w:left="1340" w:header="0" w:footer="1079" w:gutter="0"/>
          <w:cols w:space="720" w:num="1"/>
        </w:sectPr>
      </w:pPr>
    </w:p>
    <w:p>
      <w:pPr>
        <w:pStyle w:val="3"/>
        <w:rPr>
          <w:sz w:val="20"/>
        </w:rPr>
      </w:pPr>
      <w:r>
        <mc:AlternateContent>
          <mc:Choice Requires="wps">
            <w:drawing>
              <wp:anchor distT="0" distB="0" distL="114300" distR="114300" simplePos="0" relativeHeight="251708416" behindDoc="0" locked="0" layoutInCell="1" allowOverlap="1">
                <wp:simplePos x="0" y="0"/>
                <wp:positionH relativeFrom="page">
                  <wp:posOffset>1074420</wp:posOffset>
                </wp:positionH>
                <wp:positionV relativeFrom="page">
                  <wp:posOffset>914400</wp:posOffset>
                </wp:positionV>
                <wp:extent cx="5419725" cy="8829040"/>
                <wp:effectExtent l="0" t="0" r="0" b="0"/>
                <wp:wrapNone/>
                <wp:docPr id="281" name="文本框 260"/>
                <wp:cNvGraphicFramePr/>
                <a:graphic xmlns:a="http://schemas.openxmlformats.org/drawingml/2006/main">
                  <a:graphicData uri="http://schemas.microsoft.com/office/word/2010/wordprocessingShape">
                    <wps:wsp>
                      <wps:cNvSpPr txBox="1"/>
                      <wps:spPr>
                        <a:xfrm>
                          <a:off x="0" y="0"/>
                          <a:ext cx="5419725" cy="882904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14"/>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numPr>
                                      <w:ilvl w:val="0"/>
                                      <w:numId w:val="48"/>
                                    </w:numPr>
                                    <w:tabs>
                                      <w:tab w:val="left" w:pos="655"/>
                                    </w:tabs>
                                    <w:spacing w:before="0" w:after="0" w:line="364" w:lineRule="auto"/>
                                    <w:ind w:left="28" w:right="4" w:firstLine="480"/>
                                    <w:jc w:val="both"/>
                                    <w:rPr>
                                      <w:sz w:val="24"/>
                                    </w:rPr>
                                  </w:pPr>
                                  <w:r>
                                    <w:rPr>
                                      <w:spacing w:val="-6"/>
                                      <w:sz w:val="24"/>
                                    </w:rPr>
                                    <w:t>划定最小施工范围，在施工红线范围内尽量保留乔木、灌木植株，减小</w:t>
                                  </w:r>
                                  <w:r>
                                    <w:rPr>
                                      <w:sz w:val="24"/>
                                    </w:rPr>
                                    <w:t>生物量损失，禁止砍伐电力通道，在线路走廊内的林木仅进行削枝，同时高大乔木在施工结束后进行植被恢复时能够为灌木层、草本层提供荫蔽，提升植被恢复速度和质量。</w:t>
                                  </w:r>
                                </w:p>
                                <w:p>
                                  <w:pPr>
                                    <w:pStyle w:val="9"/>
                                    <w:numPr>
                                      <w:ilvl w:val="0"/>
                                      <w:numId w:val="48"/>
                                    </w:numPr>
                                    <w:tabs>
                                      <w:tab w:val="left" w:pos="655"/>
                                    </w:tabs>
                                    <w:spacing w:before="0" w:after="0" w:line="364" w:lineRule="auto"/>
                                    <w:ind w:left="28" w:right="4" w:firstLine="480"/>
                                    <w:jc w:val="left"/>
                                    <w:rPr>
                                      <w:sz w:val="24"/>
                                    </w:rPr>
                                  </w:pPr>
                                  <w:r>
                                    <w:rPr>
                                      <w:spacing w:val="-7"/>
                                      <w:sz w:val="24"/>
                                    </w:rPr>
                                    <w:t>施工人抬便道：线路附近有成自泸高速公路、第二绕城高速公路和众多</w:t>
                                  </w:r>
                                  <w:r>
                                    <w:rPr>
                                      <w:spacing w:val="-3"/>
                                      <w:sz w:val="24"/>
                                    </w:rPr>
                                    <w:t>乡村公路及机耕道，不需新建施工运输道路；在交通条件较好的塔位施工时</w:t>
                                  </w:r>
                                  <w:r>
                                    <w:rPr>
                                      <w:spacing w:val="-2"/>
                                      <w:sz w:val="24"/>
                                    </w:rPr>
                                    <w:t>不新建施工人抬便道，原辅材料通过既有道路车辆运送至塔基附近；在交通条件较差的塔位施工时，需新建施工人抬便道，人抬便道需避让郁闭度高的林地，尽量选择植被稀疏的荒草地，以减少林木砍伐，降低施工活动对周围地表和植被的扰动；施工过程中应固定施工人抬便道的线路，不能随意下道行驶或另开辟便道占用林地，以降低施工活动对周围地表和植被的扰动；施工人抬便道应避让林木密集区域，以免运输过程中设备材料刮擦林木。</w:t>
                                  </w:r>
                                </w:p>
                                <w:p>
                                  <w:pPr>
                                    <w:pStyle w:val="9"/>
                                    <w:numPr>
                                      <w:ilvl w:val="0"/>
                                      <w:numId w:val="48"/>
                                    </w:numPr>
                                    <w:tabs>
                                      <w:tab w:val="left" w:pos="655"/>
                                    </w:tabs>
                                    <w:spacing w:before="0" w:after="0" w:line="364" w:lineRule="auto"/>
                                    <w:ind w:left="28" w:right="4" w:firstLine="480"/>
                                    <w:jc w:val="both"/>
                                    <w:rPr>
                                      <w:sz w:val="24"/>
                                    </w:rPr>
                                  </w:pPr>
                                  <w:r>
                                    <w:rPr>
                                      <w:spacing w:val="-6"/>
                                      <w:sz w:val="24"/>
                                    </w:rPr>
                                    <w:t>塔基施工临时占地：施工临时占地应选择在塔基附近平坦、植被稀疏地</w:t>
                                  </w:r>
                                  <w:r>
                                    <w:rPr>
                                      <w:sz w:val="24"/>
                                    </w:rPr>
                                    <w:t>带，尽量利用草地，使用前铺设彩条布或其他铺垫物，以减少土地平整导致的水土流失和植被破坏。塔材、金具等材料输运到施工现场应集中堆放在塔基施工临时占地区，并及时进行组装，减少现场堆放时间，减少对植被的占压。</w:t>
                                  </w:r>
                                </w:p>
                                <w:p>
                                  <w:pPr>
                                    <w:pStyle w:val="9"/>
                                    <w:numPr>
                                      <w:ilvl w:val="0"/>
                                      <w:numId w:val="48"/>
                                    </w:numPr>
                                    <w:tabs>
                                      <w:tab w:val="left" w:pos="655"/>
                                    </w:tabs>
                                    <w:spacing w:before="0" w:after="0" w:line="364" w:lineRule="auto"/>
                                    <w:ind w:left="28" w:right="4" w:firstLine="480"/>
                                    <w:jc w:val="both"/>
                                    <w:rPr>
                                      <w:sz w:val="24"/>
                                    </w:rPr>
                                  </w:pPr>
                                  <w:r>
                                    <w:rPr>
                                      <w:spacing w:val="-7"/>
                                      <w:sz w:val="24"/>
                                    </w:rPr>
                                    <w:t>牵张场：选择设置在交通条件较好的直线塔段，临近既有道路，便于材</w:t>
                                  </w:r>
                                  <w:r>
                                    <w:rPr>
                                      <w:sz w:val="24"/>
                                    </w:rPr>
                                    <w:t>料运输；场地应宽敞平坦，减少场地平整的引起的水土流失；尽量避让植被密集区，以占用植被较低矮、稀疏的灌丛、草丛为主；</w:t>
                                  </w:r>
                                </w:p>
                                <w:p>
                                  <w:pPr>
                                    <w:pStyle w:val="9"/>
                                    <w:numPr>
                                      <w:ilvl w:val="0"/>
                                      <w:numId w:val="48"/>
                                    </w:numPr>
                                    <w:tabs>
                                      <w:tab w:val="left" w:pos="655"/>
                                    </w:tabs>
                                    <w:spacing w:before="0" w:after="0" w:line="364" w:lineRule="auto"/>
                                    <w:ind w:left="28" w:right="4" w:firstLine="480"/>
                                    <w:jc w:val="left"/>
                                    <w:rPr>
                                      <w:sz w:val="24"/>
                                    </w:rPr>
                                  </w:pPr>
                                  <w:r>
                                    <w:rPr>
                                      <w:spacing w:val="-12"/>
                                      <w:sz w:val="24"/>
                                    </w:rPr>
                                    <w:t xml:space="preserve">跨越施工场：设置在跨越既有 </w:t>
                                  </w:r>
                                  <w:r>
                                    <w:rPr>
                                      <w:rFonts w:ascii="Times New Roman" w:hAnsi="Times New Roman" w:eastAsia="Times New Roman"/>
                                      <w:sz w:val="24"/>
                                    </w:rPr>
                                    <w:t>110kV</w:t>
                                  </w:r>
                                  <w:r>
                                    <w:rPr>
                                      <w:rFonts w:ascii="Times New Roman" w:hAnsi="Times New Roman" w:eastAsia="Times New Roman"/>
                                      <w:spacing w:val="-5"/>
                                      <w:sz w:val="24"/>
                                    </w:rPr>
                                    <w:t xml:space="preserve"> </w:t>
                                  </w:r>
                                  <w:r>
                                    <w:rPr>
                                      <w:spacing w:val="-8"/>
                                      <w:sz w:val="24"/>
                                    </w:rPr>
                                    <w:t>线路、成自泸高速公路和二绕高速</w:t>
                                  </w:r>
                                  <w:r>
                                    <w:rPr>
                                      <w:spacing w:val="-5"/>
                                      <w:sz w:val="24"/>
                                    </w:rPr>
                                    <w:t>公路处，且临近既有道路，便于跨越施工和材料运输；场址场地应宽敞平坦</w:t>
                                  </w:r>
                                  <w:r>
                                    <w:rPr>
                                      <w:spacing w:val="-4"/>
                                      <w:sz w:val="24"/>
                                    </w:rPr>
                                    <w:t>减少场地平整的引起的水土流失；跨越施工场选址应尽量避让植被密集区， 以占用植被较低矮、稀疏的灌丛、草丛为主；</w:t>
                                  </w:r>
                                </w:p>
                                <w:p>
                                  <w:pPr>
                                    <w:pStyle w:val="9"/>
                                    <w:numPr>
                                      <w:ilvl w:val="0"/>
                                      <w:numId w:val="48"/>
                                    </w:numPr>
                                    <w:tabs>
                                      <w:tab w:val="left" w:pos="655"/>
                                    </w:tabs>
                                    <w:spacing w:before="0" w:after="0" w:line="364" w:lineRule="auto"/>
                                    <w:ind w:left="28" w:right="4" w:firstLine="480"/>
                                    <w:jc w:val="left"/>
                                    <w:rPr>
                                      <w:sz w:val="24"/>
                                    </w:rPr>
                                  </w:pPr>
                                  <w:r>
                                    <w:rPr>
                                      <w:spacing w:val="-8"/>
                                      <w:sz w:val="24"/>
                                    </w:rPr>
                                    <w:t>架线方式：采取张力放紧线等方式进行架线，在输电线路跨越林木密集</w:t>
                                  </w:r>
                                  <w:r>
                                    <w:rPr>
                                      <w:sz w:val="24"/>
                                    </w:rPr>
                                    <w:t>区时选用先进的架线施工手段，如无人机放线等，减少林木破坏；</w:t>
                                  </w:r>
                                </w:p>
                                <w:p>
                                  <w:pPr>
                                    <w:pStyle w:val="9"/>
                                    <w:numPr>
                                      <w:ilvl w:val="0"/>
                                      <w:numId w:val="48"/>
                                    </w:numPr>
                                    <w:tabs>
                                      <w:tab w:val="left" w:pos="655"/>
                                    </w:tabs>
                                    <w:spacing w:before="0" w:after="0" w:line="364" w:lineRule="auto"/>
                                    <w:ind w:left="28" w:right="4" w:firstLine="480"/>
                                    <w:jc w:val="left"/>
                                    <w:rPr>
                                      <w:sz w:val="24"/>
                                    </w:rPr>
                                  </w:pPr>
                                  <w:r>
                                    <w:rPr>
                                      <w:spacing w:val="-5"/>
                                      <w:sz w:val="24"/>
                                    </w:rPr>
                                    <w:t>电缆线路临时堆土场和敷设设备场：沿电缆路径均匀布设，尽量选择平</w:t>
                                  </w:r>
                                  <w:r>
                                    <w:rPr>
                                      <w:sz w:val="24"/>
                                    </w:rPr>
                                    <w:t>坦、植被稀疏地带，减小地表扰动和植被破坏；</w:t>
                                  </w:r>
                                </w:p>
                                <w:p>
                                  <w:pPr>
                                    <w:pStyle w:val="9"/>
                                    <w:numPr>
                                      <w:ilvl w:val="0"/>
                                      <w:numId w:val="48"/>
                                    </w:numPr>
                                    <w:tabs>
                                      <w:tab w:val="left" w:pos="655"/>
                                    </w:tabs>
                                    <w:spacing w:before="0" w:after="0" w:line="306" w:lineRule="exact"/>
                                    <w:ind w:left="655" w:right="0" w:hanging="147"/>
                                    <w:jc w:val="left"/>
                                    <w:rPr>
                                      <w:sz w:val="24"/>
                                    </w:rPr>
                                  </w:pPr>
                                  <w:r>
                                    <w:rPr>
                                      <w:spacing w:val="-7"/>
                                      <w:sz w:val="24"/>
                                    </w:rPr>
                                    <w:t>施工迹地恢复：施工结束后，应及时清理施工现场，对施工过程中产生</w:t>
                                  </w:r>
                                </w:p>
                              </w:tc>
                            </w:tr>
                          </w:tbl>
                          <w:p>
                            <w:pPr>
                              <w:pStyle w:val="3"/>
                            </w:pPr>
                          </w:p>
                        </w:txbxContent>
                      </wps:txbx>
                      <wps:bodyPr lIns="0" tIns="0" rIns="0" bIns="0" upright="1"/>
                    </wps:wsp>
                  </a:graphicData>
                </a:graphic>
              </wp:anchor>
            </w:drawing>
          </mc:Choice>
          <mc:Fallback>
            <w:pict>
              <v:shape id="文本框 260" o:spid="_x0000_s1026" o:spt="202" type="#_x0000_t202" style="position:absolute;left:0pt;margin-left:84.6pt;margin-top:72pt;height:695.2pt;width:426.75pt;mso-position-horizontal-relative:page;mso-position-vertical-relative:page;z-index:251708416;mso-width-relative:page;mso-height-relative:page;" filled="f" stroked="f" coordsize="21600,21600" o:gfxdata="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2tz7toAAAANAQAADwAAAAAAAAABACAAAAAiAAAAZHJzL2Rvd25yZXYu&#10;eG1sUEsBAhQAFAAAAAgAh07iQNVn9ovAAQAAdwMAAA4AAAAAAAAAAQAgAAAAKQ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14"/>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numPr>
                                <w:ilvl w:val="0"/>
                                <w:numId w:val="48"/>
                              </w:numPr>
                              <w:tabs>
                                <w:tab w:val="left" w:pos="655"/>
                              </w:tabs>
                              <w:spacing w:before="0" w:after="0" w:line="364" w:lineRule="auto"/>
                              <w:ind w:left="28" w:right="4" w:firstLine="480"/>
                              <w:jc w:val="both"/>
                              <w:rPr>
                                <w:sz w:val="24"/>
                              </w:rPr>
                            </w:pPr>
                            <w:r>
                              <w:rPr>
                                <w:spacing w:val="-6"/>
                                <w:sz w:val="24"/>
                              </w:rPr>
                              <w:t>划定最小施工范围，在施工红线范围内尽量保留乔木、灌木植株，减小</w:t>
                            </w:r>
                            <w:r>
                              <w:rPr>
                                <w:sz w:val="24"/>
                              </w:rPr>
                              <w:t>生物量损失，禁止砍伐电力通道，在线路走廊内的林木仅进行削枝，同时高大乔木在施工结束后进行植被恢复时能够为灌木层、草本层提供荫蔽，提升植被恢复速度和质量。</w:t>
                            </w:r>
                          </w:p>
                          <w:p>
                            <w:pPr>
                              <w:pStyle w:val="9"/>
                              <w:numPr>
                                <w:ilvl w:val="0"/>
                                <w:numId w:val="48"/>
                              </w:numPr>
                              <w:tabs>
                                <w:tab w:val="left" w:pos="655"/>
                              </w:tabs>
                              <w:spacing w:before="0" w:after="0" w:line="364" w:lineRule="auto"/>
                              <w:ind w:left="28" w:right="4" w:firstLine="480"/>
                              <w:jc w:val="left"/>
                              <w:rPr>
                                <w:sz w:val="24"/>
                              </w:rPr>
                            </w:pPr>
                            <w:r>
                              <w:rPr>
                                <w:spacing w:val="-7"/>
                                <w:sz w:val="24"/>
                              </w:rPr>
                              <w:t>施工人抬便道：线路附近有成自泸高速公路、第二绕城高速公路和众多</w:t>
                            </w:r>
                            <w:r>
                              <w:rPr>
                                <w:spacing w:val="-3"/>
                                <w:sz w:val="24"/>
                              </w:rPr>
                              <w:t>乡村公路及机耕道，不需新建施工运输道路；在交通条件较好的塔位施工时</w:t>
                            </w:r>
                            <w:r>
                              <w:rPr>
                                <w:spacing w:val="-2"/>
                                <w:sz w:val="24"/>
                              </w:rPr>
                              <w:t>不新建施工人抬便道，原辅材料通过既有道路车辆运送至塔基附近；在交通条件较差的塔位施工时，需新建施工人抬便道，人抬便道需避让郁闭度高的林地，尽量选择植被稀疏的荒草地，以减少林木砍伐，降低施工活动对周围地表和植被的扰动；施工过程中应固定施工人抬便道的线路，不能随意下道行驶或另开辟便道占用林地，以降低施工活动对周围地表和植被的扰动；施工人抬便道应避让林木密集区域，以免运输过程中设备材料刮擦林木。</w:t>
                            </w:r>
                          </w:p>
                          <w:p>
                            <w:pPr>
                              <w:pStyle w:val="9"/>
                              <w:numPr>
                                <w:ilvl w:val="0"/>
                                <w:numId w:val="48"/>
                              </w:numPr>
                              <w:tabs>
                                <w:tab w:val="left" w:pos="655"/>
                              </w:tabs>
                              <w:spacing w:before="0" w:after="0" w:line="364" w:lineRule="auto"/>
                              <w:ind w:left="28" w:right="4" w:firstLine="480"/>
                              <w:jc w:val="both"/>
                              <w:rPr>
                                <w:sz w:val="24"/>
                              </w:rPr>
                            </w:pPr>
                            <w:r>
                              <w:rPr>
                                <w:spacing w:val="-6"/>
                                <w:sz w:val="24"/>
                              </w:rPr>
                              <w:t>塔基施工临时占地：施工临时占地应选择在塔基附近平坦、植被稀疏地</w:t>
                            </w:r>
                            <w:r>
                              <w:rPr>
                                <w:sz w:val="24"/>
                              </w:rPr>
                              <w:t>带，尽量利用草地，使用前铺设彩条布或其他铺垫物，以减少土地平整导致的水土流失和植被破坏。塔材、金具等材料输运到施工现场应集中堆放在塔基施工临时占地区，并及时进行组装，减少现场堆放时间，减少对植被的占压。</w:t>
                            </w:r>
                          </w:p>
                          <w:p>
                            <w:pPr>
                              <w:pStyle w:val="9"/>
                              <w:numPr>
                                <w:ilvl w:val="0"/>
                                <w:numId w:val="48"/>
                              </w:numPr>
                              <w:tabs>
                                <w:tab w:val="left" w:pos="655"/>
                              </w:tabs>
                              <w:spacing w:before="0" w:after="0" w:line="364" w:lineRule="auto"/>
                              <w:ind w:left="28" w:right="4" w:firstLine="480"/>
                              <w:jc w:val="both"/>
                              <w:rPr>
                                <w:sz w:val="24"/>
                              </w:rPr>
                            </w:pPr>
                            <w:r>
                              <w:rPr>
                                <w:spacing w:val="-7"/>
                                <w:sz w:val="24"/>
                              </w:rPr>
                              <w:t>牵张场：选择设置在交通条件较好的直线塔段，临近既有道路，便于材</w:t>
                            </w:r>
                            <w:r>
                              <w:rPr>
                                <w:sz w:val="24"/>
                              </w:rPr>
                              <w:t>料运输；场地应宽敞平坦，减少场地平整的引起的水土流失；尽量避让植被密集区，以占用植被较低矮、稀疏的灌丛、草丛为主；</w:t>
                            </w:r>
                          </w:p>
                          <w:p>
                            <w:pPr>
                              <w:pStyle w:val="9"/>
                              <w:numPr>
                                <w:ilvl w:val="0"/>
                                <w:numId w:val="48"/>
                              </w:numPr>
                              <w:tabs>
                                <w:tab w:val="left" w:pos="655"/>
                              </w:tabs>
                              <w:spacing w:before="0" w:after="0" w:line="364" w:lineRule="auto"/>
                              <w:ind w:left="28" w:right="4" w:firstLine="480"/>
                              <w:jc w:val="left"/>
                              <w:rPr>
                                <w:sz w:val="24"/>
                              </w:rPr>
                            </w:pPr>
                            <w:r>
                              <w:rPr>
                                <w:spacing w:val="-12"/>
                                <w:sz w:val="24"/>
                              </w:rPr>
                              <w:t xml:space="preserve">跨越施工场：设置在跨越既有 </w:t>
                            </w:r>
                            <w:r>
                              <w:rPr>
                                <w:rFonts w:ascii="Times New Roman" w:hAnsi="Times New Roman" w:eastAsia="Times New Roman"/>
                                <w:sz w:val="24"/>
                              </w:rPr>
                              <w:t>110kV</w:t>
                            </w:r>
                            <w:r>
                              <w:rPr>
                                <w:rFonts w:ascii="Times New Roman" w:hAnsi="Times New Roman" w:eastAsia="Times New Roman"/>
                                <w:spacing w:val="-5"/>
                                <w:sz w:val="24"/>
                              </w:rPr>
                              <w:t xml:space="preserve"> </w:t>
                            </w:r>
                            <w:r>
                              <w:rPr>
                                <w:spacing w:val="-8"/>
                                <w:sz w:val="24"/>
                              </w:rPr>
                              <w:t>线路、成自泸高速公路和二绕高速</w:t>
                            </w:r>
                            <w:r>
                              <w:rPr>
                                <w:spacing w:val="-5"/>
                                <w:sz w:val="24"/>
                              </w:rPr>
                              <w:t>公路处，且临近既有道路，便于跨越施工和材料运输；场址场地应宽敞平坦</w:t>
                            </w:r>
                            <w:r>
                              <w:rPr>
                                <w:spacing w:val="-4"/>
                                <w:sz w:val="24"/>
                              </w:rPr>
                              <w:t>减少场地平整的引起的水土流失；跨越施工场选址应尽量避让植被密集区， 以占用植被较低矮、稀疏的灌丛、草丛为主；</w:t>
                            </w:r>
                          </w:p>
                          <w:p>
                            <w:pPr>
                              <w:pStyle w:val="9"/>
                              <w:numPr>
                                <w:ilvl w:val="0"/>
                                <w:numId w:val="48"/>
                              </w:numPr>
                              <w:tabs>
                                <w:tab w:val="left" w:pos="655"/>
                              </w:tabs>
                              <w:spacing w:before="0" w:after="0" w:line="364" w:lineRule="auto"/>
                              <w:ind w:left="28" w:right="4" w:firstLine="480"/>
                              <w:jc w:val="left"/>
                              <w:rPr>
                                <w:sz w:val="24"/>
                              </w:rPr>
                            </w:pPr>
                            <w:r>
                              <w:rPr>
                                <w:spacing w:val="-8"/>
                                <w:sz w:val="24"/>
                              </w:rPr>
                              <w:t>架线方式：采取张力放紧线等方式进行架线，在输电线路跨越林木密集</w:t>
                            </w:r>
                            <w:r>
                              <w:rPr>
                                <w:sz w:val="24"/>
                              </w:rPr>
                              <w:t>区时选用先进的架线施工手段，如无人机放线等，减少林木破坏；</w:t>
                            </w:r>
                          </w:p>
                          <w:p>
                            <w:pPr>
                              <w:pStyle w:val="9"/>
                              <w:numPr>
                                <w:ilvl w:val="0"/>
                                <w:numId w:val="48"/>
                              </w:numPr>
                              <w:tabs>
                                <w:tab w:val="left" w:pos="655"/>
                              </w:tabs>
                              <w:spacing w:before="0" w:after="0" w:line="364" w:lineRule="auto"/>
                              <w:ind w:left="28" w:right="4" w:firstLine="480"/>
                              <w:jc w:val="left"/>
                              <w:rPr>
                                <w:sz w:val="24"/>
                              </w:rPr>
                            </w:pPr>
                            <w:r>
                              <w:rPr>
                                <w:spacing w:val="-5"/>
                                <w:sz w:val="24"/>
                              </w:rPr>
                              <w:t>电缆线路临时堆土场和敷设设备场：沿电缆路径均匀布设，尽量选择平</w:t>
                            </w:r>
                            <w:r>
                              <w:rPr>
                                <w:sz w:val="24"/>
                              </w:rPr>
                              <w:t>坦、植被稀疏地带，减小地表扰动和植被破坏；</w:t>
                            </w:r>
                          </w:p>
                          <w:p>
                            <w:pPr>
                              <w:pStyle w:val="9"/>
                              <w:numPr>
                                <w:ilvl w:val="0"/>
                                <w:numId w:val="48"/>
                              </w:numPr>
                              <w:tabs>
                                <w:tab w:val="left" w:pos="655"/>
                              </w:tabs>
                              <w:spacing w:before="0" w:after="0" w:line="306" w:lineRule="exact"/>
                              <w:ind w:left="655" w:right="0" w:hanging="147"/>
                              <w:jc w:val="left"/>
                              <w:rPr>
                                <w:sz w:val="24"/>
                              </w:rPr>
                            </w:pPr>
                            <w:r>
                              <w:rPr>
                                <w:spacing w:val="-7"/>
                                <w:sz w:val="24"/>
                              </w:rPr>
                              <w:t>施工迹地恢复：施工结束后，应及时清理施工现场，对施工过程中产生</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9"/>
        <w:rPr>
          <w:sz w:val="18"/>
        </w:rPr>
      </w:pPr>
    </w:p>
    <w:p>
      <w:pPr>
        <w:pStyle w:val="3"/>
        <w:spacing w:before="66"/>
        <w:ind w:right="443"/>
        <w:jc w:val="right"/>
      </w:pPr>
      <w:r>
        <w:t>，</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12"/>
        <w:rPr>
          <w:sz w:val="30"/>
        </w:rPr>
      </w:pPr>
    </w:p>
    <w:p>
      <w:pPr>
        <w:pStyle w:val="3"/>
        <w:ind w:right="443"/>
        <w:jc w:val="right"/>
      </w:pPr>
      <w:r>
        <w:t>，</w:t>
      </w:r>
    </w:p>
    <w:p>
      <w:pPr>
        <w:spacing w:after="0"/>
        <w:jc w:val="right"/>
        <w:sectPr>
          <w:pgSz w:w="11910" w:h="16840"/>
          <w:pgMar w:top="1420" w:right="1160" w:bottom="1260" w:left="1340" w:header="0" w:footer="1079" w:gutter="0"/>
          <w:cols w:space="720" w:num="1"/>
        </w:sectPr>
      </w:pPr>
    </w:p>
    <w:tbl>
      <w:tblPr>
        <w:tblStyle w:val="5"/>
        <w:tblW w:w="0" w:type="auto"/>
        <w:tblInd w:w="3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spacing w:line="364" w:lineRule="auto"/>
              <w:ind w:left="28" w:right="4"/>
              <w:jc w:val="both"/>
              <w:rPr>
                <w:sz w:val="24"/>
              </w:rPr>
            </w:pPr>
            <w:r>
              <w:rPr>
                <w:sz w:val="24"/>
              </w:rPr>
              <w:t>的生活垃圾等固体废物，应集中收集装袋，并在结束施工时带出施工区域， 避免对植被的正常生长发育产生不良影响。施工结束后，对塔基施工基面遗留的弃土进行及时清理，对硬化地面进行翻松。对于立地条件较好的塔位及人抬道路、塔基临时占地和牵张场临时占地区域植被恢复尽可能利用植被自然更新，对确需人工播撒草籽进行植被恢复的区域，应根据当地的土壤及气候条件，选择当地的乡土植物进行植被恢复，严禁引入外来物种，进一步降低工程对林地植被造成的不利影响；</w:t>
            </w:r>
          </w:p>
          <w:p>
            <w:pPr>
              <w:pStyle w:val="9"/>
              <w:numPr>
                <w:ilvl w:val="0"/>
                <w:numId w:val="49"/>
              </w:numPr>
              <w:tabs>
                <w:tab w:val="left" w:pos="663"/>
              </w:tabs>
              <w:spacing w:before="0" w:after="0" w:line="305" w:lineRule="exact"/>
              <w:ind w:left="662" w:right="0" w:hanging="131"/>
              <w:jc w:val="left"/>
              <w:rPr>
                <w:rFonts w:ascii="Times New Roman" w:hAnsi="Times New Roman" w:eastAsia="Times New Roman"/>
                <w:sz w:val="19"/>
              </w:rPr>
            </w:pPr>
            <w:r>
              <w:rPr>
                <w:spacing w:val="-1"/>
                <w:sz w:val="24"/>
              </w:rPr>
              <w:t>禁止施工人员在施工过程中带入外来物种，保护原有生态环境；</w:t>
            </w:r>
          </w:p>
          <w:p>
            <w:pPr>
              <w:pStyle w:val="9"/>
              <w:numPr>
                <w:ilvl w:val="0"/>
                <w:numId w:val="49"/>
              </w:numPr>
              <w:tabs>
                <w:tab w:val="left" w:pos="655"/>
              </w:tabs>
              <w:spacing w:before="160" w:after="0" w:line="364" w:lineRule="auto"/>
              <w:ind w:left="28" w:right="-58" w:firstLine="480"/>
              <w:jc w:val="both"/>
              <w:rPr>
                <w:rFonts w:ascii="Times New Roman" w:hAnsi="Times New Roman" w:eastAsia="Times New Roman"/>
                <w:sz w:val="22"/>
              </w:rPr>
            </w:pPr>
            <w:r>
              <w:rPr>
                <w:spacing w:val="-1"/>
                <w:sz w:val="24"/>
              </w:rPr>
              <w:t>按照林地管理相关规定办理林地使用许可证、林木采伐证等相关手续， 严格按照林业主管部门下发的林地使用许可证规定的占地范围和林木采伐证规定的林木采伐数量进行采伐作业，严禁超范围、超数量采伐林木，并缴纳植被恢复费，由当地林业部门进行异地造林，减少植被的损失。</w:t>
            </w:r>
          </w:p>
          <w:p>
            <w:pPr>
              <w:pStyle w:val="9"/>
              <w:spacing w:line="305" w:lineRule="exact"/>
              <w:ind w:left="508"/>
              <w:rPr>
                <w:sz w:val="24"/>
              </w:rPr>
            </w:pPr>
            <w:r>
              <w:rPr>
                <w:sz w:val="24"/>
              </w:rPr>
              <w:t>②栽培植被</w:t>
            </w:r>
          </w:p>
          <w:p>
            <w:pPr>
              <w:pStyle w:val="9"/>
              <w:numPr>
                <w:ilvl w:val="1"/>
                <w:numId w:val="49"/>
              </w:numPr>
              <w:tabs>
                <w:tab w:val="left" w:pos="742"/>
              </w:tabs>
              <w:spacing w:before="158" w:after="0" w:line="364" w:lineRule="auto"/>
              <w:ind w:left="112" w:right="86" w:firstLine="480"/>
              <w:jc w:val="left"/>
              <w:rPr>
                <w:sz w:val="24"/>
              </w:rPr>
            </w:pPr>
            <w:r>
              <w:rPr>
                <w:spacing w:val="-1"/>
                <w:sz w:val="24"/>
              </w:rPr>
              <w:t>加强施工人员管理教育，施工运输及作业严格控制在划定的运输路线</w:t>
            </w:r>
            <w:r>
              <w:rPr>
                <w:sz w:val="24"/>
              </w:rPr>
              <w:t>和作业区域，禁止施工人员超出施工区域踩踏当地作物；</w:t>
            </w:r>
          </w:p>
          <w:p>
            <w:pPr>
              <w:pStyle w:val="9"/>
              <w:numPr>
                <w:ilvl w:val="1"/>
                <w:numId w:val="49"/>
              </w:numPr>
              <w:tabs>
                <w:tab w:val="left" w:pos="739"/>
              </w:tabs>
              <w:spacing w:before="0" w:after="0" w:line="306" w:lineRule="exact"/>
              <w:ind w:left="739" w:right="0" w:hanging="147"/>
              <w:jc w:val="left"/>
              <w:rPr>
                <w:sz w:val="24"/>
              </w:rPr>
            </w:pPr>
            <w:r>
              <w:rPr>
                <w:spacing w:val="-1"/>
                <w:sz w:val="24"/>
              </w:rPr>
              <w:t>施工时尽可能避开栽培植被收获期，减少对栽培植被的影响；</w:t>
            </w:r>
          </w:p>
          <w:p>
            <w:pPr>
              <w:pStyle w:val="9"/>
              <w:numPr>
                <w:ilvl w:val="1"/>
                <w:numId w:val="49"/>
              </w:numPr>
              <w:tabs>
                <w:tab w:val="left" w:pos="739"/>
              </w:tabs>
              <w:spacing w:before="160" w:after="0" w:line="240" w:lineRule="auto"/>
              <w:ind w:left="739" w:right="0" w:hanging="147"/>
              <w:jc w:val="left"/>
              <w:rPr>
                <w:sz w:val="24"/>
              </w:rPr>
            </w:pPr>
            <w:r>
              <w:rPr>
                <w:spacing w:val="-1"/>
                <w:sz w:val="24"/>
              </w:rPr>
              <w:t>禁止施工人员采摘栽培植物；</w:t>
            </w:r>
          </w:p>
          <w:p>
            <w:pPr>
              <w:pStyle w:val="9"/>
              <w:numPr>
                <w:ilvl w:val="1"/>
                <w:numId w:val="49"/>
              </w:numPr>
              <w:tabs>
                <w:tab w:val="left" w:pos="739"/>
              </w:tabs>
              <w:spacing w:before="159" w:after="0" w:line="240" w:lineRule="auto"/>
              <w:ind w:left="739" w:right="0" w:hanging="147"/>
              <w:jc w:val="left"/>
              <w:rPr>
                <w:sz w:val="24"/>
              </w:rPr>
            </w:pPr>
            <w:r>
              <w:rPr>
                <w:spacing w:val="-1"/>
                <w:sz w:val="24"/>
              </w:rPr>
              <w:t>施工临时占地尽量避开耕地和园地设置；</w:t>
            </w:r>
          </w:p>
          <w:p>
            <w:pPr>
              <w:pStyle w:val="9"/>
              <w:numPr>
                <w:ilvl w:val="1"/>
                <w:numId w:val="49"/>
              </w:numPr>
              <w:tabs>
                <w:tab w:val="left" w:pos="742"/>
              </w:tabs>
              <w:spacing w:before="160" w:after="0" w:line="362" w:lineRule="auto"/>
              <w:ind w:left="112" w:right="86" w:firstLine="480"/>
              <w:jc w:val="left"/>
              <w:rPr>
                <w:sz w:val="24"/>
              </w:rPr>
            </w:pPr>
            <w:r>
              <w:rPr>
                <w:spacing w:val="-1"/>
                <w:sz w:val="24"/>
              </w:rPr>
              <w:t>塔基施工时应保存好塔基开挖处的熟化土和表层土，并将表层熟土和</w:t>
            </w:r>
            <w:r>
              <w:rPr>
                <w:sz w:val="24"/>
              </w:rPr>
              <w:t>生土分开堆放，回填时应按照土层的顺序进行恢复；</w:t>
            </w:r>
          </w:p>
          <w:p>
            <w:pPr>
              <w:pStyle w:val="9"/>
              <w:numPr>
                <w:ilvl w:val="1"/>
                <w:numId w:val="49"/>
              </w:numPr>
              <w:tabs>
                <w:tab w:val="left" w:pos="739"/>
              </w:tabs>
              <w:spacing w:before="5" w:after="0" w:line="240" w:lineRule="auto"/>
              <w:ind w:left="739" w:right="0" w:hanging="147"/>
              <w:jc w:val="left"/>
              <w:rPr>
                <w:sz w:val="24"/>
              </w:rPr>
            </w:pPr>
            <w:r>
              <w:rPr>
                <w:spacing w:val="-1"/>
                <w:sz w:val="24"/>
              </w:rPr>
              <w:t>及时清理施工场地，避免对耕地、园地造成长时间的占压；</w:t>
            </w:r>
          </w:p>
          <w:p>
            <w:pPr>
              <w:pStyle w:val="9"/>
              <w:numPr>
                <w:ilvl w:val="1"/>
                <w:numId w:val="49"/>
              </w:numPr>
              <w:tabs>
                <w:tab w:val="left" w:pos="742"/>
              </w:tabs>
              <w:spacing w:before="158" w:after="0" w:line="364" w:lineRule="auto"/>
              <w:ind w:left="112" w:right="86" w:firstLine="480"/>
              <w:jc w:val="left"/>
              <w:rPr>
                <w:sz w:val="24"/>
              </w:rPr>
            </w:pPr>
            <w:r>
              <w:rPr>
                <w:spacing w:val="-1"/>
                <w:sz w:val="24"/>
              </w:rPr>
              <w:t>施工结束后，对临时占用的耕地、园地按照原有土地类型及时进行恢</w:t>
            </w:r>
            <w:r>
              <w:rPr>
                <w:sz w:val="24"/>
              </w:rPr>
              <w:t>复，应采用当地物种，严禁带入外来物种。</w:t>
            </w:r>
          </w:p>
          <w:p>
            <w:pPr>
              <w:pStyle w:val="9"/>
              <w:spacing w:before="1"/>
              <w:ind w:left="582"/>
              <w:rPr>
                <w:sz w:val="24"/>
              </w:rPr>
            </w:pPr>
            <w:r>
              <w:rPr>
                <w:rFonts w:ascii="Times New Roman" w:eastAsia="Times New Roman"/>
                <w:sz w:val="24"/>
              </w:rPr>
              <w:t>2</w:t>
            </w:r>
            <w:r>
              <w:rPr>
                <w:sz w:val="24"/>
              </w:rPr>
              <w:t xml:space="preserve">）线路电缆段（线路 </w:t>
            </w:r>
            <w:r>
              <w:rPr>
                <w:rFonts w:ascii="Times New Roman" w:eastAsia="Times New Roman"/>
                <w:sz w:val="24"/>
              </w:rPr>
              <w:t xml:space="preserve">II </w:t>
            </w:r>
            <w:r>
              <w:rPr>
                <w:sz w:val="24"/>
              </w:rPr>
              <w:t>电缆段）</w:t>
            </w:r>
          </w:p>
          <w:p>
            <w:pPr>
              <w:pStyle w:val="9"/>
              <w:spacing w:before="127"/>
              <w:ind w:left="592"/>
              <w:rPr>
                <w:sz w:val="24"/>
              </w:rPr>
            </w:pPr>
            <w:r>
              <w:rPr>
                <w:sz w:val="24"/>
              </w:rPr>
              <w:t xml:space="preserve">仅新建电缆沟 </w:t>
            </w:r>
            <w:r>
              <w:rPr>
                <w:rFonts w:ascii="Times New Roman" w:eastAsia="Times New Roman"/>
                <w:sz w:val="24"/>
              </w:rPr>
              <w:t>0.2km</w:t>
            </w:r>
            <w:r>
              <w:rPr>
                <w:sz w:val="24"/>
              </w:rPr>
              <w:t>，电缆沟施工采用人工开挖，挖方用于回填。</w:t>
            </w:r>
          </w:p>
          <w:p>
            <w:pPr>
              <w:pStyle w:val="9"/>
              <w:spacing w:before="129"/>
              <w:ind w:left="28"/>
              <w:rPr>
                <w:sz w:val="24"/>
              </w:rPr>
            </w:pPr>
            <w:r>
              <w:rPr>
                <w:sz w:val="24"/>
              </w:rPr>
              <w:t>（</w:t>
            </w:r>
            <w:r>
              <w:rPr>
                <w:rFonts w:ascii="Times New Roman" w:eastAsia="Times New Roman"/>
                <w:b/>
                <w:sz w:val="24"/>
              </w:rPr>
              <w:t>3</w:t>
            </w:r>
            <w:r>
              <w:rPr>
                <w:sz w:val="24"/>
              </w:rPr>
              <w:t>）野生动物保护措施</w:t>
            </w:r>
          </w:p>
          <w:p>
            <w:pPr>
              <w:pStyle w:val="9"/>
              <w:spacing w:before="159"/>
              <w:ind w:left="498"/>
              <w:rPr>
                <w:sz w:val="24"/>
              </w:rPr>
            </w:pPr>
            <w:r>
              <w:rPr>
                <w:sz w:val="24"/>
              </w:rPr>
              <w:t>①兽类</w:t>
            </w:r>
          </w:p>
          <w:p>
            <w:pPr>
              <w:pStyle w:val="9"/>
              <w:spacing w:before="160" w:line="362" w:lineRule="auto"/>
              <w:ind w:left="112" w:right="11" w:firstLine="480"/>
              <w:rPr>
                <w:sz w:val="24"/>
              </w:rPr>
            </w:pPr>
            <w:r>
              <w:rPr>
                <w:sz w:val="24"/>
              </w:rPr>
              <w:t>拟建输电线路沿线以小型兽类为主，针对这些小型兽类，应做到如下保护措施：</w:t>
            </w:r>
          </w:p>
        </w:tc>
      </w:tr>
    </w:tbl>
    <w:p>
      <w:pPr>
        <w:spacing w:after="0" w:line="362" w:lineRule="auto"/>
        <w:rPr>
          <w:sz w:val="24"/>
        </w:rPr>
        <w:sectPr>
          <w:pgSz w:w="11910" w:h="16840"/>
          <w:pgMar w:top="1420" w:right="1160" w:bottom="1260" w:left="1340" w:header="0" w:footer="1079" w:gutter="0"/>
          <w:cols w:space="720" w:num="1"/>
        </w:sectPr>
      </w:pPr>
    </w:p>
    <w:p>
      <w:pPr>
        <w:pStyle w:val="3"/>
        <w:rPr>
          <w:sz w:val="20"/>
        </w:rPr>
      </w:pPr>
      <w:r>
        <mc:AlternateContent>
          <mc:Choice Requires="wps">
            <w:drawing>
              <wp:anchor distT="0" distB="0" distL="114300" distR="114300" simplePos="0" relativeHeight="251709440" behindDoc="0" locked="0" layoutInCell="1" allowOverlap="1">
                <wp:simplePos x="0" y="0"/>
                <wp:positionH relativeFrom="page">
                  <wp:posOffset>1074420</wp:posOffset>
                </wp:positionH>
                <wp:positionV relativeFrom="page">
                  <wp:posOffset>914400</wp:posOffset>
                </wp:positionV>
                <wp:extent cx="5419725" cy="8829040"/>
                <wp:effectExtent l="0" t="0" r="0" b="0"/>
                <wp:wrapNone/>
                <wp:docPr id="282" name="文本框 261"/>
                <wp:cNvGraphicFramePr/>
                <a:graphic xmlns:a="http://schemas.openxmlformats.org/drawingml/2006/main">
                  <a:graphicData uri="http://schemas.microsoft.com/office/word/2010/wordprocessingShape">
                    <wps:wsp>
                      <wps:cNvSpPr txBox="1"/>
                      <wps:spPr>
                        <a:xfrm>
                          <a:off x="0" y="0"/>
                          <a:ext cx="5419725" cy="882904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5"/>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numPr>
                                      <w:ilvl w:val="0"/>
                                      <w:numId w:val="50"/>
                                    </w:numPr>
                                    <w:tabs>
                                      <w:tab w:val="left" w:pos="739"/>
                                    </w:tabs>
                                    <w:spacing w:before="0" w:after="0" w:line="307" w:lineRule="exact"/>
                                    <w:ind w:left="739" w:right="0" w:hanging="147"/>
                                    <w:jc w:val="left"/>
                                    <w:rPr>
                                      <w:rFonts w:ascii="Times New Roman" w:hAnsi="Times New Roman" w:eastAsia="Times New Roman"/>
                                      <w:sz w:val="22"/>
                                    </w:rPr>
                                  </w:pPr>
                                  <w:r>
                                    <w:rPr>
                                      <w:spacing w:val="-1"/>
                                      <w:sz w:val="24"/>
                                    </w:rPr>
                                    <w:t>严格控制施工范围，保护好小型兽类的活动区域；</w:t>
                                  </w:r>
                                </w:p>
                                <w:p>
                                  <w:pPr>
                                    <w:pStyle w:val="9"/>
                                    <w:numPr>
                                      <w:ilvl w:val="0"/>
                                      <w:numId w:val="50"/>
                                    </w:numPr>
                                    <w:tabs>
                                      <w:tab w:val="left" w:pos="742"/>
                                    </w:tabs>
                                    <w:spacing w:before="160" w:after="0" w:line="362" w:lineRule="auto"/>
                                    <w:ind w:left="112" w:right="86" w:firstLine="480"/>
                                    <w:jc w:val="left"/>
                                    <w:rPr>
                                      <w:rFonts w:ascii="Times New Roman" w:hAnsi="Times New Roman" w:eastAsia="Times New Roman"/>
                                      <w:sz w:val="22"/>
                                    </w:rPr>
                                  </w:pPr>
                                  <w:r>
                                    <w:rPr>
                                      <w:spacing w:val="-1"/>
                                      <w:sz w:val="24"/>
                                    </w:rPr>
                                    <w:t>对工程废物和施工人员的生活垃圾进行彻底清理，尽量避免生活垃圾</w:t>
                                  </w:r>
                                  <w:r>
                                    <w:rPr>
                                      <w:sz w:val="24"/>
                                    </w:rPr>
                                    <w:t>为鼠类等疫源性兽类提供生活环境，避免疫源性兽类种群爆发；</w:t>
                                  </w:r>
                                </w:p>
                                <w:p>
                                  <w:pPr>
                                    <w:pStyle w:val="9"/>
                                    <w:numPr>
                                      <w:ilvl w:val="0"/>
                                      <w:numId w:val="50"/>
                                    </w:numPr>
                                    <w:tabs>
                                      <w:tab w:val="left" w:pos="739"/>
                                    </w:tabs>
                                    <w:spacing w:before="5" w:after="0" w:line="240" w:lineRule="auto"/>
                                    <w:ind w:left="739" w:right="0" w:hanging="147"/>
                                    <w:jc w:val="left"/>
                                    <w:rPr>
                                      <w:rFonts w:ascii="Times New Roman" w:hAnsi="Times New Roman" w:eastAsia="Times New Roman"/>
                                      <w:sz w:val="22"/>
                                    </w:rPr>
                                  </w:pPr>
                                  <w:r>
                                    <w:rPr>
                                      <w:spacing w:val="-1"/>
                                      <w:sz w:val="24"/>
                                    </w:rPr>
                                    <w:t>禁止偷猎、下夹、设置陷井的捕杀行为，违者严惩；</w:t>
                                  </w:r>
                                </w:p>
                                <w:p>
                                  <w:pPr>
                                    <w:pStyle w:val="9"/>
                                    <w:numPr>
                                      <w:ilvl w:val="0"/>
                                      <w:numId w:val="50"/>
                                    </w:numPr>
                                    <w:tabs>
                                      <w:tab w:val="left" w:pos="742"/>
                                    </w:tabs>
                                    <w:spacing w:before="158" w:after="0" w:line="364" w:lineRule="auto"/>
                                    <w:ind w:left="112" w:right="86" w:firstLine="480"/>
                                    <w:jc w:val="left"/>
                                    <w:rPr>
                                      <w:rFonts w:ascii="Times New Roman" w:hAnsi="Times New Roman" w:eastAsia="Times New Roman"/>
                                      <w:sz w:val="22"/>
                                    </w:rPr>
                                  </w:pPr>
                                  <w:r>
                                    <w:rPr>
                                      <w:spacing w:val="-1"/>
                                      <w:sz w:val="24"/>
                                    </w:rPr>
                                    <w:t>通过减少施工震动、敲打、撞击和禁止施工车辆随意鸣笛等措施避免</w:t>
                                  </w:r>
                                  <w:r>
                                    <w:rPr>
                                      <w:sz w:val="24"/>
                                    </w:rPr>
                                    <w:t>对野生动物产生惊扰。</w:t>
                                  </w:r>
                                </w:p>
                                <w:p>
                                  <w:pPr>
                                    <w:pStyle w:val="9"/>
                                    <w:spacing w:before="1"/>
                                    <w:ind w:left="498"/>
                                    <w:rPr>
                                      <w:sz w:val="24"/>
                                    </w:rPr>
                                  </w:pPr>
                                  <w:r>
                                    <w:rPr>
                                      <w:sz w:val="24"/>
                                    </w:rPr>
                                    <w:t>②鸟类</w:t>
                                  </w:r>
                                </w:p>
                                <w:p>
                                  <w:pPr>
                                    <w:pStyle w:val="9"/>
                                    <w:numPr>
                                      <w:ilvl w:val="0"/>
                                      <w:numId w:val="50"/>
                                    </w:numPr>
                                    <w:tabs>
                                      <w:tab w:val="left" w:pos="684"/>
                                    </w:tabs>
                                    <w:spacing w:before="159" w:after="0" w:line="364" w:lineRule="auto"/>
                                    <w:ind w:left="28" w:right="4" w:firstLine="525"/>
                                    <w:jc w:val="left"/>
                                    <w:rPr>
                                      <w:rFonts w:ascii="Times New Roman" w:hAnsi="Times New Roman" w:eastAsia="Times New Roman"/>
                                      <w:sz w:val="19"/>
                                    </w:rPr>
                                  </w:pPr>
                                  <w:r>
                                    <w:rPr>
                                      <w:spacing w:val="-7"/>
                                      <w:sz w:val="24"/>
                                    </w:rPr>
                                    <w:t>尽量减少施工对鸟类活动区域的破坏，极力保留临时占地内的乔木、灌</w:t>
                                  </w:r>
                                  <w:r>
                                    <w:rPr>
                                      <w:sz w:val="24"/>
                                    </w:rPr>
                                    <w:t>木、草本植物，条件允许时边施工边进行植被快速恢复，缩短施工裸露面；</w:t>
                                  </w:r>
                                </w:p>
                                <w:p>
                                  <w:pPr>
                                    <w:pStyle w:val="9"/>
                                    <w:numPr>
                                      <w:ilvl w:val="0"/>
                                      <w:numId w:val="50"/>
                                    </w:numPr>
                                    <w:tabs>
                                      <w:tab w:val="left" w:pos="663"/>
                                    </w:tabs>
                                    <w:spacing w:before="0" w:after="0" w:line="364" w:lineRule="auto"/>
                                    <w:ind w:left="112" w:right="184" w:firstLine="420"/>
                                    <w:jc w:val="left"/>
                                    <w:rPr>
                                      <w:rFonts w:ascii="Times New Roman" w:hAnsi="Times New Roman" w:eastAsia="Times New Roman"/>
                                      <w:sz w:val="19"/>
                                    </w:rPr>
                                  </w:pPr>
                                  <w:r>
                                    <w:rPr>
                                      <w:spacing w:val="-2"/>
                                      <w:sz w:val="24"/>
                                    </w:rPr>
                                    <w:t>应加强水土保持，促进临时占地区植物群落的恢复，为鸟类提供良好</w:t>
                                  </w:r>
                                  <w:r>
                                    <w:rPr>
                                      <w:sz w:val="24"/>
                                    </w:rPr>
                                    <w:t>的栖息、活动环境。</w:t>
                                  </w:r>
                                </w:p>
                                <w:p>
                                  <w:pPr>
                                    <w:pStyle w:val="9"/>
                                    <w:spacing w:line="306" w:lineRule="exact"/>
                                    <w:ind w:left="498"/>
                                    <w:rPr>
                                      <w:sz w:val="24"/>
                                    </w:rPr>
                                  </w:pPr>
                                  <w:r>
                                    <w:rPr>
                                      <w:sz w:val="24"/>
                                    </w:rPr>
                                    <w:t>③爬行类</w:t>
                                  </w:r>
                                </w:p>
                                <w:p>
                                  <w:pPr>
                                    <w:pStyle w:val="9"/>
                                    <w:numPr>
                                      <w:ilvl w:val="1"/>
                                      <w:numId w:val="50"/>
                                    </w:numPr>
                                    <w:tabs>
                                      <w:tab w:val="left" w:pos="775"/>
                                    </w:tabs>
                                    <w:spacing w:before="159" w:after="0" w:line="240" w:lineRule="auto"/>
                                    <w:ind w:left="775" w:right="0" w:hanging="147"/>
                                    <w:jc w:val="left"/>
                                    <w:rPr>
                                      <w:sz w:val="24"/>
                                    </w:rPr>
                                  </w:pPr>
                                  <w:r>
                                    <w:rPr>
                                      <w:spacing w:val="-1"/>
                                      <w:sz w:val="24"/>
                                    </w:rPr>
                                    <w:t>严防燃油及油污、废水泄漏对土壤环境造成污染；</w:t>
                                  </w:r>
                                </w:p>
                                <w:p>
                                  <w:pPr>
                                    <w:pStyle w:val="9"/>
                                    <w:numPr>
                                      <w:ilvl w:val="1"/>
                                      <w:numId w:val="50"/>
                                    </w:numPr>
                                    <w:tabs>
                                      <w:tab w:val="left" w:pos="778"/>
                                    </w:tabs>
                                    <w:spacing w:before="158" w:after="0" w:line="364" w:lineRule="auto"/>
                                    <w:ind w:left="28" w:right="4" w:firstLine="600"/>
                                    <w:jc w:val="left"/>
                                    <w:rPr>
                                      <w:sz w:val="24"/>
                                    </w:rPr>
                                  </w:pPr>
                                  <w:r>
                                    <w:rPr>
                                      <w:sz w:val="24"/>
                                    </w:rPr>
                                    <w:t xml:space="preserve">对工程废物要及时运出保护区妥善处理，及时运出保护区妥善处理， </w:t>
                                  </w:r>
                                  <w:r>
                                    <w:rPr>
                                      <w:spacing w:val="-3"/>
                                      <w:sz w:val="24"/>
                                    </w:rPr>
                                    <w:t>防止遗留物对环境造成污染，防止对爬行动物本身及栖息环境的破坏和污染</w:t>
                                  </w:r>
                                </w:p>
                                <w:p>
                                  <w:pPr>
                                    <w:pStyle w:val="9"/>
                                    <w:numPr>
                                      <w:ilvl w:val="1"/>
                                      <w:numId w:val="50"/>
                                    </w:numPr>
                                    <w:tabs>
                                      <w:tab w:val="left" w:pos="778"/>
                                    </w:tabs>
                                    <w:spacing w:before="0" w:after="0" w:line="364" w:lineRule="auto"/>
                                    <w:ind w:left="28" w:right="4" w:firstLine="600"/>
                                    <w:jc w:val="both"/>
                                    <w:rPr>
                                      <w:sz w:val="24"/>
                                    </w:rPr>
                                  </w:pPr>
                                  <w:r>
                                    <w:rPr>
                                      <w:sz w:val="24"/>
                                    </w:rPr>
                                    <w:t>早晚施工注意避免对爬行动物造成碾压危害，冬春季节施工发现冬眠的蛇及两栖动物，严禁捕捉，应采取措施将其安全移至远离工区的相似生境中。</w:t>
                                  </w:r>
                                </w:p>
                                <w:p>
                                  <w:pPr>
                                    <w:pStyle w:val="9"/>
                                    <w:spacing w:line="307" w:lineRule="exact"/>
                                    <w:ind w:left="508"/>
                                    <w:rPr>
                                      <w:sz w:val="24"/>
                                    </w:rPr>
                                  </w:pPr>
                                  <w:r>
                                    <w:rPr>
                                      <w:sz w:val="24"/>
                                    </w:rPr>
                                    <w:t>④两栖类</w:t>
                                  </w:r>
                                </w:p>
                                <w:p>
                                  <w:pPr>
                                    <w:pStyle w:val="9"/>
                                    <w:spacing w:before="157" w:line="364" w:lineRule="auto"/>
                                    <w:ind w:left="28" w:right="4" w:firstLine="600"/>
                                    <w:jc w:val="both"/>
                                    <w:rPr>
                                      <w:sz w:val="24"/>
                                    </w:rPr>
                                  </w:pPr>
                                  <w:r>
                                    <w:rPr>
                                      <w:spacing w:val="-1"/>
                                      <w:sz w:val="24"/>
                                    </w:rPr>
                                    <w:t>工程建设禁止将施工废水和生活污水排放下河</w:t>
                                  </w:r>
                                  <w:r>
                                    <w:rPr>
                                      <w:sz w:val="24"/>
                                    </w:rPr>
                                    <w:t>（溪流</w:t>
                                  </w:r>
                                  <w:r>
                                    <w:rPr>
                                      <w:spacing w:val="-10"/>
                                      <w:sz w:val="24"/>
                                    </w:rPr>
                                    <w:t>），</w:t>
                                  </w:r>
                                  <w:r>
                                    <w:rPr>
                                      <w:spacing w:val="-3"/>
                                      <w:sz w:val="24"/>
                                    </w:rPr>
                                    <w:t>不会对河流河</w:t>
                                  </w:r>
                                  <w:r>
                                    <w:rPr>
                                      <w:sz w:val="24"/>
                                    </w:rPr>
                                    <w:t>道和水质产生直接影响，因此两栖类也不会受到工程建设的影响，但应做好以下预防措施：</w:t>
                                  </w:r>
                                </w:p>
                                <w:p>
                                  <w:pPr>
                                    <w:pStyle w:val="9"/>
                                    <w:numPr>
                                      <w:ilvl w:val="1"/>
                                      <w:numId w:val="50"/>
                                    </w:numPr>
                                    <w:tabs>
                                      <w:tab w:val="left" w:pos="778"/>
                                    </w:tabs>
                                    <w:spacing w:before="0" w:after="0" w:line="364" w:lineRule="auto"/>
                                    <w:ind w:left="28" w:right="4" w:firstLine="600"/>
                                    <w:jc w:val="left"/>
                                    <w:rPr>
                                      <w:sz w:val="24"/>
                                    </w:rPr>
                                  </w:pPr>
                                  <w:r>
                                    <w:rPr>
                                      <w:sz w:val="24"/>
                                    </w:rPr>
                                    <w:t>加强对油料、燃料等重污染物质的安全责任制管理，严控泄漏事故对溪流水质及两栖类产生影响。</w:t>
                                  </w:r>
                                </w:p>
                                <w:p>
                                  <w:pPr>
                                    <w:pStyle w:val="9"/>
                                    <w:spacing w:line="306" w:lineRule="exact"/>
                                    <w:ind w:left="508"/>
                                    <w:rPr>
                                      <w:sz w:val="24"/>
                                    </w:rPr>
                                  </w:pPr>
                                  <w:r>
                                    <w:rPr>
                                      <w:sz w:val="24"/>
                                    </w:rPr>
                                    <w:t>⑤鱼类</w:t>
                                  </w:r>
                                </w:p>
                                <w:p>
                                  <w:pPr>
                                    <w:pStyle w:val="9"/>
                                    <w:spacing w:before="160" w:line="362" w:lineRule="auto"/>
                                    <w:ind w:left="28" w:right="2" w:firstLine="480"/>
                                    <w:rPr>
                                      <w:sz w:val="24"/>
                                    </w:rPr>
                                  </w:pPr>
                                  <w:r>
                                    <w:rPr>
                                      <w:sz w:val="24"/>
                                    </w:rPr>
                                    <w:t>工程建设禁止将施工废水和生活污水排放下河（渠），不会对水质产生直接影响，因此鱼类也不会受到工程建设的影响，但应做好以下预防措施：</w:t>
                                  </w:r>
                                </w:p>
                                <w:p>
                                  <w:pPr>
                                    <w:pStyle w:val="9"/>
                                    <w:numPr>
                                      <w:ilvl w:val="0"/>
                                      <w:numId w:val="50"/>
                                    </w:numPr>
                                    <w:tabs>
                                      <w:tab w:val="left" w:pos="655"/>
                                    </w:tabs>
                                    <w:spacing w:before="5" w:after="0" w:line="362" w:lineRule="auto"/>
                                    <w:ind w:left="28" w:right="4" w:firstLine="480"/>
                                    <w:jc w:val="left"/>
                                    <w:rPr>
                                      <w:rFonts w:ascii="Times New Roman" w:hAnsi="Times New Roman" w:eastAsia="Times New Roman"/>
                                      <w:sz w:val="22"/>
                                    </w:rPr>
                                  </w:pPr>
                                  <w:r>
                                    <w:rPr>
                                      <w:spacing w:val="-7"/>
                                      <w:sz w:val="24"/>
                                    </w:rPr>
                                    <w:t>加强对油料、燃料等重污染物质的安全责任制管理，严控泄漏事故对河</w:t>
                                  </w:r>
                                  <w:r>
                                    <w:rPr>
                                      <w:sz w:val="24"/>
                                    </w:rPr>
                                    <w:t>流水库水质及鱼类产生影响；</w:t>
                                  </w:r>
                                </w:p>
                              </w:tc>
                            </w:tr>
                          </w:tbl>
                          <w:p>
                            <w:pPr>
                              <w:pStyle w:val="3"/>
                            </w:pPr>
                          </w:p>
                        </w:txbxContent>
                      </wps:txbx>
                      <wps:bodyPr lIns="0" tIns="0" rIns="0" bIns="0" upright="1"/>
                    </wps:wsp>
                  </a:graphicData>
                </a:graphic>
              </wp:anchor>
            </w:drawing>
          </mc:Choice>
          <mc:Fallback>
            <w:pict>
              <v:shape id="文本框 261" o:spid="_x0000_s1026" o:spt="202" type="#_x0000_t202" style="position:absolute;left:0pt;margin-left:84.6pt;margin-top:72pt;height:695.2pt;width:426.75pt;mso-position-horizontal-relative:page;mso-position-vertical-relative:page;z-index:251709440;mso-width-relative:page;mso-height-relative:page;" filled="f" stroked="f" coordsize="21600,21600" o:gfxdata="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2tz7toAAAANAQAADwAAAAAAAAABACAAAAAiAAAAZHJzL2Rvd25yZXYu&#10;eG1sUEsBAhQAFAAAAAgAh07iQC6T9AXAAQAAdwMAAA4AAAAAAAAAAQAgAAAAKQ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5"/>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numPr>
                                <w:ilvl w:val="0"/>
                                <w:numId w:val="50"/>
                              </w:numPr>
                              <w:tabs>
                                <w:tab w:val="left" w:pos="739"/>
                              </w:tabs>
                              <w:spacing w:before="0" w:after="0" w:line="307" w:lineRule="exact"/>
                              <w:ind w:left="739" w:right="0" w:hanging="147"/>
                              <w:jc w:val="left"/>
                              <w:rPr>
                                <w:rFonts w:ascii="Times New Roman" w:hAnsi="Times New Roman" w:eastAsia="Times New Roman"/>
                                <w:sz w:val="22"/>
                              </w:rPr>
                            </w:pPr>
                            <w:r>
                              <w:rPr>
                                <w:spacing w:val="-1"/>
                                <w:sz w:val="24"/>
                              </w:rPr>
                              <w:t>严格控制施工范围，保护好小型兽类的活动区域；</w:t>
                            </w:r>
                          </w:p>
                          <w:p>
                            <w:pPr>
                              <w:pStyle w:val="9"/>
                              <w:numPr>
                                <w:ilvl w:val="0"/>
                                <w:numId w:val="50"/>
                              </w:numPr>
                              <w:tabs>
                                <w:tab w:val="left" w:pos="742"/>
                              </w:tabs>
                              <w:spacing w:before="160" w:after="0" w:line="362" w:lineRule="auto"/>
                              <w:ind w:left="112" w:right="86" w:firstLine="480"/>
                              <w:jc w:val="left"/>
                              <w:rPr>
                                <w:rFonts w:ascii="Times New Roman" w:hAnsi="Times New Roman" w:eastAsia="Times New Roman"/>
                                <w:sz w:val="22"/>
                              </w:rPr>
                            </w:pPr>
                            <w:r>
                              <w:rPr>
                                <w:spacing w:val="-1"/>
                                <w:sz w:val="24"/>
                              </w:rPr>
                              <w:t>对工程废物和施工人员的生活垃圾进行彻底清理，尽量避免生活垃圾</w:t>
                            </w:r>
                            <w:r>
                              <w:rPr>
                                <w:sz w:val="24"/>
                              </w:rPr>
                              <w:t>为鼠类等疫源性兽类提供生活环境，避免疫源性兽类种群爆发；</w:t>
                            </w:r>
                          </w:p>
                          <w:p>
                            <w:pPr>
                              <w:pStyle w:val="9"/>
                              <w:numPr>
                                <w:ilvl w:val="0"/>
                                <w:numId w:val="50"/>
                              </w:numPr>
                              <w:tabs>
                                <w:tab w:val="left" w:pos="739"/>
                              </w:tabs>
                              <w:spacing w:before="5" w:after="0" w:line="240" w:lineRule="auto"/>
                              <w:ind w:left="739" w:right="0" w:hanging="147"/>
                              <w:jc w:val="left"/>
                              <w:rPr>
                                <w:rFonts w:ascii="Times New Roman" w:hAnsi="Times New Roman" w:eastAsia="Times New Roman"/>
                                <w:sz w:val="22"/>
                              </w:rPr>
                            </w:pPr>
                            <w:r>
                              <w:rPr>
                                <w:spacing w:val="-1"/>
                                <w:sz w:val="24"/>
                              </w:rPr>
                              <w:t>禁止偷猎、下夹、设置陷井的捕杀行为，违者严惩；</w:t>
                            </w:r>
                          </w:p>
                          <w:p>
                            <w:pPr>
                              <w:pStyle w:val="9"/>
                              <w:numPr>
                                <w:ilvl w:val="0"/>
                                <w:numId w:val="50"/>
                              </w:numPr>
                              <w:tabs>
                                <w:tab w:val="left" w:pos="742"/>
                              </w:tabs>
                              <w:spacing w:before="158" w:after="0" w:line="364" w:lineRule="auto"/>
                              <w:ind w:left="112" w:right="86" w:firstLine="480"/>
                              <w:jc w:val="left"/>
                              <w:rPr>
                                <w:rFonts w:ascii="Times New Roman" w:hAnsi="Times New Roman" w:eastAsia="Times New Roman"/>
                                <w:sz w:val="22"/>
                              </w:rPr>
                            </w:pPr>
                            <w:r>
                              <w:rPr>
                                <w:spacing w:val="-1"/>
                                <w:sz w:val="24"/>
                              </w:rPr>
                              <w:t>通过减少施工震动、敲打、撞击和禁止施工车辆随意鸣笛等措施避免</w:t>
                            </w:r>
                            <w:r>
                              <w:rPr>
                                <w:sz w:val="24"/>
                              </w:rPr>
                              <w:t>对野生动物产生惊扰。</w:t>
                            </w:r>
                          </w:p>
                          <w:p>
                            <w:pPr>
                              <w:pStyle w:val="9"/>
                              <w:spacing w:before="1"/>
                              <w:ind w:left="498"/>
                              <w:rPr>
                                <w:sz w:val="24"/>
                              </w:rPr>
                            </w:pPr>
                            <w:r>
                              <w:rPr>
                                <w:sz w:val="24"/>
                              </w:rPr>
                              <w:t>②鸟类</w:t>
                            </w:r>
                          </w:p>
                          <w:p>
                            <w:pPr>
                              <w:pStyle w:val="9"/>
                              <w:numPr>
                                <w:ilvl w:val="0"/>
                                <w:numId w:val="50"/>
                              </w:numPr>
                              <w:tabs>
                                <w:tab w:val="left" w:pos="684"/>
                              </w:tabs>
                              <w:spacing w:before="159" w:after="0" w:line="364" w:lineRule="auto"/>
                              <w:ind w:left="28" w:right="4" w:firstLine="525"/>
                              <w:jc w:val="left"/>
                              <w:rPr>
                                <w:rFonts w:ascii="Times New Roman" w:hAnsi="Times New Roman" w:eastAsia="Times New Roman"/>
                                <w:sz w:val="19"/>
                              </w:rPr>
                            </w:pPr>
                            <w:r>
                              <w:rPr>
                                <w:spacing w:val="-7"/>
                                <w:sz w:val="24"/>
                              </w:rPr>
                              <w:t>尽量减少施工对鸟类活动区域的破坏，极力保留临时占地内的乔木、灌</w:t>
                            </w:r>
                            <w:r>
                              <w:rPr>
                                <w:sz w:val="24"/>
                              </w:rPr>
                              <w:t>木、草本植物，条件允许时边施工边进行植被快速恢复，缩短施工裸露面；</w:t>
                            </w:r>
                          </w:p>
                          <w:p>
                            <w:pPr>
                              <w:pStyle w:val="9"/>
                              <w:numPr>
                                <w:ilvl w:val="0"/>
                                <w:numId w:val="50"/>
                              </w:numPr>
                              <w:tabs>
                                <w:tab w:val="left" w:pos="663"/>
                              </w:tabs>
                              <w:spacing w:before="0" w:after="0" w:line="364" w:lineRule="auto"/>
                              <w:ind w:left="112" w:right="184" w:firstLine="420"/>
                              <w:jc w:val="left"/>
                              <w:rPr>
                                <w:rFonts w:ascii="Times New Roman" w:hAnsi="Times New Roman" w:eastAsia="Times New Roman"/>
                                <w:sz w:val="19"/>
                              </w:rPr>
                            </w:pPr>
                            <w:r>
                              <w:rPr>
                                <w:spacing w:val="-2"/>
                                <w:sz w:val="24"/>
                              </w:rPr>
                              <w:t>应加强水土保持，促进临时占地区植物群落的恢复，为鸟类提供良好</w:t>
                            </w:r>
                            <w:r>
                              <w:rPr>
                                <w:sz w:val="24"/>
                              </w:rPr>
                              <w:t>的栖息、活动环境。</w:t>
                            </w:r>
                          </w:p>
                          <w:p>
                            <w:pPr>
                              <w:pStyle w:val="9"/>
                              <w:spacing w:line="306" w:lineRule="exact"/>
                              <w:ind w:left="498"/>
                              <w:rPr>
                                <w:sz w:val="24"/>
                              </w:rPr>
                            </w:pPr>
                            <w:r>
                              <w:rPr>
                                <w:sz w:val="24"/>
                              </w:rPr>
                              <w:t>③爬行类</w:t>
                            </w:r>
                          </w:p>
                          <w:p>
                            <w:pPr>
                              <w:pStyle w:val="9"/>
                              <w:numPr>
                                <w:ilvl w:val="1"/>
                                <w:numId w:val="50"/>
                              </w:numPr>
                              <w:tabs>
                                <w:tab w:val="left" w:pos="775"/>
                              </w:tabs>
                              <w:spacing w:before="159" w:after="0" w:line="240" w:lineRule="auto"/>
                              <w:ind w:left="775" w:right="0" w:hanging="147"/>
                              <w:jc w:val="left"/>
                              <w:rPr>
                                <w:sz w:val="24"/>
                              </w:rPr>
                            </w:pPr>
                            <w:r>
                              <w:rPr>
                                <w:spacing w:val="-1"/>
                                <w:sz w:val="24"/>
                              </w:rPr>
                              <w:t>严防燃油及油污、废水泄漏对土壤环境造成污染；</w:t>
                            </w:r>
                          </w:p>
                          <w:p>
                            <w:pPr>
                              <w:pStyle w:val="9"/>
                              <w:numPr>
                                <w:ilvl w:val="1"/>
                                <w:numId w:val="50"/>
                              </w:numPr>
                              <w:tabs>
                                <w:tab w:val="left" w:pos="778"/>
                              </w:tabs>
                              <w:spacing w:before="158" w:after="0" w:line="364" w:lineRule="auto"/>
                              <w:ind w:left="28" w:right="4" w:firstLine="600"/>
                              <w:jc w:val="left"/>
                              <w:rPr>
                                <w:sz w:val="24"/>
                              </w:rPr>
                            </w:pPr>
                            <w:r>
                              <w:rPr>
                                <w:sz w:val="24"/>
                              </w:rPr>
                              <w:t xml:space="preserve">对工程废物要及时运出保护区妥善处理，及时运出保护区妥善处理， </w:t>
                            </w:r>
                            <w:r>
                              <w:rPr>
                                <w:spacing w:val="-3"/>
                                <w:sz w:val="24"/>
                              </w:rPr>
                              <w:t>防止遗留物对环境造成污染，防止对爬行动物本身及栖息环境的破坏和污染</w:t>
                            </w:r>
                          </w:p>
                          <w:p>
                            <w:pPr>
                              <w:pStyle w:val="9"/>
                              <w:numPr>
                                <w:ilvl w:val="1"/>
                                <w:numId w:val="50"/>
                              </w:numPr>
                              <w:tabs>
                                <w:tab w:val="left" w:pos="778"/>
                              </w:tabs>
                              <w:spacing w:before="0" w:after="0" w:line="364" w:lineRule="auto"/>
                              <w:ind w:left="28" w:right="4" w:firstLine="600"/>
                              <w:jc w:val="both"/>
                              <w:rPr>
                                <w:sz w:val="24"/>
                              </w:rPr>
                            </w:pPr>
                            <w:r>
                              <w:rPr>
                                <w:sz w:val="24"/>
                              </w:rPr>
                              <w:t>早晚施工注意避免对爬行动物造成碾压危害，冬春季节施工发现冬眠的蛇及两栖动物，严禁捕捉，应采取措施将其安全移至远离工区的相似生境中。</w:t>
                            </w:r>
                          </w:p>
                          <w:p>
                            <w:pPr>
                              <w:pStyle w:val="9"/>
                              <w:spacing w:line="307" w:lineRule="exact"/>
                              <w:ind w:left="508"/>
                              <w:rPr>
                                <w:sz w:val="24"/>
                              </w:rPr>
                            </w:pPr>
                            <w:r>
                              <w:rPr>
                                <w:sz w:val="24"/>
                              </w:rPr>
                              <w:t>④两栖类</w:t>
                            </w:r>
                          </w:p>
                          <w:p>
                            <w:pPr>
                              <w:pStyle w:val="9"/>
                              <w:spacing w:before="157" w:line="364" w:lineRule="auto"/>
                              <w:ind w:left="28" w:right="4" w:firstLine="600"/>
                              <w:jc w:val="both"/>
                              <w:rPr>
                                <w:sz w:val="24"/>
                              </w:rPr>
                            </w:pPr>
                            <w:r>
                              <w:rPr>
                                <w:spacing w:val="-1"/>
                                <w:sz w:val="24"/>
                              </w:rPr>
                              <w:t>工程建设禁止将施工废水和生活污水排放下河</w:t>
                            </w:r>
                            <w:r>
                              <w:rPr>
                                <w:sz w:val="24"/>
                              </w:rPr>
                              <w:t>（溪流</w:t>
                            </w:r>
                            <w:r>
                              <w:rPr>
                                <w:spacing w:val="-10"/>
                                <w:sz w:val="24"/>
                              </w:rPr>
                              <w:t>），</w:t>
                            </w:r>
                            <w:r>
                              <w:rPr>
                                <w:spacing w:val="-3"/>
                                <w:sz w:val="24"/>
                              </w:rPr>
                              <w:t>不会对河流河</w:t>
                            </w:r>
                            <w:r>
                              <w:rPr>
                                <w:sz w:val="24"/>
                              </w:rPr>
                              <w:t>道和水质产生直接影响，因此两栖类也不会受到工程建设的影响，但应做好以下预防措施：</w:t>
                            </w:r>
                          </w:p>
                          <w:p>
                            <w:pPr>
                              <w:pStyle w:val="9"/>
                              <w:numPr>
                                <w:ilvl w:val="1"/>
                                <w:numId w:val="50"/>
                              </w:numPr>
                              <w:tabs>
                                <w:tab w:val="left" w:pos="778"/>
                              </w:tabs>
                              <w:spacing w:before="0" w:after="0" w:line="364" w:lineRule="auto"/>
                              <w:ind w:left="28" w:right="4" w:firstLine="600"/>
                              <w:jc w:val="left"/>
                              <w:rPr>
                                <w:sz w:val="24"/>
                              </w:rPr>
                            </w:pPr>
                            <w:r>
                              <w:rPr>
                                <w:sz w:val="24"/>
                              </w:rPr>
                              <w:t>加强对油料、燃料等重污染物质的安全责任制管理，严控泄漏事故对溪流水质及两栖类产生影响。</w:t>
                            </w:r>
                          </w:p>
                          <w:p>
                            <w:pPr>
                              <w:pStyle w:val="9"/>
                              <w:spacing w:line="306" w:lineRule="exact"/>
                              <w:ind w:left="508"/>
                              <w:rPr>
                                <w:sz w:val="24"/>
                              </w:rPr>
                            </w:pPr>
                            <w:r>
                              <w:rPr>
                                <w:sz w:val="24"/>
                              </w:rPr>
                              <w:t>⑤鱼类</w:t>
                            </w:r>
                          </w:p>
                          <w:p>
                            <w:pPr>
                              <w:pStyle w:val="9"/>
                              <w:spacing w:before="160" w:line="362" w:lineRule="auto"/>
                              <w:ind w:left="28" w:right="2" w:firstLine="480"/>
                              <w:rPr>
                                <w:sz w:val="24"/>
                              </w:rPr>
                            </w:pPr>
                            <w:r>
                              <w:rPr>
                                <w:sz w:val="24"/>
                              </w:rPr>
                              <w:t>工程建设禁止将施工废水和生活污水排放下河（渠），不会对水质产生直接影响，因此鱼类也不会受到工程建设的影响，但应做好以下预防措施：</w:t>
                            </w:r>
                          </w:p>
                          <w:p>
                            <w:pPr>
                              <w:pStyle w:val="9"/>
                              <w:numPr>
                                <w:ilvl w:val="0"/>
                                <w:numId w:val="50"/>
                              </w:numPr>
                              <w:tabs>
                                <w:tab w:val="left" w:pos="655"/>
                              </w:tabs>
                              <w:spacing w:before="5" w:after="0" w:line="362" w:lineRule="auto"/>
                              <w:ind w:left="28" w:right="4" w:firstLine="480"/>
                              <w:jc w:val="left"/>
                              <w:rPr>
                                <w:rFonts w:ascii="Times New Roman" w:hAnsi="Times New Roman" w:eastAsia="Times New Roman"/>
                                <w:sz w:val="22"/>
                              </w:rPr>
                            </w:pPr>
                            <w:r>
                              <w:rPr>
                                <w:spacing w:val="-7"/>
                                <w:sz w:val="24"/>
                              </w:rPr>
                              <w:t>加强对油料、燃料等重污染物质的安全责任制管理，严控泄漏事故对河</w:t>
                            </w:r>
                            <w:r>
                              <w:rPr>
                                <w:sz w:val="24"/>
                              </w:rPr>
                              <w:t>流水库水质及鱼类产生影响；</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18"/>
        </w:rPr>
      </w:pPr>
    </w:p>
    <w:p>
      <w:pPr>
        <w:pStyle w:val="3"/>
        <w:spacing w:before="173"/>
        <w:ind w:right="443"/>
        <w:jc w:val="right"/>
      </w:pPr>
      <w:r>
        <w:t>；</w:t>
      </w:r>
    </w:p>
    <w:p>
      <w:pPr>
        <w:spacing w:after="0"/>
        <w:jc w:val="right"/>
        <w:sectPr>
          <w:pgSz w:w="11910" w:h="16840"/>
          <w:pgMar w:top="1420" w:right="1160" w:bottom="1260" w:left="1340" w:header="0" w:footer="1079" w:gutter="0"/>
          <w:cols w:space="720" w:num="1"/>
        </w:sectPr>
      </w:pPr>
    </w:p>
    <w:tbl>
      <w:tblPr>
        <w:tblStyle w:val="5"/>
        <w:tblW w:w="0" w:type="auto"/>
        <w:tblInd w:w="3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14"/>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numPr>
                <w:ilvl w:val="0"/>
                <w:numId w:val="51"/>
              </w:numPr>
              <w:tabs>
                <w:tab w:val="left" w:pos="655"/>
              </w:tabs>
              <w:spacing w:before="0" w:after="0" w:line="364" w:lineRule="auto"/>
              <w:ind w:left="28" w:right="4" w:firstLine="480"/>
              <w:jc w:val="left"/>
              <w:rPr>
                <w:sz w:val="24"/>
              </w:rPr>
            </w:pPr>
            <w:r>
              <w:rPr>
                <w:spacing w:val="-6"/>
                <w:sz w:val="24"/>
              </w:rPr>
              <w:t>加强对施工人员的管理，严禁施工人员的捕鱼、毒鱼、炸鱼行为造成鱼</w:t>
            </w:r>
            <w:r>
              <w:rPr>
                <w:sz w:val="24"/>
              </w:rPr>
              <w:t>类资源量减少。</w:t>
            </w:r>
          </w:p>
          <w:p>
            <w:pPr>
              <w:pStyle w:val="9"/>
              <w:numPr>
                <w:ilvl w:val="0"/>
                <w:numId w:val="52"/>
              </w:numPr>
              <w:tabs>
                <w:tab w:val="left" w:pos="716"/>
              </w:tabs>
              <w:spacing w:before="0" w:after="0" w:line="306" w:lineRule="exact"/>
              <w:ind w:left="716" w:right="0" w:hanging="604"/>
              <w:jc w:val="left"/>
              <w:rPr>
                <w:sz w:val="24"/>
              </w:rPr>
            </w:pPr>
            <w:r>
              <w:rPr>
                <w:sz w:val="24"/>
              </w:rPr>
              <w:t>水土保持措施</w:t>
            </w:r>
          </w:p>
          <w:p>
            <w:pPr>
              <w:pStyle w:val="9"/>
              <w:spacing w:before="160"/>
              <w:ind w:left="498"/>
              <w:rPr>
                <w:sz w:val="24"/>
              </w:rPr>
            </w:pPr>
            <w:r>
              <w:rPr>
                <w:sz w:val="24"/>
              </w:rPr>
              <w:t>①主体工程措施</w:t>
            </w:r>
          </w:p>
          <w:p>
            <w:pPr>
              <w:pStyle w:val="9"/>
              <w:numPr>
                <w:ilvl w:val="1"/>
                <w:numId w:val="52"/>
              </w:numPr>
              <w:tabs>
                <w:tab w:val="left" w:pos="641"/>
              </w:tabs>
              <w:spacing w:before="158" w:after="0" w:line="364" w:lineRule="auto"/>
              <w:ind w:left="28" w:right="4" w:firstLine="482"/>
              <w:jc w:val="left"/>
              <w:rPr>
                <w:rFonts w:ascii="Times New Roman" w:hAnsi="Times New Roman" w:eastAsia="Times New Roman"/>
                <w:sz w:val="19"/>
              </w:rPr>
            </w:pPr>
            <w:r>
              <w:rPr>
                <w:spacing w:val="-5"/>
                <w:sz w:val="24"/>
              </w:rPr>
              <w:t>根据地形特点采用全方位高低腿铁塔，使用掏挖型基础，尽量减少土石</w:t>
            </w:r>
            <w:r>
              <w:rPr>
                <w:sz w:val="24"/>
              </w:rPr>
              <w:t>方开挖量，降低水土流失影响。</w:t>
            </w:r>
          </w:p>
          <w:p>
            <w:pPr>
              <w:pStyle w:val="9"/>
              <w:numPr>
                <w:ilvl w:val="1"/>
                <w:numId w:val="52"/>
              </w:numPr>
              <w:tabs>
                <w:tab w:val="left" w:pos="641"/>
              </w:tabs>
              <w:spacing w:before="1" w:after="0" w:line="240" w:lineRule="auto"/>
              <w:ind w:left="640" w:right="0" w:hanging="131"/>
              <w:jc w:val="left"/>
              <w:rPr>
                <w:rFonts w:ascii="Times New Roman" w:hAnsi="Times New Roman" w:eastAsia="Times New Roman"/>
                <w:sz w:val="19"/>
              </w:rPr>
            </w:pPr>
            <w:r>
              <w:rPr>
                <w:spacing w:val="-1"/>
                <w:sz w:val="24"/>
              </w:rPr>
              <w:t>施工用房租用现有房屋设施，减少施工临时占地。</w:t>
            </w:r>
          </w:p>
          <w:p>
            <w:pPr>
              <w:pStyle w:val="9"/>
              <w:numPr>
                <w:ilvl w:val="1"/>
                <w:numId w:val="52"/>
              </w:numPr>
              <w:tabs>
                <w:tab w:val="left" w:pos="641"/>
              </w:tabs>
              <w:spacing w:before="158" w:after="0" w:line="364" w:lineRule="auto"/>
              <w:ind w:left="28" w:right="2" w:firstLine="482"/>
              <w:jc w:val="left"/>
              <w:rPr>
                <w:rFonts w:ascii="Times New Roman" w:hAnsi="Times New Roman" w:eastAsia="Times New Roman"/>
                <w:sz w:val="19"/>
              </w:rPr>
            </w:pPr>
            <w:r>
              <w:rPr>
                <w:spacing w:val="-5"/>
                <w:sz w:val="24"/>
              </w:rPr>
              <w:t>塔基基位应尽可能避开不良地质段，基础类型应根据地质条件选择适应</w:t>
            </w:r>
            <w:r>
              <w:rPr>
                <w:sz w:val="24"/>
              </w:rPr>
              <w:t>的基础，在条件许可时应优先采用原状土基础。</w:t>
            </w:r>
          </w:p>
          <w:p>
            <w:pPr>
              <w:pStyle w:val="9"/>
              <w:numPr>
                <w:ilvl w:val="1"/>
                <w:numId w:val="52"/>
              </w:numPr>
              <w:tabs>
                <w:tab w:val="left" w:pos="641"/>
              </w:tabs>
              <w:spacing w:before="0" w:after="0" w:line="364" w:lineRule="auto"/>
              <w:ind w:left="28" w:right="2" w:firstLine="482"/>
              <w:jc w:val="left"/>
              <w:rPr>
                <w:rFonts w:ascii="Times New Roman" w:hAnsi="Times New Roman" w:eastAsia="Times New Roman"/>
                <w:sz w:val="19"/>
              </w:rPr>
            </w:pPr>
            <w:r>
              <w:rPr>
                <w:spacing w:val="-1"/>
                <w:sz w:val="24"/>
              </w:rPr>
              <w:t>能开挖成型的基坑，均采用以</w:t>
            </w:r>
            <w:r>
              <w:rPr>
                <w:rFonts w:ascii="Times New Roman" w:hAnsi="Times New Roman" w:eastAsia="Times New Roman"/>
                <w:sz w:val="24"/>
              </w:rPr>
              <w:t>“</w:t>
            </w:r>
            <w:r>
              <w:rPr>
                <w:sz w:val="24"/>
              </w:rPr>
              <w:t>坑壁</w:t>
            </w:r>
            <w:r>
              <w:rPr>
                <w:rFonts w:ascii="Times New Roman" w:hAnsi="Times New Roman" w:eastAsia="Times New Roman"/>
                <w:sz w:val="24"/>
              </w:rPr>
              <w:t>”</w:t>
            </w:r>
            <w:r>
              <w:rPr>
                <w:spacing w:val="-2"/>
                <w:sz w:val="24"/>
              </w:rPr>
              <w:t>代替基础底模板方式开挖，减少开</w:t>
            </w:r>
            <w:r>
              <w:rPr>
                <w:sz w:val="24"/>
              </w:rPr>
              <w:t>挖量。</w:t>
            </w:r>
          </w:p>
          <w:p>
            <w:pPr>
              <w:pStyle w:val="9"/>
              <w:numPr>
                <w:ilvl w:val="1"/>
                <w:numId w:val="52"/>
              </w:numPr>
              <w:tabs>
                <w:tab w:val="left" w:pos="641"/>
              </w:tabs>
              <w:spacing w:before="0" w:after="0" w:line="306" w:lineRule="exact"/>
              <w:ind w:left="640" w:right="0" w:hanging="131"/>
              <w:jc w:val="left"/>
              <w:rPr>
                <w:rFonts w:ascii="Times New Roman" w:hAnsi="Times New Roman" w:eastAsia="Times New Roman"/>
                <w:sz w:val="19"/>
              </w:rPr>
            </w:pPr>
            <w:r>
              <w:rPr>
                <w:spacing w:val="-1"/>
                <w:sz w:val="24"/>
              </w:rPr>
              <w:t>基坑回填后应在地面堆筑防沉土堆，其范围同基坑上口尺寸。</w:t>
            </w:r>
          </w:p>
          <w:p>
            <w:pPr>
              <w:pStyle w:val="9"/>
              <w:numPr>
                <w:ilvl w:val="1"/>
                <w:numId w:val="52"/>
              </w:numPr>
              <w:tabs>
                <w:tab w:val="left" w:pos="641"/>
              </w:tabs>
              <w:spacing w:before="160" w:after="0" w:line="362" w:lineRule="auto"/>
              <w:ind w:left="28" w:right="2" w:firstLine="482"/>
              <w:jc w:val="left"/>
              <w:rPr>
                <w:rFonts w:ascii="Times New Roman" w:hAnsi="Times New Roman" w:eastAsia="Times New Roman"/>
                <w:sz w:val="19"/>
              </w:rPr>
            </w:pPr>
            <w:r>
              <w:rPr>
                <w:spacing w:val="-6"/>
                <w:sz w:val="24"/>
              </w:rPr>
              <w:t>对个别岩层裸露、表面破碎、极易产生水土流失的塔位，在清除表层破</w:t>
            </w:r>
            <w:r>
              <w:rPr>
                <w:sz w:val="24"/>
              </w:rPr>
              <w:t>碎岩屑后，需进行砂浆抹面防护。</w:t>
            </w:r>
          </w:p>
          <w:p>
            <w:pPr>
              <w:pStyle w:val="9"/>
              <w:numPr>
                <w:ilvl w:val="2"/>
                <w:numId w:val="52"/>
              </w:numPr>
              <w:tabs>
                <w:tab w:val="left" w:pos="749"/>
              </w:tabs>
              <w:spacing w:before="4" w:after="0" w:line="362" w:lineRule="auto"/>
              <w:ind w:left="28" w:right="2" w:firstLine="585"/>
              <w:jc w:val="left"/>
              <w:rPr>
                <w:sz w:val="24"/>
              </w:rPr>
            </w:pPr>
            <w:r>
              <w:rPr>
                <w:sz w:val="24"/>
              </w:rPr>
              <w:t>位于斜坡的塔基表面应做成斜面，恢复自然排水；对可能出现汇水面的塔位要求塔位上方修浆砌块石排水沟，以利于排水。</w:t>
            </w:r>
          </w:p>
          <w:p>
            <w:pPr>
              <w:pStyle w:val="9"/>
              <w:numPr>
                <w:ilvl w:val="1"/>
                <w:numId w:val="52"/>
              </w:numPr>
              <w:tabs>
                <w:tab w:val="left" w:pos="655"/>
              </w:tabs>
              <w:spacing w:before="5" w:after="0" w:line="364" w:lineRule="auto"/>
              <w:ind w:left="28" w:right="4" w:firstLine="480"/>
              <w:jc w:val="both"/>
              <w:rPr>
                <w:rFonts w:ascii="Times New Roman" w:hAnsi="Times New Roman" w:eastAsia="Times New Roman"/>
                <w:sz w:val="22"/>
              </w:rPr>
            </w:pPr>
            <w:r>
              <w:rPr>
                <w:spacing w:val="-5"/>
                <w:sz w:val="24"/>
              </w:rPr>
              <w:t xml:space="preserve">塔基施工前应对塔基占地区的表土剥离约 </w:t>
            </w:r>
            <w:r>
              <w:rPr>
                <w:rFonts w:ascii="Times New Roman" w:hAnsi="Times New Roman" w:eastAsia="Times New Roman"/>
                <w:spacing w:val="-7"/>
                <w:sz w:val="24"/>
              </w:rPr>
              <w:t>5</w:t>
            </w:r>
            <w:r>
              <w:rPr>
                <w:spacing w:val="-7"/>
                <w:sz w:val="24"/>
              </w:rPr>
              <w:t>～</w:t>
            </w:r>
            <w:r>
              <w:rPr>
                <w:rFonts w:ascii="Times New Roman" w:hAnsi="Times New Roman" w:eastAsia="Times New Roman"/>
                <w:spacing w:val="-7"/>
                <w:sz w:val="24"/>
              </w:rPr>
              <w:t>30cm</w:t>
            </w:r>
            <w:r>
              <w:rPr>
                <w:spacing w:val="-5"/>
                <w:sz w:val="24"/>
              </w:rPr>
              <w:t>，剥离的表土进行袋</w:t>
            </w:r>
            <w:r>
              <w:rPr>
                <w:sz w:val="24"/>
              </w:rPr>
              <w:t>装，堆放于塔基施工临时占地区域，与其他开挖方分开堆放，避免混堆影响表土性状，以备施工结束后覆土绿化所用。</w:t>
            </w:r>
          </w:p>
          <w:p>
            <w:pPr>
              <w:pStyle w:val="9"/>
              <w:numPr>
                <w:ilvl w:val="1"/>
                <w:numId w:val="52"/>
              </w:numPr>
              <w:tabs>
                <w:tab w:val="left" w:pos="655"/>
              </w:tabs>
              <w:spacing w:before="0" w:after="0" w:line="305" w:lineRule="exact"/>
              <w:ind w:left="655" w:right="0" w:hanging="147"/>
              <w:jc w:val="left"/>
              <w:rPr>
                <w:rFonts w:ascii="Times New Roman" w:hAnsi="Times New Roman" w:eastAsia="Times New Roman"/>
                <w:sz w:val="22"/>
              </w:rPr>
            </w:pPr>
            <w:r>
              <w:rPr>
                <w:spacing w:val="-1"/>
                <w:sz w:val="24"/>
              </w:rPr>
              <w:t>施工结束后应对临时占地区域及时清除杂物和土地整治。</w:t>
            </w:r>
          </w:p>
          <w:p>
            <w:pPr>
              <w:pStyle w:val="9"/>
              <w:numPr>
                <w:ilvl w:val="1"/>
                <w:numId w:val="52"/>
              </w:numPr>
              <w:tabs>
                <w:tab w:val="left" w:pos="655"/>
              </w:tabs>
              <w:spacing w:before="161" w:after="0" w:line="362" w:lineRule="auto"/>
              <w:ind w:left="28" w:right="2" w:firstLine="480"/>
              <w:jc w:val="left"/>
              <w:rPr>
                <w:rFonts w:ascii="Times New Roman" w:hAnsi="Times New Roman" w:eastAsia="Times New Roman"/>
                <w:sz w:val="22"/>
              </w:rPr>
            </w:pPr>
            <w:r>
              <w:rPr>
                <w:spacing w:val="-6"/>
                <w:sz w:val="24"/>
              </w:rPr>
              <w:t>处于斜坡地段塔位，如上边坡较高较陡，有条件时可做放坡处理，如上</w:t>
            </w:r>
            <w:r>
              <w:rPr>
                <w:sz w:val="24"/>
              </w:rPr>
              <w:t>边坡岩性破碎，易风化、剥落垮塌时，应采取相应措施进行护坡处理施。</w:t>
            </w:r>
          </w:p>
          <w:p>
            <w:pPr>
              <w:pStyle w:val="9"/>
              <w:numPr>
                <w:ilvl w:val="1"/>
                <w:numId w:val="52"/>
              </w:numPr>
              <w:tabs>
                <w:tab w:val="left" w:pos="655"/>
              </w:tabs>
              <w:spacing w:before="5" w:after="0" w:line="364" w:lineRule="auto"/>
              <w:ind w:left="28" w:right="4" w:firstLine="480"/>
              <w:jc w:val="left"/>
              <w:rPr>
                <w:rFonts w:ascii="Times New Roman" w:hAnsi="Times New Roman" w:eastAsia="Times New Roman"/>
                <w:sz w:val="22"/>
              </w:rPr>
            </w:pPr>
            <w:r>
              <w:rPr>
                <w:spacing w:val="-5"/>
                <w:sz w:val="24"/>
              </w:rPr>
              <w:t>施工时严禁将弃土随意置于斜坡下坡侧，应根据不同的地形及场地环境</w:t>
            </w:r>
            <w:r>
              <w:rPr>
                <w:sz w:val="24"/>
              </w:rPr>
              <w:t>采取合理的弃土措施，避免水土流失而形成新的环境地质问题。</w:t>
            </w:r>
          </w:p>
          <w:p>
            <w:pPr>
              <w:pStyle w:val="9"/>
              <w:numPr>
                <w:ilvl w:val="1"/>
                <w:numId w:val="52"/>
              </w:numPr>
              <w:tabs>
                <w:tab w:val="left" w:pos="655"/>
              </w:tabs>
              <w:spacing w:before="0" w:after="0" w:line="364" w:lineRule="auto"/>
              <w:ind w:left="28" w:right="2" w:firstLine="480"/>
              <w:jc w:val="both"/>
              <w:rPr>
                <w:rFonts w:ascii="Times New Roman" w:hAnsi="Times New Roman" w:eastAsia="Times New Roman"/>
                <w:sz w:val="22"/>
              </w:rPr>
            </w:pPr>
            <w:r>
              <w:rPr>
                <w:spacing w:val="-8"/>
                <w:sz w:val="24"/>
              </w:rPr>
              <w:t>位于斜坡、坡脚、陡坎、岩体破碎等地段的塔位基础施工时，尽量采用</w:t>
            </w:r>
            <w:r>
              <w:rPr>
                <w:sz w:val="24"/>
              </w:rPr>
              <w:t>人工开挖方式，严禁爆破，避免引发系列不良地质问题，确保塔位及场地的稳定。</w:t>
            </w:r>
          </w:p>
          <w:p>
            <w:pPr>
              <w:pStyle w:val="9"/>
              <w:numPr>
                <w:ilvl w:val="1"/>
                <w:numId w:val="52"/>
              </w:numPr>
              <w:tabs>
                <w:tab w:val="left" w:pos="655"/>
              </w:tabs>
              <w:spacing w:before="0" w:after="0" w:line="362" w:lineRule="auto"/>
              <w:ind w:left="28" w:right="2" w:firstLine="480"/>
              <w:jc w:val="left"/>
              <w:rPr>
                <w:rFonts w:ascii="Times New Roman" w:hAnsi="Times New Roman" w:eastAsia="Times New Roman"/>
                <w:sz w:val="22"/>
              </w:rPr>
            </w:pPr>
            <w:r>
              <w:rPr>
                <w:spacing w:val="-6"/>
                <w:sz w:val="24"/>
              </w:rPr>
              <w:t>优化塔基基础型式、优化塔基施工工艺以减少施工扰动影响范围；缩短</w:t>
            </w:r>
            <w:r>
              <w:rPr>
                <w:sz w:val="24"/>
              </w:rPr>
              <w:t>施工扰动时间，开挖的土方在回填之前临时堆放时采取</w:t>
            </w:r>
            <w:r>
              <w:rPr>
                <w:rFonts w:ascii="Times New Roman" w:hAnsi="Times New Roman" w:eastAsia="Times New Roman"/>
                <w:sz w:val="24"/>
              </w:rPr>
              <w:t>“</w:t>
            </w:r>
            <w:r>
              <w:rPr>
                <w:spacing w:val="2"/>
                <w:sz w:val="24"/>
              </w:rPr>
              <w:t>先挡后弃</w:t>
            </w:r>
            <w:r>
              <w:rPr>
                <w:rFonts w:ascii="Times New Roman" w:hAnsi="Times New Roman" w:eastAsia="Times New Roman"/>
                <w:sz w:val="24"/>
              </w:rPr>
              <w:t>”</w:t>
            </w:r>
            <w:r>
              <w:rPr>
                <w:spacing w:val="1"/>
                <w:sz w:val="24"/>
              </w:rPr>
              <w:t>的原则，</w:t>
            </w:r>
          </w:p>
        </w:tc>
      </w:tr>
    </w:tbl>
    <w:p>
      <w:pPr>
        <w:spacing w:after="0" w:line="362" w:lineRule="auto"/>
        <w:jc w:val="left"/>
        <w:rPr>
          <w:rFonts w:ascii="Times New Roman" w:hAnsi="Times New Roman" w:eastAsia="Times New Roman"/>
          <w:sz w:val="22"/>
        </w:rPr>
        <w:sectPr>
          <w:pgSz w:w="11910" w:h="16840"/>
          <w:pgMar w:top="1420" w:right="1160" w:bottom="1260" w:left="1340" w:header="0" w:footer="1079" w:gutter="0"/>
          <w:cols w:space="720" w:num="1"/>
        </w:sectPr>
      </w:pPr>
    </w:p>
    <w:p>
      <w:pPr>
        <w:pStyle w:val="3"/>
        <w:rPr>
          <w:sz w:val="20"/>
        </w:rPr>
      </w:pPr>
      <w:r>
        <mc:AlternateContent>
          <mc:Choice Requires="wps">
            <w:drawing>
              <wp:anchor distT="0" distB="0" distL="114300" distR="114300" simplePos="0" relativeHeight="251710464" behindDoc="0" locked="0" layoutInCell="1" allowOverlap="1">
                <wp:simplePos x="0" y="0"/>
                <wp:positionH relativeFrom="page">
                  <wp:posOffset>1074420</wp:posOffset>
                </wp:positionH>
                <wp:positionV relativeFrom="page">
                  <wp:posOffset>914400</wp:posOffset>
                </wp:positionV>
                <wp:extent cx="5419725" cy="8829040"/>
                <wp:effectExtent l="0" t="0" r="0" b="0"/>
                <wp:wrapNone/>
                <wp:docPr id="283" name="文本框 262"/>
                <wp:cNvGraphicFramePr/>
                <a:graphic xmlns:a="http://schemas.openxmlformats.org/drawingml/2006/main">
                  <a:graphicData uri="http://schemas.microsoft.com/office/word/2010/wordprocessingShape">
                    <wps:wsp>
                      <wps:cNvSpPr txBox="1"/>
                      <wps:spPr>
                        <a:xfrm>
                          <a:off x="0" y="0"/>
                          <a:ext cx="5419725" cy="882904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spacing w:line="364" w:lineRule="auto"/>
                                    <w:ind w:left="28" w:right="4"/>
                                    <w:jc w:val="both"/>
                                    <w:rPr>
                                      <w:sz w:val="24"/>
                                    </w:rPr>
                                  </w:pPr>
                                  <w:r>
                                    <w:rPr>
                                      <w:sz w:val="24"/>
                                    </w:rPr>
                                    <w:t>通过加强对临时堆土的装袋、遮盖、坡脚挡护和坡面雨水的排导，少量余方在电缆沟附近或铁塔下夯实或拦挡后进行植被恢复，施工结束后利用当地物种进行植被恢复。</w:t>
                                  </w:r>
                                </w:p>
                                <w:p>
                                  <w:pPr>
                                    <w:pStyle w:val="9"/>
                                    <w:numPr>
                                      <w:ilvl w:val="0"/>
                                      <w:numId w:val="53"/>
                                    </w:numPr>
                                    <w:tabs>
                                      <w:tab w:val="left" w:pos="739"/>
                                    </w:tabs>
                                    <w:spacing w:before="0" w:after="0" w:line="364" w:lineRule="auto"/>
                                    <w:ind w:left="112" w:right="-44" w:firstLine="480"/>
                                    <w:jc w:val="left"/>
                                    <w:rPr>
                                      <w:sz w:val="24"/>
                                    </w:rPr>
                                  </w:pPr>
                                  <w:r>
                                    <w:rPr>
                                      <w:spacing w:val="-7"/>
                                      <w:sz w:val="24"/>
                                    </w:rPr>
                                    <w:t xml:space="preserve">施工过程中严格控制施工作业带范围，临时工程优先利用荒地和劣地， </w:t>
                                  </w:r>
                                  <w:r>
                                    <w:rPr>
                                      <w:spacing w:val="-12"/>
                                      <w:sz w:val="24"/>
                                    </w:rPr>
                                    <w:t>尽量避免占用耕地、林地、园地；施工便道尽量利用现有道路改造，防止新增水土流失。</w:t>
                                  </w:r>
                                </w:p>
                                <w:p>
                                  <w:pPr>
                                    <w:pStyle w:val="9"/>
                                    <w:spacing w:line="307" w:lineRule="exact"/>
                                    <w:ind w:left="498"/>
                                    <w:rPr>
                                      <w:sz w:val="24"/>
                                    </w:rPr>
                                  </w:pPr>
                                  <w:r>
                                    <w:rPr>
                                      <w:sz w:val="24"/>
                                    </w:rPr>
                                    <w:t>②临时工程措施</w:t>
                                  </w:r>
                                </w:p>
                                <w:p>
                                  <w:pPr>
                                    <w:pStyle w:val="9"/>
                                    <w:numPr>
                                      <w:ilvl w:val="0"/>
                                      <w:numId w:val="54"/>
                                    </w:numPr>
                                    <w:tabs>
                                      <w:tab w:val="left" w:pos="641"/>
                                    </w:tabs>
                                    <w:spacing w:before="157" w:after="0" w:line="364" w:lineRule="auto"/>
                                    <w:ind w:left="28" w:right="4" w:firstLine="482"/>
                                    <w:jc w:val="both"/>
                                    <w:rPr>
                                      <w:rFonts w:ascii="Times New Roman" w:hAnsi="Times New Roman" w:eastAsia="Times New Roman"/>
                                      <w:sz w:val="19"/>
                                    </w:rPr>
                                  </w:pPr>
                                  <w:r>
                                    <w:rPr>
                                      <w:spacing w:val="-7"/>
                                      <w:sz w:val="24"/>
                                    </w:rPr>
                                    <w:t>在塔基平台、基础、挡土墙等土石方施工时，剥离的表土，开挖出的土</w:t>
                                  </w:r>
                                  <w:r>
                                    <w:rPr>
                                      <w:sz w:val="24"/>
                                    </w:rPr>
                                    <w:t>石方需要在堆土坡脚品字形堆码土袋进行挡护，顶面用塑料布遮挡，用剥离的表土装入编织袋，挡护基础开挖出的土石方，待施工完成后，倒出用于其区域覆土绿化。</w:t>
                                  </w:r>
                                </w:p>
                                <w:p>
                                  <w:pPr>
                                    <w:pStyle w:val="9"/>
                                    <w:numPr>
                                      <w:ilvl w:val="0"/>
                                      <w:numId w:val="54"/>
                                    </w:numPr>
                                    <w:tabs>
                                      <w:tab w:val="left" w:pos="641"/>
                                    </w:tabs>
                                    <w:spacing w:before="0" w:after="0" w:line="364" w:lineRule="auto"/>
                                    <w:ind w:left="28" w:right="124" w:firstLine="482"/>
                                    <w:jc w:val="left"/>
                                    <w:rPr>
                                      <w:rFonts w:ascii="Times New Roman" w:hAnsi="Times New Roman" w:eastAsia="Times New Roman"/>
                                      <w:sz w:val="19"/>
                                    </w:rPr>
                                  </w:pPr>
                                  <w:r>
                                    <w:rPr>
                                      <w:spacing w:val="-12"/>
                                      <w:sz w:val="24"/>
                                    </w:rPr>
                                    <w:t>对处于一定坡度上的塔基，在其上坡面开挖临永结合的截水沟、排水沟</w:t>
                                  </w:r>
                                  <w:r>
                                    <w:rPr>
                                      <w:sz w:val="24"/>
                                    </w:rPr>
                                    <w:t>防止新增水土流失。</w:t>
                                  </w:r>
                                </w:p>
                                <w:p>
                                  <w:pPr>
                                    <w:pStyle w:val="9"/>
                                    <w:numPr>
                                      <w:ilvl w:val="0"/>
                                      <w:numId w:val="54"/>
                                    </w:numPr>
                                    <w:tabs>
                                      <w:tab w:val="left" w:pos="658"/>
                                    </w:tabs>
                                    <w:spacing w:before="0" w:after="0" w:line="364" w:lineRule="auto"/>
                                    <w:ind w:left="28" w:right="2" w:firstLine="482"/>
                                    <w:jc w:val="left"/>
                                    <w:rPr>
                                      <w:rFonts w:ascii="Times New Roman" w:hAnsi="Times New Roman" w:eastAsia="Times New Roman"/>
                                      <w:sz w:val="22"/>
                                    </w:rPr>
                                  </w:pPr>
                                  <w:r>
                                    <w:rPr>
                                      <w:spacing w:val="-6"/>
                                      <w:sz w:val="24"/>
                                    </w:rPr>
                                    <w:t>位于平坦地形的塔基，回填后剩余弃土堆放在铁塔下方夯实；位于边坡</w:t>
                                  </w:r>
                                  <w:r>
                                    <w:rPr>
                                      <w:sz w:val="24"/>
                                    </w:rPr>
                                    <w:t>的塔基，回填后剩余弃土采用浆砌石挡土墙拦挡后进行植被恢复。</w:t>
                                  </w:r>
                                </w:p>
                                <w:p>
                                  <w:pPr>
                                    <w:pStyle w:val="9"/>
                                    <w:numPr>
                                      <w:ilvl w:val="0"/>
                                      <w:numId w:val="54"/>
                                    </w:numPr>
                                    <w:tabs>
                                      <w:tab w:val="left" w:pos="641"/>
                                    </w:tabs>
                                    <w:spacing w:before="0" w:after="0" w:line="364" w:lineRule="auto"/>
                                    <w:ind w:left="28" w:right="4" w:firstLine="482"/>
                                    <w:jc w:val="left"/>
                                    <w:rPr>
                                      <w:rFonts w:ascii="Times New Roman" w:hAnsi="Times New Roman" w:eastAsia="Times New Roman"/>
                                      <w:sz w:val="19"/>
                                    </w:rPr>
                                  </w:pPr>
                                  <w:r>
                                    <w:rPr>
                                      <w:spacing w:val="-5"/>
                                      <w:sz w:val="24"/>
                                    </w:rPr>
                                    <w:t>施工期过雨季的，临时堆土需加以密目网遮盖，减小降雨对临时堆土的</w:t>
                                  </w:r>
                                  <w:r>
                                    <w:rPr>
                                      <w:sz w:val="24"/>
                                    </w:rPr>
                                    <w:t>冲刷。</w:t>
                                  </w:r>
                                </w:p>
                                <w:p>
                                  <w:pPr>
                                    <w:pStyle w:val="9"/>
                                    <w:spacing w:line="306" w:lineRule="exact"/>
                                    <w:ind w:left="498"/>
                                    <w:rPr>
                                      <w:sz w:val="24"/>
                                    </w:rPr>
                                  </w:pPr>
                                  <w:r>
                                    <w:rPr>
                                      <w:sz w:val="24"/>
                                    </w:rPr>
                                    <w:t>③植物措施</w:t>
                                  </w:r>
                                </w:p>
                                <w:p>
                                  <w:pPr>
                                    <w:pStyle w:val="9"/>
                                    <w:numPr>
                                      <w:ilvl w:val="0"/>
                                      <w:numId w:val="54"/>
                                    </w:numPr>
                                    <w:tabs>
                                      <w:tab w:val="left" w:pos="655"/>
                                    </w:tabs>
                                    <w:spacing w:before="155" w:after="0" w:line="364" w:lineRule="auto"/>
                                    <w:ind w:left="28" w:right="4" w:firstLine="480"/>
                                    <w:jc w:val="both"/>
                                    <w:rPr>
                                      <w:rFonts w:ascii="Times New Roman" w:hAnsi="Times New Roman" w:eastAsia="Times New Roman"/>
                                      <w:sz w:val="22"/>
                                    </w:rPr>
                                  </w:pPr>
                                  <w:r>
                                    <w:rPr>
                                      <w:spacing w:val="-5"/>
                                      <w:sz w:val="24"/>
                                    </w:rPr>
                                    <w:t>临时占地及塔基区植被恢复尽可能利用自然更新，对需人工撒播草籽进</w:t>
                                  </w:r>
                                  <w:r>
                                    <w:rPr>
                                      <w:sz w:val="24"/>
                                    </w:rPr>
                                    <w:t>行植被恢复的区域，禁止采用外来物种，防止生物入侵。根据当地的物种分布特征优先选用当地物种；对民房拆迁区域尽可能利用自然更新或采取复垦等措施及时进行恢复。</w:t>
                                  </w:r>
                                </w:p>
                                <w:p>
                                  <w:pPr>
                                    <w:pStyle w:val="9"/>
                                    <w:spacing w:line="305" w:lineRule="exact"/>
                                    <w:ind w:left="112"/>
                                    <w:rPr>
                                      <w:sz w:val="24"/>
                                    </w:rPr>
                                  </w:pPr>
                                  <w:r>
                                    <w:rPr>
                                      <w:sz w:val="24"/>
                                    </w:rPr>
                                    <w:t>（</w:t>
                                  </w:r>
                                  <w:r>
                                    <w:rPr>
                                      <w:rFonts w:ascii="Times New Roman" w:eastAsia="Times New Roman"/>
                                      <w:b/>
                                      <w:sz w:val="24"/>
                                    </w:rPr>
                                    <w:t>5</w:t>
                                  </w:r>
                                  <w:r>
                                    <w:rPr>
                                      <w:sz w:val="24"/>
                                    </w:rPr>
                                    <w:t>）环境管理措施</w:t>
                                  </w:r>
                                </w:p>
                                <w:p>
                                  <w:pPr>
                                    <w:pStyle w:val="9"/>
                                    <w:spacing w:before="161" w:line="364" w:lineRule="auto"/>
                                    <w:ind w:left="28" w:right="2" w:firstLine="480"/>
                                    <w:jc w:val="both"/>
                                    <w:rPr>
                                      <w:sz w:val="24"/>
                                    </w:rPr>
                                  </w:pPr>
                                  <w:r>
                                    <w:rPr>
                                      <w:sz w:val="24"/>
                                    </w:rPr>
                                    <w:t>①在施工开始前，应对施工人员进行有关环境保护法律法规、野生动植物保护知识等方面的培训，培训考核合格后方可施工。在施工区内设置一定数量的宣传牌和标语；</w:t>
                                  </w:r>
                                </w:p>
                                <w:p>
                                  <w:pPr>
                                    <w:pStyle w:val="9"/>
                                    <w:spacing w:line="364" w:lineRule="auto"/>
                                    <w:ind w:left="28" w:right="2" w:firstLine="480"/>
                                    <w:jc w:val="both"/>
                                    <w:rPr>
                                      <w:sz w:val="24"/>
                                    </w:rPr>
                                  </w:pPr>
                                  <w:r>
                                    <w:rPr>
                                      <w:sz w:val="24"/>
                                    </w:rPr>
                                    <w:t>②根据地形划定最小的施工作业区域，划定永久占地、临时占地范围红线，严禁施工人员和施工机械超出作业区域施工，避免对项目占地区周边的植被、植物物种造成破坏；</w:t>
                                  </w:r>
                                </w:p>
                              </w:tc>
                            </w:tr>
                          </w:tbl>
                          <w:p>
                            <w:pPr>
                              <w:pStyle w:val="3"/>
                            </w:pPr>
                          </w:p>
                        </w:txbxContent>
                      </wps:txbx>
                      <wps:bodyPr lIns="0" tIns="0" rIns="0" bIns="0" upright="1"/>
                    </wps:wsp>
                  </a:graphicData>
                </a:graphic>
              </wp:anchor>
            </w:drawing>
          </mc:Choice>
          <mc:Fallback>
            <w:pict>
              <v:shape id="文本框 262" o:spid="_x0000_s1026" o:spt="202" type="#_x0000_t202" style="position:absolute;left:0pt;margin-left:84.6pt;margin-top:72pt;height:695.2pt;width:426.75pt;mso-position-horizontal-relative:page;mso-position-vertical-relative:page;z-index:251710464;mso-width-relative:page;mso-height-relative:page;" filled="f" stroked="f" coordsize="21600,21600" o:gfxdata="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drc+7aAAAADQEAAA8AAAAAAAAAAQAgAAAAIgAAAGRycy9kb3ducmV2&#10;LnhtbFBLAQIUABQAAAAIAIdO4kCE4dHdwQEAAHcDAAAOAAAAAAAAAAEAIAAAACkBAABkcnMvZTJv&#10;RG9jLnhtbFBLBQYAAAAABgAGAFkBAABcBQ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18"/>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spacing w:line="364" w:lineRule="auto"/>
                              <w:ind w:left="28" w:right="4"/>
                              <w:jc w:val="both"/>
                              <w:rPr>
                                <w:sz w:val="24"/>
                              </w:rPr>
                            </w:pPr>
                            <w:r>
                              <w:rPr>
                                <w:sz w:val="24"/>
                              </w:rPr>
                              <w:t>通过加强对临时堆土的装袋、遮盖、坡脚挡护和坡面雨水的排导，少量余方在电缆沟附近或铁塔下夯实或拦挡后进行植被恢复，施工结束后利用当地物种进行植被恢复。</w:t>
                            </w:r>
                          </w:p>
                          <w:p>
                            <w:pPr>
                              <w:pStyle w:val="9"/>
                              <w:numPr>
                                <w:ilvl w:val="0"/>
                                <w:numId w:val="53"/>
                              </w:numPr>
                              <w:tabs>
                                <w:tab w:val="left" w:pos="739"/>
                              </w:tabs>
                              <w:spacing w:before="0" w:after="0" w:line="364" w:lineRule="auto"/>
                              <w:ind w:left="112" w:right="-44" w:firstLine="480"/>
                              <w:jc w:val="left"/>
                              <w:rPr>
                                <w:sz w:val="24"/>
                              </w:rPr>
                            </w:pPr>
                            <w:r>
                              <w:rPr>
                                <w:spacing w:val="-7"/>
                                <w:sz w:val="24"/>
                              </w:rPr>
                              <w:t xml:space="preserve">施工过程中严格控制施工作业带范围，临时工程优先利用荒地和劣地， </w:t>
                            </w:r>
                            <w:r>
                              <w:rPr>
                                <w:spacing w:val="-12"/>
                                <w:sz w:val="24"/>
                              </w:rPr>
                              <w:t>尽量避免占用耕地、林地、园地；施工便道尽量利用现有道路改造，防止新增水土流失。</w:t>
                            </w:r>
                          </w:p>
                          <w:p>
                            <w:pPr>
                              <w:pStyle w:val="9"/>
                              <w:spacing w:line="307" w:lineRule="exact"/>
                              <w:ind w:left="498"/>
                              <w:rPr>
                                <w:sz w:val="24"/>
                              </w:rPr>
                            </w:pPr>
                            <w:r>
                              <w:rPr>
                                <w:sz w:val="24"/>
                              </w:rPr>
                              <w:t>②临时工程措施</w:t>
                            </w:r>
                          </w:p>
                          <w:p>
                            <w:pPr>
                              <w:pStyle w:val="9"/>
                              <w:numPr>
                                <w:ilvl w:val="0"/>
                                <w:numId w:val="54"/>
                              </w:numPr>
                              <w:tabs>
                                <w:tab w:val="left" w:pos="641"/>
                              </w:tabs>
                              <w:spacing w:before="157" w:after="0" w:line="364" w:lineRule="auto"/>
                              <w:ind w:left="28" w:right="4" w:firstLine="482"/>
                              <w:jc w:val="both"/>
                              <w:rPr>
                                <w:rFonts w:ascii="Times New Roman" w:hAnsi="Times New Roman" w:eastAsia="Times New Roman"/>
                                <w:sz w:val="19"/>
                              </w:rPr>
                            </w:pPr>
                            <w:r>
                              <w:rPr>
                                <w:spacing w:val="-7"/>
                                <w:sz w:val="24"/>
                              </w:rPr>
                              <w:t>在塔基平台、基础、挡土墙等土石方施工时，剥离的表土，开挖出的土</w:t>
                            </w:r>
                            <w:r>
                              <w:rPr>
                                <w:sz w:val="24"/>
                              </w:rPr>
                              <w:t>石方需要在堆土坡脚品字形堆码土袋进行挡护，顶面用塑料布遮挡，用剥离的表土装入编织袋，挡护基础开挖出的土石方，待施工完成后，倒出用于其区域覆土绿化。</w:t>
                            </w:r>
                          </w:p>
                          <w:p>
                            <w:pPr>
                              <w:pStyle w:val="9"/>
                              <w:numPr>
                                <w:ilvl w:val="0"/>
                                <w:numId w:val="54"/>
                              </w:numPr>
                              <w:tabs>
                                <w:tab w:val="left" w:pos="641"/>
                              </w:tabs>
                              <w:spacing w:before="0" w:after="0" w:line="364" w:lineRule="auto"/>
                              <w:ind w:left="28" w:right="124" w:firstLine="482"/>
                              <w:jc w:val="left"/>
                              <w:rPr>
                                <w:rFonts w:ascii="Times New Roman" w:hAnsi="Times New Roman" w:eastAsia="Times New Roman"/>
                                <w:sz w:val="19"/>
                              </w:rPr>
                            </w:pPr>
                            <w:r>
                              <w:rPr>
                                <w:spacing w:val="-12"/>
                                <w:sz w:val="24"/>
                              </w:rPr>
                              <w:t>对处于一定坡度上的塔基，在其上坡面开挖临永结合的截水沟、排水沟</w:t>
                            </w:r>
                            <w:r>
                              <w:rPr>
                                <w:sz w:val="24"/>
                              </w:rPr>
                              <w:t>防止新增水土流失。</w:t>
                            </w:r>
                          </w:p>
                          <w:p>
                            <w:pPr>
                              <w:pStyle w:val="9"/>
                              <w:numPr>
                                <w:ilvl w:val="0"/>
                                <w:numId w:val="54"/>
                              </w:numPr>
                              <w:tabs>
                                <w:tab w:val="left" w:pos="658"/>
                              </w:tabs>
                              <w:spacing w:before="0" w:after="0" w:line="364" w:lineRule="auto"/>
                              <w:ind w:left="28" w:right="2" w:firstLine="482"/>
                              <w:jc w:val="left"/>
                              <w:rPr>
                                <w:rFonts w:ascii="Times New Roman" w:hAnsi="Times New Roman" w:eastAsia="Times New Roman"/>
                                <w:sz w:val="22"/>
                              </w:rPr>
                            </w:pPr>
                            <w:r>
                              <w:rPr>
                                <w:spacing w:val="-6"/>
                                <w:sz w:val="24"/>
                              </w:rPr>
                              <w:t>位于平坦地形的塔基，回填后剩余弃土堆放在铁塔下方夯实；位于边坡</w:t>
                            </w:r>
                            <w:r>
                              <w:rPr>
                                <w:sz w:val="24"/>
                              </w:rPr>
                              <w:t>的塔基，回填后剩余弃土采用浆砌石挡土墙拦挡后进行植被恢复。</w:t>
                            </w:r>
                          </w:p>
                          <w:p>
                            <w:pPr>
                              <w:pStyle w:val="9"/>
                              <w:numPr>
                                <w:ilvl w:val="0"/>
                                <w:numId w:val="54"/>
                              </w:numPr>
                              <w:tabs>
                                <w:tab w:val="left" w:pos="641"/>
                              </w:tabs>
                              <w:spacing w:before="0" w:after="0" w:line="364" w:lineRule="auto"/>
                              <w:ind w:left="28" w:right="4" w:firstLine="482"/>
                              <w:jc w:val="left"/>
                              <w:rPr>
                                <w:rFonts w:ascii="Times New Roman" w:hAnsi="Times New Roman" w:eastAsia="Times New Roman"/>
                                <w:sz w:val="19"/>
                              </w:rPr>
                            </w:pPr>
                            <w:r>
                              <w:rPr>
                                <w:spacing w:val="-5"/>
                                <w:sz w:val="24"/>
                              </w:rPr>
                              <w:t>施工期过雨季的，临时堆土需加以密目网遮盖，减小降雨对临时堆土的</w:t>
                            </w:r>
                            <w:r>
                              <w:rPr>
                                <w:sz w:val="24"/>
                              </w:rPr>
                              <w:t>冲刷。</w:t>
                            </w:r>
                          </w:p>
                          <w:p>
                            <w:pPr>
                              <w:pStyle w:val="9"/>
                              <w:spacing w:line="306" w:lineRule="exact"/>
                              <w:ind w:left="498"/>
                              <w:rPr>
                                <w:sz w:val="24"/>
                              </w:rPr>
                            </w:pPr>
                            <w:r>
                              <w:rPr>
                                <w:sz w:val="24"/>
                              </w:rPr>
                              <w:t>③植物措施</w:t>
                            </w:r>
                          </w:p>
                          <w:p>
                            <w:pPr>
                              <w:pStyle w:val="9"/>
                              <w:numPr>
                                <w:ilvl w:val="0"/>
                                <w:numId w:val="54"/>
                              </w:numPr>
                              <w:tabs>
                                <w:tab w:val="left" w:pos="655"/>
                              </w:tabs>
                              <w:spacing w:before="155" w:after="0" w:line="364" w:lineRule="auto"/>
                              <w:ind w:left="28" w:right="4" w:firstLine="480"/>
                              <w:jc w:val="both"/>
                              <w:rPr>
                                <w:rFonts w:ascii="Times New Roman" w:hAnsi="Times New Roman" w:eastAsia="Times New Roman"/>
                                <w:sz w:val="22"/>
                              </w:rPr>
                            </w:pPr>
                            <w:r>
                              <w:rPr>
                                <w:spacing w:val="-5"/>
                                <w:sz w:val="24"/>
                              </w:rPr>
                              <w:t>临时占地及塔基区植被恢复尽可能利用自然更新，对需人工撒播草籽进</w:t>
                            </w:r>
                            <w:r>
                              <w:rPr>
                                <w:sz w:val="24"/>
                              </w:rPr>
                              <w:t>行植被恢复的区域，禁止采用外来物种，防止生物入侵。根据当地的物种分布特征优先选用当地物种；对民房拆迁区域尽可能利用自然更新或采取复垦等措施及时进行恢复。</w:t>
                            </w:r>
                          </w:p>
                          <w:p>
                            <w:pPr>
                              <w:pStyle w:val="9"/>
                              <w:spacing w:line="305" w:lineRule="exact"/>
                              <w:ind w:left="112"/>
                              <w:rPr>
                                <w:sz w:val="24"/>
                              </w:rPr>
                            </w:pPr>
                            <w:r>
                              <w:rPr>
                                <w:sz w:val="24"/>
                              </w:rPr>
                              <w:t>（</w:t>
                            </w:r>
                            <w:r>
                              <w:rPr>
                                <w:rFonts w:ascii="Times New Roman" w:eastAsia="Times New Roman"/>
                                <w:b/>
                                <w:sz w:val="24"/>
                              </w:rPr>
                              <w:t>5</w:t>
                            </w:r>
                            <w:r>
                              <w:rPr>
                                <w:sz w:val="24"/>
                              </w:rPr>
                              <w:t>）环境管理措施</w:t>
                            </w:r>
                          </w:p>
                          <w:p>
                            <w:pPr>
                              <w:pStyle w:val="9"/>
                              <w:spacing w:before="161" w:line="364" w:lineRule="auto"/>
                              <w:ind w:left="28" w:right="2" w:firstLine="480"/>
                              <w:jc w:val="both"/>
                              <w:rPr>
                                <w:sz w:val="24"/>
                              </w:rPr>
                            </w:pPr>
                            <w:r>
                              <w:rPr>
                                <w:sz w:val="24"/>
                              </w:rPr>
                              <w:t>①在施工开始前，应对施工人员进行有关环境保护法律法规、野生动植物保护知识等方面的培训，培训考核合格后方可施工。在施工区内设置一定数量的宣传牌和标语；</w:t>
                            </w:r>
                          </w:p>
                          <w:p>
                            <w:pPr>
                              <w:pStyle w:val="9"/>
                              <w:spacing w:line="364" w:lineRule="auto"/>
                              <w:ind w:left="28" w:right="2" w:firstLine="480"/>
                              <w:jc w:val="both"/>
                              <w:rPr>
                                <w:sz w:val="24"/>
                              </w:rPr>
                            </w:pPr>
                            <w:r>
                              <w:rPr>
                                <w:sz w:val="24"/>
                              </w:rPr>
                              <w:t>②根据地形划定最小的施工作业区域，划定永久占地、临时占地范围红线，严禁施工人员和施工机械超出作业区域施工，避免对项目占地区周边的植被、植物物种造成破坏；</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16"/>
        </w:rPr>
      </w:pPr>
    </w:p>
    <w:p>
      <w:pPr>
        <w:pStyle w:val="3"/>
        <w:spacing w:before="73"/>
        <w:ind w:right="443"/>
        <w:jc w:val="right"/>
      </w:pPr>
      <w:r>
        <w:t>，</w:t>
      </w:r>
    </w:p>
    <w:p>
      <w:pPr>
        <w:spacing w:after="0"/>
        <w:jc w:val="right"/>
        <w:sectPr>
          <w:footerReference r:id="rId14" w:type="default"/>
          <w:pgSz w:w="11910" w:h="16840"/>
          <w:pgMar w:top="1420" w:right="1160" w:bottom="1260" w:left="1340" w:header="0" w:footer="1079" w:gutter="0"/>
          <w:cols w:space="720" w:num="1"/>
        </w:sectPr>
      </w:pPr>
    </w:p>
    <w:tbl>
      <w:tblPr>
        <w:tblStyle w:val="5"/>
        <w:tblW w:w="0" w:type="auto"/>
        <w:tblInd w:w="3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4" w:hRule="atLeast"/>
        </w:trPr>
        <w:tc>
          <w:tcPr>
            <w:tcW w:w="444" w:type="dxa"/>
            <w:tcBorders>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line="242" w:lineRule="auto"/>
              <w:ind w:left="105" w:right="110"/>
              <w:jc w:val="both"/>
              <w:rPr>
                <w:sz w:val="21"/>
              </w:rPr>
            </w:pPr>
            <w:r>
              <w:rPr>
                <w:sz w:val="21"/>
              </w:rPr>
              <w:t>施工期生态环境保护措施</w:t>
            </w:r>
          </w:p>
        </w:tc>
        <w:tc>
          <w:tcPr>
            <w:tcW w:w="8062" w:type="dxa"/>
            <w:tcBorders>
              <w:left w:val="single" w:color="000000" w:sz="4" w:space="0"/>
            </w:tcBorders>
          </w:tcPr>
          <w:p>
            <w:pPr>
              <w:pStyle w:val="9"/>
              <w:spacing w:line="307" w:lineRule="exact"/>
              <w:ind w:left="508"/>
              <w:rPr>
                <w:sz w:val="24"/>
              </w:rPr>
            </w:pPr>
            <w:r>
              <w:rPr>
                <w:sz w:val="24"/>
              </w:rPr>
              <w:t>③加强火源管理，制定火灾应急预案。</w:t>
            </w:r>
          </w:p>
          <w:p>
            <w:pPr>
              <w:pStyle w:val="9"/>
              <w:numPr>
                <w:ilvl w:val="2"/>
                <w:numId w:val="55"/>
              </w:numPr>
              <w:tabs>
                <w:tab w:val="left" w:pos="653"/>
              </w:tabs>
              <w:spacing w:before="160" w:after="0" w:line="240" w:lineRule="auto"/>
              <w:ind w:left="652" w:right="0" w:hanging="541"/>
              <w:jc w:val="both"/>
              <w:rPr>
                <w:sz w:val="24"/>
              </w:rPr>
            </w:pPr>
            <w:r>
              <w:rPr>
                <w:sz w:val="24"/>
              </w:rPr>
              <w:t>声环境保护措施</w:t>
            </w:r>
          </w:p>
          <w:p>
            <w:pPr>
              <w:pStyle w:val="9"/>
              <w:spacing w:before="158" w:line="364" w:lineRule="auto"/>
              <w:ind w:left="112" w:right="12" w:firstLine="480"/>
              <w:jc w:val="both"/>
              <w:rPr>
                <w:sz w:val="24"/>
              </w:rPr>
            </w:pPr>
            <w:r>
              <w:rPr>
                <w:spacing w:val="-7"/>
                <w:sz w:val="24"/>
              </w:rPr>
              <w:t>加强施工管理，文明施工，避免高噪声机械同时运行；优化施工场地总</w:t>
            </w:r>
            <w:r>
              <w:rPr>
                <w:spacing w:val="-8"/>
                <w:sz w:val="24"/>
              </w:rPr>
              <w:t xml:space="preserve">平布置；尽量选用低噪声设备，并做好设备维护工作；合理安排施工时间， </w:t>
            </w:r>
            <w:r>
              <w:rPr>
                <w:sz w:val="24"/>
              </w:rPr>
              <w:t>禁止在午休（</w:t>
            </w:r>
            <w:r>
              <w:rPr>
                <w:rFonts w:ascii="Times New Roman" w:eastAsia="Times New Roman"/>
                <w:sz w:val="24"/>
              </w:rPr>
              <w:t>12:00</w:t>
            </w:r>
            <w:r>
              <w:rPr>
                <w:sz w:val="24"/>
              </w:rPr>
              <w:t>～</w:t>
            </w:r>
            <w:r>
              <w:rPr>
                <w:rFonts w:ascii="Times New Roman" w:eastAsia="Times New Roman"/>
                <w:sz w:val="24"/>
              </w:rPr>
              <w:t>14:00</w:t>
            </w:r>
            <w:r>
              <w:rPr>
                <w:sz w:val="24"/>
              </w:rPr>
              <w:t>）及夜间（</w:t>
            </w:r>
            <w:r>
              <w:rPr>
                <w:rFonts w:ascii="Times New Roman" w:eastAsia="Times New Roman"/>
                <w:sz w:val="24"/>
              </w:rPr>
              <w:t>22:00</w:t>
            </w:r>
            <w:r>
              <w:rPr>
                <w:sz w:val="24"/>
              </w:rPr>
              <w:t>～</w:t>
            </w:r>
            <w:r>
              <w:rPr>
                <w:spacing w:val="-21"/>
                <w:sz w:val="24"/>
              </w:rPr>
              <w:t xml:space="preserve">次日 </w:t>
            </w:r>
            <w:r>
              <w:rPr>
                <w:rFonts w:ascii="Times New Roman" w:eastAsia="Times New Roman"/>
                <w:sz w:val="24"/>
              </w:rPr>
              <w:t>6:00</w:t>
            </w:r>
            <w:r>
              <w:rPr>
                <w:sz w:val="24"/>
              </w:rPr>
              <w:t xml:space="preserve">）进行高噪声作业； </w:t>
            </w:r>
            <w:r>
              <w:rPr>
                <w:spacing w:val="-1"/>
                <w:sz w:val="24"/>
              </w:rPr>
              <w:t xml:space="preserve">加强车辆管理，合理安排运输路线及时间，线路施工活动集中在昼间进行， </w:t>
            </w:r>
            <w:r>
              <w:rPr>
                <w:spacing w:val="-6"/>
                <w:sz w:val="24"/>
              </w:rPr>
              <w:t>尽量绕开声环境敏感点，途经敏感点时控制车速、减少鸣笛；加强与周围居民沟通，防止扰民纠纷。</w:t>
            </w:r>
          </w:p>
          <w:p>
            <w:pPr>
              <w:pStyle w:val="9"/>
              <w:numPr>
                <w:ilvl w:val="2"/>
                <w:numId w:val="55"/>
              </w:numPr>
              <w:tabs>
                <w:tab w:val="left" w:pos="653"/>
              </w:tabs>
              <w:spacing w:before="0" w:after="0" w:line="306" w:lineRule="exact"/>
              <w:ind w:left="652" w:right="0" w:hanging="541"/>
              <w:jc w:val="both"/>
              <w:rPr>
                <w:sz w:val="24"/>
              </w:rPr>
            </w:pPr>
            <w:r>
              <w:rPr>
                <w:sz w:val="24"/>
              </w:rPr>
              <w:t>大气环境保护措施</w:t>
            </w:r>
          </w:p>
          <w:p>
            <w:pPr>
              <w:pStyle w:val="9"/>
              <w:spacing w:before="158" w:line="364" w:lineRule="auto"/>
              <w:ind w:left="112" w:right="87" w:firstLine="480"/>
              <w:jc w:val="both"/>
              <w:rPr>
                <w:sz w:val="24"/>
              </w:rPr>
            </w:pPr>
            <w:r>
              <w:rPr>
                <w:spacing w:val="-7"/>
                <w:sz w:val="24"/>
              </w:rPr>
              <w:t>项目使用商品混凝土，禁止现场拌合；文明施工，洒水作业；风速四级</w:t>
            </w:r>
            <w:r>
              <w:rPr>
                <w:spacing w:val="-9"/>
                <w:sz w:val="24"/>
              </w:rPr>
              <w:t>以上时，暂停开挖土方，并对堆料采取覆盖、湿润等措施；及时清运施工废</w:t>
            </w:r>
            <w:r>
              <w:rPr>
                <w:sz w:val="24"/>
              </w:rPr>
              <w:t>弃物，暂时不能清运的采取覆盖措施。运输车辆采取密闭运输，严禁超速</w:t>
            </w:r>
            <w:r>
              <w:rPr>
                <w:rFonts w:ascii="Times New Roman" w:eastAsia="Times New Roman"/>
                <w:sz w:val="24"/>
              </w:rPr>
              <w:t xml:space="preserve">/ </w:t>
            </w:r>
            <w:r>
              <w:rPr>
                <w:sz w:val="24"/>
              </w:rPr>
              <w:t>超载；加强施工机械维护和运输车辆管理，保证设备正常运行。</w:t>
            </w:r>
          </w:p>
          <w:p>
            <w:pPr>
              <w:pStyle w:val="9"/>
              <w:spacing w:line="364" w:lineRule="auto"/>
              <w:ind w:left="28" w:right="2" w:firstLine="480"/>
              <w:jc w:val="both"/>
              <w:rPr>
                <w:sz w:val="24"/>
              </w:rPr>
            </w:pPr>
            <w:r>
              <w:rPr>
                <w:sz w:val="24"/>
              </w:rPr>
              <w:t>严格落实对施工现场的管理要求；施工扬尘达到《四川省施工场地扬尘排放标准》（</w:t>
            </w:r>
            <w:r>
              <w:rPr>
                <w:rFonts w:ascii="Times New Roman" w:eastAsia="Times New Roman"/>
                <w:sz w:val="24"/>
              </w:rPr>
              <w:t>DB51/2682-2020</w:t>
            </w:r>
            <w:r>
              <w:rPr>
                <w:sz w:val="24"/>
              </w:rPr>
              <w:t>）相关要求；施工期间建设单位应执行《四川</w:t>
            </w:r>
            <w:r>
              <w:rPr>
                <w:spacing w:val="-3"/>
                <w:sz w:val="24"/>
              </w:rPr>
              <w:t>省打赢蓝天保卫战实施方案》</w:t>
            </w:r>
            <w:r>
              <w:rPr>
                <w:sz w:val="24"/>
              </w:rPr>
              <w:t>（</w:t>
            </w:r>
            <w:r>
              <w:rPr>
                <w:spacing w:val="-4"/>
                <w:sz w:val="24"/>
              </w:rPr>
              <w:t>川府发〔</w:t>
            </w:r>
            <w:r>
              <w:rPr>
                <w:rFonts w:ascii="Times New Roman" w:eastAsia="Times New Roman"/>
                <w:sz w:val="24"/>
              </w:rPr>
              <w:t>2019</w:t>
            </w:r>
            <w:r>
              <w:rPr>
                <w:spacing w:val="-15"/>
                <w:sz w:val="24"/>
              </w:rPr>
              <w:t>〕</w:t>
            </w:r>
            <w:r>
              <w:rPr>
                <w:rFonts w:ascii="Times New Roman" w:eastAsia="Times New Roman"/>
                <w:sz w:val="24"/>
              </w:rPr>
              <w:t xml:space="preserve">4 </w:t>
            </w:r>
            <w:r>
              <w:rPr>
                <w:sz w:val="24"/>
              </w:rPr>
              <w:t>号</w:t>
            </w:r>
            <w:r>
              <w:rPr>
                <w:spacing w:val="-15"/>
                <w:sz w:val="24"/>
              </w:rPr>
              <w:t>）</w:t>
            </w:r>
            <w:r>
              <w:rPr>
                <w:spacing w:val="-4"/>
                <w:sz w:val="24"/>
              </w:rPr>
              <w:t>等相关要求，积极推行</w:t>
            </w:r>
            <w:r>
              <w:rPr>
                <w:sz w:val="24"/>
              </w:rPr>
              <w:t>文明施工，落实降尘、压尘和抑尘等措施，强化施工扬尘措施落实监督。施工过程中，建设单位及施工单位建立施工环境保护管理工作责任制，落实施工环境管理责任人，加强施工扬尘防治监管，积极配合上级环境主管部门的监测和监管工作。</w:t>
            </w:r>
          </w:p>
          <w:p>
            <w:pPr>
              <w:pStyle w:val="9"/>
              <w:numPr>
                <w:ilvl w:val="2"/>
                <w:numId w:val="55"/>
              </w:numPr>
              <w:tabs>
                <w:tab w:val="left" w:pos="653"/>
              </w:tabs>
              <w:spacing w:before="0" w:after="0" w:line="305" w:lineRule="exact"/>
              <w:ind w:left="652" w:right="0" w:hanging="541"/>
              <w:jc w:val="both"/>
              <w:rPr>
                <w:sz w:val="24"/>
              </w:rPr>
            </w:pPr>
            <w:r>
              <w:rPr>
                <w:sz w:val="24"/>
              </w:rPr>
              <w:t>水环境保护措施</w:t>
            </w:r>
          </w:p>
          <w:p>
            <w:pPr>
              <w:pStyle w:val="9"/>
              <w:spacing w:before="156" w:line="364" w:lineRule="auto"/>
              <w:ind w:left="112" w:right="12" w:firstLine="480"/>
              <w:jc w:val="both"/>
              <w:rPr>
                <w:sz w:val="24"/>
              </w:rPr>
            </w:pPr>
            <w:r>
              <w:rPr>
                <w:spacing w:val="-1"/>
                <w:sz w:val="24"/>
              </w:rPr>
              <w:t xml:space="preserve">线路施工人员产生的生活污水利用附近居民既有设施收集后用作农肥， </w:t>
            </w:r>
            <w:r>
              <w:rPr>
                <w:spacing w:val="-6"/>
                <w:sz w:val="24"/>
              </w:rPr>
              <w:t>不直接排入天然水体；施工废水利用设置的简易沉淀池进行处理，经沉淀和除渣后循环使用，不外排。</w:t>
            </w:r>
          </w:p>
          <w:p>
            <w:pPr>
              <w:pStyle w:val="9"/>
              <w:spacing w:line="307" w:lineRule="exact"/>
              <w:ind w:left="592"/>
              <w:rPr>
                <w:sz w:val="24"/>
              </w:rPr>
            </w:pPr>
            <w:r>
              <w:rPr>
                <w:sz w:val="24"/>
              </w:rPr>
              <w:t>跨越水域时采取的环境保护措施：</w:t>
            </w:r>
          </w:p>
          <w:p>
            <w:pPr>
              <w:pStyle w:val="9"/>
              <w:numPr>
                <w:ilvl w:val="3"/>
                <w:numId w:val="55"/>
              </w:numPr>
              <w:tabs>
                <w:tab w:val="left" w:pos="667"/>
              </w:tabs>
              <w:spacing w:before="161" w:after="0" w:line="362" w:lineRule="auto"/>
              <w:ind w:left="112" w:right="86" w:firstLine="420"/>
              <w:jc w:val="left"/>
              <w:rPr>
                <w:sz w:val="24"/>
              </w:rPr>
            </w:pPr>
            <w:r>
              <w:rPr>
                <w:sz w:val="24"/>
              </w:rPr>
              <w:t>合理选择架线位置，采取一档跨越，并采用飞艇或无人机放线方式， 不在水域范围内立塔，且不涉水施工。</w:t>
            </w:r>
          </w:p>
          <w:p>
            <w:pPr>
              <w:pStyle w:val="9"/>
              <w:numPr>
                <w:ilvl w:val="3"/>
                <w:numId w:val="55"/>
              </w:numPr>
              <w:tabs>
                <w:tab w:val="left" w:pos="663"/>
              </w:tabs>
              <w:spacing w:before="5" w:after="0" w:line="240" w:lineRule="auto"/>
              <w:ind w:left="662" w:right="0" w:hanging="131"/>
              <w:jc w:val="left"/>
              <w:rPr>
                <w:sz w:val="24"/>
              </w:rPr>
            </w:pPr>
            <w:r>
              <w:rPr>
                <w:spacing w:val="-1"/>
                <w:sz w:val="24"/>
              </w:rPr>
              <w:t>禁止向水体排放油类，禁止向水体排放、倾倒废水、垃圾等。</w:t>
            </w:r>
          </w:p>
          <w:p>
            <w:pPr>
              <w:pStyle w:val="9"/>
              <w:numPr>
                <w:ilvl w:val="3"/>
                <w:numId w:val="55"/>
              </w:numPr>
              <w:tabs>
                <w:tab w:val="left" w:pos="667"/>
              </w:tabs>
              <w:spacing w:before="158" w:after="0" w:line="240" w:lineRule="auto"/>
              <w:ind w:left="667" w:right="0" w:hanging="135"/>
              <w:jc w:val="left"/>
              <w:rPr>
                <w:sz w:val="24"/>
              </w:rPr>
            </w:pPr>
            <w:r>
              <w:rPr>
                <w:sz w:val="24"/>
              </w:rPr>
              <w:t>邻近水域的塔基施工时，施工人员不得在靠近水域附近搭建临时施工</w:t>
            </w:r>
          </w:p>
        </w:tc>
      </w:tr>
    </w:tbl>
    <w:p>
      <w:pPr>
        <w:spacing w:after="0" w:line="240" w:lineRule="auto"/>
        <w:jc w:val="left"/>
        <w:rPr>
          <w:sz w:val="24"/>
        </w:rPr>
        <w:sectPr>
          <w:footerReference r:id="rId15" w:type="default"/>
          <w:pgSz w:w="11910" w:h="16840"/>
          <w:pgMar w:top="1420" w:right="1160" w:bottom="1180" w:left="1340" w:header="0" w:footer="999" w:gutter="0"/>
          <w:pgNumType w:start="1"/>
          <w:cols w:space="720" w:num="1"/>
        </w:sectPr>
      </w:pPr>
    </w:p>
    <w:tbl>
      <w:tblPr>
        <w:tblStyle w:val="5"/>
        <w:tblW w:w="0" w:type="auto"/>
        <w:tblInd w:w="3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0" w:hRule="atLeast"/>
        </w:trPr>
        <w:tc>
          <w:tcPr>
            <w:tcW w:w="444" w:type="dxa"/>
            <w:tcBorders>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29"/>
              </w:rPr>
            </w:pPr>
          </w:p>
          <w:p>
            <w:pPr>
              <w:pStyle w:val="9"/>
              <w:spacing w:before="1" w:line="242" w:lineRule="auto"/>
              <w:ind w:left="105" w:right="110"/>
              <w:jc w:val="both"/>
              <w:rPr>
                <w:sz w:val="21"/>
              </w:rPr>
            </w:pPr>
            <w:r>
              <w:rPr>
                <w:sz w:val="21"/>
              </w:rPr>
              <w:t>施工期生态环境保护措施</w:t>
            </w:r>
          </w:p>
        </w:tc>
        <w:tc>
          <w:tcPr>
            <w:tcW w:w="8062" w:type="dxa"/>
            <w:tcBorders>
              <w:left w:val="single" w:color="000000" w:sz="4" w:space="0"/>
              <w:bottom w:val="single" w:color="000000" w:sz="4" w:space="0"/>
            </w:tcBorders>
          </w:tcPr>
          <w:p>
            <w:pPr>
              <w:pStyle w:val="9"/>
              <w:spacing w:line="364" w:lineRule="auto"/>
              <w:ind w:left="112" w:right="-44"/>
              <w:jc w:val="both"/>
              <w:rPr>
                <w:sz w:val="24"/>
              </w:rPr>
            </w:pPr>
            <w:r>
              <w:rPr>
                <w:spacing w:val="-16"/>
                <w:sz w:val="24"/>
              </w:rPr>
              <w:t>生活设施，严禁施工废水、生活污水、生活垃圾等排入水体，影响水体水质， 施工场地尽可能远离溪流（渠），严禁堆放生活垃圾，生活垃圾及时清运， 以免产生垃圾渗滤液污染土壤及水体。</w:t>
            </w:r>
          </w:p>
          <w:p>
            <w:pPr>
              <w:pStyle w:val="9"/>
              <w:numPr>
                <w:ilvl w:val="0"/>
                <w:numId w:val="56"/>
              </w:numPr>
              <w:tabs>
                <w:tab w:val="left" w:pos="667"/>
              </w:tabs>
              <w:spacing w:before="0" w:after="0" w:line="362" w:lineRule="auto"/>
              <w:ind w:left="112" w:right="86" w:firstLine="420"/>
              <w:jc w:val="left"/>
              <w:rPr>
                <w:sz w:val="24"/>
              </w:rPr>
            </w:pPr>
            <w:r>
              <w:rPr>
                <w:sz w:val="24"/>
              </w:rPr>
              <w:t>在水域附近塔基施工时应设置土石方临时堆放场，先将塔基挖方堆放</w:t>
            </w:r>
            <w:r>
              <w:rPr>
                <w:spacing w:val="-9"/>
                <w:sz w:val="24"/>
              </w:rPr>
              <w:t>在临时场地，再将其回填，少量余方堆放在塔基下夯实，禁止土石方下溪流</w:t>
            </w:r>
          </w:p>
          <w:p>
            <w:pPr>
              <w:pStyle w:val="9"/>
              <w:spacing w:before="4"/>
              <w:ind w:left="112"/>
              <w:rPr>
                <w:sz w:val="24"/>
              </w:rPr>
            </w:pPr>
            <w:r>
              <w:rPr>
                <w:sz w:val="24"/>
              </w:rPr>
              <w:t>（渠）。</w:t>
            </w:r>
          </w:p>
          <w:p>
            <w:pPr>
              <w:pStyle w:val="9"/>
              <w:numPr>
                <w:ilvl w:val="0"/>
                <w:numId w:val="56"/>
              </w:numPr>
              <w:tabs>
                <w:tab w:val="left" w:pos="667"/>
              </w:tabs>
              <w:spacing w:before="160" w:after="0" w:line="362" w:lineRule="auto"/>
              <w:ind w:left="112" w:right="86" w:firstLine="420"/>
              <w:jc w:val="left"/>
              <w:rPr>
                <w:sz w:val="24"/>
              </w:rPr>
            </w:pPr>
            <w:r>
              <w:rPr>
                <w:sz w:val="24"/>
              </w:rPr>
              <w:t>施工结束后应及时全面清理废弃物，避免留下难以降解的物质；对临时施工便道、施工扰动区域等施工影响区域按原有土地类型进行恢复。</w:t>
            </w:r>
          </w:p>
          <w:p>
            <w:pPr>
              <w:pStyle w:val="9"/>
              <w:numPr>
                <w:ilvl w:val="0"/>
                <w:numId w:val="56"/>
              </w:numPr>
              <w:tabs>
                <w:tab w:val="left" w:pos="667"/>
              </w:tabs>
              <w:spacing w:before="5" w:after="0" w:line="364" w:lineRule="auto"/>
              <w:ind w:left="112" w:right="-44" w:firstLine="420"/>
              <w:jc w:val="left"/>
              <w:rPr>
                <w:sz w:val="24"/>
              </w:rPr>
            </w:pPr>
            <w:r>
              <w:rPr>
                <w:sz w:val="24"/>
              </w:rPr>
              <w:t>加强对施工机械的维护管理工作，防止施工设备漏油对地表水体造成</w:t>
            </w:r>
            <w:r>
              <w:rPr>
                <w:spacing w:val="-15"/>
                <w:sz w:val="24"/>
              </w:rPr>
              <w:t>污染；施工营地、牵张场等设施远离地表水体设置；同时加强施工人员管理， 严禁污染物以任何形式直接排入地表水体。</w:t>
            </w:r>
          </w:p>
          <w:p>
            <w:pPr>
              <w:pStyle w:val="9"/>
              <w:spacing w:line="305" w:lineRule="exact"/>
              <w:ind w:left="112"/>
              <w:rPr>
                <w:sz w:val="24"/>
              </w:rPr>
            </w:pPr>
            <w:r>
              <w:rPr>
                <w:rFonts w:ascii="Times New Roman" w:eastAsia="Times New Roman"/>
                <w:b/>
                <w:sz w:val="24"/>
              </w:rPr>
              <w:t xml:space="preserve">5.1.5 </w:t>
            </w:r>
            <w:r>
              <w:rPr>
                <w:sz w:val="24"/>
              </w:rPr>
              <w:t>固体废物</w:t>
            </w:r>
          </w:p>
          <w:p>
            <w:pPr>
              <w:pStyle w:val="9"/>
              <w:spacing w:before="161" w:line="364" w:lineRule="auto"/>
              <w:ind w:left="28" w:right="96" w:firstLine="480"/>
              <w:jc w:val="both"/>
              <w:rPr>
                <w:sz w:val="24"/>
              </w:rPr>
            </w:pPr>
            <w:r>
              <w:rPr>
                <w:sz w:val="24"/>
              </w:rPr>
              <w:t>线路施工人员产生的生活垃圾经垃圾桶收集后由施工人员清运至附近乡镇垃圾池。开挖土石方及时回填，多余弃方用于塔基区植被恢复或采用浆砌石挡土墙拦挡后进行植被恢复，或在塔基占地范围内摊平、夯实处理；不能</w:t>
            </w:r>
          </w:p>
          <w:p>
            <w:pPr>
              <w:pStyle w:val="9"/>
              <w:spacing w:line="304" w:lineRule="exact"/>
              <w:ind w:left="28"/>
              <w:rPr>
                <w:sz w:val="24"/>
              </w:rPr>
            </w:pPr>
            <w:r>
              <w:rPr>
                <w:sz w:val="24"/>
              </w:rPr>
              <w:t>回收利用的建筑垃圾运至指定的建筑垃圾堆放场。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6" w:hRule="atLeast"/>
        </w:trPr>
        <w:tc>
          <w:tcPr>
            <w:tcW w:w="444" w:type="dxa"/>
            <w:tcBorders>
              <w:top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spacing w:before="3"/>
              <w:rPr>
                <w:sz w:val="14"/>
              </w:rPr>
            </w:pPr>
          </w:p>
          <w:p>
            <w:pPr>
              <w:pStyle w:val="9"/>
              <w:spacing w:before="1" w:line="242" w:lineRule="auto"/>
              <w:ind w:left="105" w:right="110"/>
              <w:jc w:val="both"/>
              <w:rPr>
                <w:sz w:val="21"/>
              </w:rPr>
            </w:pPr>
            <w:r>
              <w:rPr>
                <w:sz w:val="21"/>
              </w:rPr>
              <w:t>运营期生态环境保护措施</w:t>
            </w:r>
          </w:p>
        </w:tc>
        <w:tc>
          <w:tcPr>
            <w:tcW w:w="8062" w:type="dxa"/>
            <w:tcBorders>
              <w:top w:val="single" w:color="000000" w:sz="4" w:space="0"/>
              <w:left w:val="single" w:color="000000" w:sz="4" w:space="0"/>
            </w:tcBorders>
          </w:tcPr>
          <w:p>
            <w:pPr>
              <w:pStyle w:val="9"/>
              <w:numPr>
                <w:ilvl w:val="2"/>
                <w:numId w:val="57"/>
              </w:numPr>
              <w:tabs>
                <w:tab w:val="left" w:pos="653"/>
              </w:tabs>
              <w:spacing w:before="0" w:after="0" w:line="307" w:lineRule="exact"/>
              <w:ind w:left="652" w:right="0" w:hanging="541"/>
              <w:jc w:val="left"/>
              <w:rPr>
                <w:sz w:val="24"/>
              </w:rPr>
            </w:pPr>
            <w:r>
              <w:rPr>
                <w:sz w:val="24"/>
              </w:rPr>
              <w:t>生态环境保护措施</w:t>
            </w:r>
          </w:p>
          <w:p>
            <w:pPr>
              <w:pStyle w:val="9"/>
              <w:spacing w:before="160" w:line="364" w:lineRule="auto"/>
              <w:ind w:left="112" w:right="-44" w:firstLine="480"/>
              <w:rPr>
                <w:sz w:val="24"/>
              </w:rPr>
            </w:pPr>
            <w:r>
              <w:rPr>
                <w:spacing w:val="-16"/>
                <w:sz w:val="24"/>
              </w:rPr>
              <w:t xml:space="preserve">本项目投运后，除塔基占地为永久性占地外，其它占地均为临时性占地， </w:t>
            </w:r>
            <w:r>
              <w:rPr>
                <w:spacing w:val="-14"/>
                <w:sz w:val="24"/>
              </w:rPr>
              <w:t>施工结束后，临时占地恢复原土地利用性质，在线路运行维护过程中应采取以下措施：</w:t>
            </w:r>
          </w:p>
          <w:p>
            <w:pPr>
              <w:pStyle w:val="9"/>
              <w:numPr>
                <w:ilvl w:val="3"/>
                <w:numId w:val="57"/>
              </w:numPr>
              <w:tabs>
                <w:tab w:val="left" w:pos="739"/>
              </w:tabs>
              <w:spacing w:before="0" w:after="0" w:line="304" w:lineRule="exact"/>
              <w:ind w:left="739" w:right="0" w:hanging="147"/>
              <w:jc w:val="left"/>
              <w:rPr>
                <w:rFonts w:ascii="Times New Roman" w:hAnsi="Times New Roman" w:eastAsia="Times New Roman"/>
                <w:sz w:val="22"/>
              </w:rPr>
            </w:pPr>
            <w:r>
              <w:rPr>
                <w:spacing w:val="-1"/>
                <w:sz w:val="24"/>
              </w:rPr>
              <w:t>对塔基处加强植被的抚育和管护；</w:t>
            </w:r>
          </w:p>
          <w:p>
            <w:pPr>
              <w:pStyle w:val="9"/>
              <w:numPr>
                <w:ilvl w:val="3"/>
                <w:numId w:val="57"/>
              </w:numPr>
              <w:tabs>
                <w:tab w:val="left" w:pos="742"/>
              </w:tabs>
              <w:spacing w:before="161" w:after="0" w:line="240" w:lineRule="auto"/>
              <w:ind w:left="741" w:right="-44" w:hanging="148"/>
              <w:jc w:val="left"/>
              <w:rPr>
                <w:rFonts w:ascii="Times New Roman" w:hAnsi="Times New Roman" w:eastAsia="Times New Roman"/>
                <w:sz w:val="22"/>
              </w:rPr>
            </w:pPr>
            <w:r>
              <w:rPr>
                <w:spacing w:val="-6"/>
                <w:sz w:val="24"/>
              </w:rPr>
              <w:t>在线路维护和检修中仅对影响安全运行的树木进行削枝，不进行砍伐；</w:t>
            </w:r>
          </w:p>
          <w:p>
            <w:pPr>
              <w:pStyle w:val="9"/>
              <w:numPr>
                <w:ilvl w:val="3"/>
                <w:numId w:val="57"/>
              </w:numPr>
              <w:tabs>
                <w:tab w:val="left" w:pos="744"/>
              </w:tabs>
              <w:spacing w:before="158" w:after="0" w:line="364" w:lineRule="auto"/>
              <w:ind w:left="112" w:right="88" w:firstLine="482"/>
              <w:jc w:val="left"/>
              <w:rPr>
                <w:rFonts w:ascii="Times New Roman" w:hAnsi="Times New Roman" w:eastAsia="Times New Roman"/>
                <w:sz w:val="22"/>
              </w:rPr>
            </w:pPr>
            <w:r>
              <w:rPr>
                <w:spacing w:val="-1"/>
                <w:sz w:val="24"/>
              </w:rPr>
              <w:t xml:space="preserve">加强用火管理，制定火灾应急预案，在线路巡视时应避免带入火种， </w:t>
            </w:r>
            <w:r>
              <w:rPr>
                <w:sz w:val="24"/>
              </w:rPr>
              <w:t>以免引发火灾，破坏植被；</w:t>
            </w:r>
          </w:p>
          <w:p>
            <w:pPr>
              <w:pStyle w:val="9"/>
              <w:numPr>
                <w:ilvl w:val="3"/>
                <w:numId w:val="57"/>
              </w:numPr>
              <w:tabs>
                <w:tab w:val="left" w:pos="739"/>
              </w:tabs>
              <w:spacing w:before="0" w:after="0" w:line="306" w:lineRule="exact"/>
              <w:ind w:left="739" w:right="0" w:hanging="147"/>
              <w:jc w:val="left"/>
              <w:rPr>
                <w:rFonts w:ascii="Times New Roman" w:hAnsi="Times New Roman" w:eastAsia="Times New Roman"/>
                <w:sz w:val="22"/>
              </w:rPr>
            </w:pPr>
            <w:r>
              <w:rPr>
                <w:spacing w:val="-1"/>
                <w:sz w:val="24"/>
              </w:rPr>
              <w:t>在线路巡视时应避免带入外来物种；</w:t>
            </w:r>
          </w:p>
          <w:p>
            <w:pPr>
              <w:pStyle w:val="9"/>
              <w:numPr>
                <w:ilvl w:val="3"/>
                <w:numId w:val="57"/>
              </w:numPr>
              <w:tabs>
                <w:tab w:val="left" w:pos="742"/>
              </w:tabs>
              <w:spacing w:before="160" w:after="0" w:line="362" w:lineRule="auto"/>
              <w:ind w:left="112" w:right="86" w:firstLine="480"/>
              <w:jc w:val="left"/>
              <w:rPr>
                <w:rFonts w:ascii="Times New Roman" w:hAnsi="Times New Roman" w:eastAsia="Times New Roman"/>
                <w:sz w:val="22"/>
              </w:rPr>
            </w:pPr>
            <w:r>
              <w:rPr>
                <w:spacing w:val="-1"/>
                <w:sz w:val="24"/>
              </w:rPr>
              <w:t>在线路巡视时应留意电晕发生相对频繁的输电线路段，及时联系工程</w:t>
            </w:r>
            <w:r>
              <w:rPr>
                <w:sz w:val="24"/>
              </w:rPr>
              <w:t>建设方进行线路维护，保证在此附近活动的动物安全；</w:t>
            </w:r>
          </w:p>
          <w:p>
            <w:pPr>
              <w:pStyle w:val="9"/>
              <w:numPr>
                <w:ilvl w:val="3"/>
                <w:numId w:val="57"/>
              </w:numPr>
              <w:tabs>
                <w:tab w:val="left" w:pos="667"/>
              </w:tabs>
              <w:spacing w:before="5" w:after="0" w:line="362" w:lineRule="auto"/>
              <w:ind w:left="112" w:right="86" w:firstLine="420"/>
              <w:jc w:val="left"/>
              <w:rPr>
                <w:rFonts w:ascii="Times New Roman" w:hAnsi="Times New Roman" w:eastAsia="Times New Roman"/>
                <w:sz w:val="19"/>
              </w:rPr>
            </w:pPr>
            <w:r>
              <w:rPr>
                <w:sz w:val="24"/>
              </w:rPr>
              <w:t>线路运行维护和检修人员在进行维护检修工作时，尽量不要影响区域内的动植物，不要攀折植物枝条，以免影响动植物正常的生长和活动；</w:t>
            </w:r>
          </w:p>
        </w:tc>
      </w:tr>
    </w:tbl>
    <w:p>
      <w:pPr>
        <w:spacing w:after="0" w:line="362" w:lineRule="auto"/>
        <w:jc w:val="left"/>
        <w:rPr>
          <w:rFonts w:ascii="Times New Roman" w:hAnsi="Times New Roman" w:eastAsia="Times New Roman"/>
          <w:sz w:val="19"/>
        </w:rPr>
        <w:sectPr>
          <w:pgSz w:w="11910" w:h="16840"/>
          <w:pgMar w:top="1420" w:right="1160" w:bottom="1180" w:left="1340" w:header="0" w:footer="999" w:gutter="0"/>
          <w:cols w:space="720" w:num="1"/>
        </w:sectPr>
      </w:pPr>
    </w:p>
    <w:p>
      <w:pPr>
        <w:pStyle w:val="3"/>
        <w:rPr>
          <w:sz w:val="20"/>
        </w:rPr>
      </w:pPr>
      <w:r>
        <mc:AlternateContent>
          <mc:Choice Requires="wps">
            <w:drawing>
              <wp:anchor distT="0" distB="0" distL="114300" distR="114300" simplePos="0" relativeHeight="251711488" behindDoc="0" locked="0" layoutInCell="1" allowOverlap="1">
                <wp:simplePos x="0" y="0"/>
                <wp:positionH relativeFrom="page">
                  <wp:posOffset>1074420</wp:posOffset>
                </wp:positionH>
                <wp:positionV relativeFrom="page">
                  <wp:posOffset>914400</wp:posOffset>
                </wp:positionV>
                <wp:extent cx="5419725" cy="8726805"/>
                <wp:effectExtent l="0" t="0" r="0" b="0"/>
                <wp:wrapNone/>
                <wp:docPr id="284" name="文本框 263"/>
                <wp:cNvGraphicFramePr/>
                <a:graphic xmlns:a="http://schemas.openxmlformats.org/drawingml/2006/main">
                  <a:graphicData uri="http://schemas.microsoft.com/office/word/2010/wordprocessingShape">
                    <wps:wsp>
                      <wps:cNvSpPr txBox="1"/>
                      <wps:spPr>
                        <a:xfrm>
                          <a:off x="0" y="0"/>
                          <a:ext cx="5419725" cy="872680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444" w:type="dxa"/>
                                  <w:vMerge w:val="restart"/>
                                  <w:tcBorders>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5"/>
                                    </w:rPr>
                                  </w:pPr>
                                </w:p>
                                <w:p>
                                  <w:pPr>
                                    <w:pStyle w:val="9"/>
                                    <w:spacing w:line="242" w:lineRule="auto"/>
                                    <w:ind w:left="105" w:right="110"/>
                                    <w:jc w:val="both"/>
                                    <w:rPr>
                                      <w:sz w:val="21"/>
                                    </w:rPr>
                                  </w:pPr>
                                  <w:r>
                                    <w:rPr>
                                      <w:sz w:val="21"/>
                                    </w:rPr>
                                    <w:t>运营期生态环境保护措施</w:t>
                                  </w:r>
                                </w:p>
                              </w:tc>
                              <w:tc>
                                <w:tcPr>
                                  <w:tcW w:w="8062" w:type="dxa"/>
                                  <w:tcBorders>
                                    <w:left w:val="single" w:color="000000" w:sz="4" w:space="0"/>
                                    <w:bottom w:val="nil"/>
                                  </w:tcBorders>
                                </w:tcPr>
                                <w:p>
                                  <w:pPr>
                                    <w:pStyle w:val="9"/>
                                    <w:numPr>
                                      <w:ilvl w:val="0"/>
                                      <w:numId w:val="58"/>
                                    </w:numPr>
                                    <w:tabs>
                                      <w:tab w:val="left" w:pos="132"/>
                                    </w:tabs>
                                    <w:spacing w:before="0" w:after="0" w:line="307" w:lineRule="exact"/>
                                    <w:ind w:left="580" w:right="7" w:hanging="581"/>
                                    <w:jc w:val="right"/>
                                    <w:rPr>
                                      <w:sz w:val="24"/>
                                    </w:rPr>
                                  </w:pPr>
                                  <w:r>
                                    <w:rPr>
                                      <w:sz w:val="24"/>
                                    </w:rPr>
                                    <w:t>对项目临时占地区域的植被、迹地恢复应考虑连续性，与当地背景景观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9"/>
                                    <w:ind w:left="28"/>
                                    <w:rPr>
                                      <w:sz w:val="24"/>
                                    </w:rPr>
                                  </w:pPr>
                                  <w:r>
                                    <w:rPr>
                                      <w:sz w:val="24"/>
                                    </w:rPr>
                                    <w:t>融为一体，维持生态功能与生态系统的完整性。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8"/>
                                    <w:ind w:left="112"/>
                                    <w:rPr>
                                      <w:sz w:val="24"/>
                                    </w:rPr>
                                  </w:pPr>
                                  <w:r>
                                    <w:rPr>
                                      <w:rFonts w:ascii="Times New Roman" w:eastAsia="Times New Roman"/>
                                      <w:b/>
                                      <w:sz w:val="24"/>
                                    </w:rPr>
                                    <w:t xml:space="preserve">5.2.2 </w:t>
                                  </w:r>
                                  <w:r>
                                    <w:rPr>
                                      <w:sz w:val="24"/>
                                    </w:rPr>
                                    <w:t>电磁环境保护措施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112"/>
                                    <w:rPr>
                                      <w:sz w:val="24"/>
                                    </w:rPr>
                                  </w:pPr>
                                  <w:r>
                                    <w:rPr>
                                      <w:sz w:val="24"/>
                                    </w:rPr>
                                    <w:t>（</w:t>
                                  </w:r>
                                  <w:r>
                                    <w:rPr>
                                      <w:rFonts w:ascii="Times New Roman" w:eastAsia="Times New Roman"/>
                                      <w:b/>
                                      <w:sz w:val="24"/>
                                    </w:rPr>
                                    <w:t>1</w:t>
                                  </w:r>
                                  <w:r>
                                    <w:rPr>
                                      <w:sz w:val="24"/>
                                    </w:rPr>
                                    <w:t xml:space="preserve">）电缆线路（线路 </w:t>
                                  </w:r>
                                  <w:r>
                                    <w:rPr>
                                      <w:rFonts w:ascii="Times New Roman" w:eastAsia="Times New Roman"/>
                                      <w:b/>
                                      <w:sz w:val="24"/>
                                    </w:rPr>
                                    <w:t xml:space="preserve">II </w:t>
                                  </w:r>
                                  <w:r>
                                    <w:rPr>
                                      <w:sz w:val="24"/>
                                    </w:rPr>
                                    <w:t>电缆段）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left="508"/>
                                    <w:rPr>
                                      <w:sz w:val="24"/>
                                    </w:rPr>
                                  </w:pPr>
                                  <w:r>
                                    <w:rPr>
                                      <w:rFonts w:ascii="Times New Roman" w:eastAsia="Times New Roman"/>
                                      <w:sz w:val="24"/>
                                    </w:rPr>
                                    <w:t>1</w:t>
                                  </w:r>
                                  <w:r>
                                    <w:rPr>
                                      <w:sz w:val="24"/>
                                    </w:rPr>
                                    <w:t xml:space="preserve">）线路 </w:t>
                                  </w:r>
                                  <w:r>
                                    <w:rPr>
                                      <w:rFonts w:ascii="Times New Roman" w:eastAsia="Times New Roman"/>
                                      <w:sz w:val="24"/>
                                    </w:rPr>
                                    <w:t xml:space="preserve">II </w:t>
                                  </w:r>
                                  <w:r>
                                    <w:rPr>
                                      <w:sz w:val="24"/>
                                    </w:rPr>
                                    <w:t>电缆段采用单回埋地电缆；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508"/>
                                    <w:rPr>
                                      <w:sz w:val="24"/>
                                    </w:rPr>
                                  </w:pPr>
                                  <w:r>
                                    <w:rPr>
                                      <w:rFonts w:ascii="Times New Roman" w:eastAsia="Times New Roman"/>
                                      <w:sz w:val="24"/>
                                    </w:rPr>
                                    <w:t>2</w:t>
                                  </w:r>
                                  <w:r>
                                    <w:rPr>
                                      <w:sz w:val="24"/>
                                    </w:rPr>
                                    <w:t>）电缆金属护套按设计规程要求接地敷设；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508"/>
                                    <w:rPr>
                                      <w:rFonts w:ascii="Times New Roman" w:eastAsia="Times New Roman"/>
                                      <w:sz w:val="24"/>
                                    </w:rPr>
                                  </w:pPr>
                                  <w:r>
                                    <w:rPr>
                                      <w:rFonts w:ascii="Times New Roman" w:eastAsia="Times New Roman"/>
                                      <w:sz w:val="24"/>
                                    </w:rPr>
                                    <w:t>3</w:t>
                                  </w:r>
                                  <w:r>
                                    <w:rPr>
                                      <w:sz w:val="24"/>
                                    </w:rPr>
                                    <w:t>）与其它设施的净距满足《电力工程电缆设计标准》（</w:t>
                                  </w:r>
                                  <w:r>
                                    <w:rPr>
                                      <w:rFonts w:ascii="Times New Roman" w:eastAsia="Times New Roman"/>
                                      <w:sz w:val="24"/>
                                    </w:rPr>
                                    <w:t>GB50217-2018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5"/>
                                    <w:ind w:left="28"/>
                                    <w:rPr>
                                      <w:sz w:val="24"/>
                                    </w:rPr>
                                  </w:pPr>
                                  <w:r>
                                    <w:rPr>
                                      <w:sz w:val="24"/>
                                    </w:rPr>
                                    <w:t>的规定。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9"/>
                                    <w:ind w:left="112"/>
                                    <w:rPr>
                                      <w:sz w:val="24"/>
                                    </w:rPr>
                                  </w:pPr>
                                  <w:r>
                                    <w:rPr>
                                      <w:sz w:val="24"/>
                                    </w:rPr>
                                    <w:t>（</w:t>
                                  </w:r>
                                  <w:r>
                                    <w:rPr>
                                      <w:rFonts w:ascii="Times New Roman" w:eastAsia="Times New Roman"/>
                                      <w:b/>
                                      <w:sz w:val="24"/>
                                    </w:rPr>
                                    <w:t>2</w:t>
                                  </w:r>
                                  <w:r>
                                    <w:rPr>
                                      <w:sz w:val="24"/>
                                    </w:rPr>
                                    <w:t xml:space="preserve">）架空线路（线路 </w:t>
                                  </w:r>
                                  <w:r>
                                    <w:rPr>
                                      <w:rFonts w:ascii="Times New Roman" w:eastAsia="Times New Roman"/>
                                      <w:b/>
                                      <w:sz w:val="24"/>
                                    </w:rPr>
                                    <w:t>I</w:t>
                                  </w:r>
                                  <w:r>
                                    <w:rPr>
                                      <w:sz w:val="24"/>
                                    </w:rPr>
                                    <w:t xml:space="preserve">、线路 </w:t>
                                  </w:r>
                                  <w:r>
                                    <w:rPr>
                                      <w:rFonts w:ascii="Times New Roman" w:eastAsia="Times New Roman"/>
                                      <w:b/>
                                      <w:sz w:val="24"/>
                                    </w:rPr>
                                    <w:t xml:space="preserve">II </w:t>
                                  </w:r>
                                  <w:r>
                                    <w:rPr>
                                      <w:sz w:val="24"/>
                                    </w:rPr>
                                    <w:t>架空段）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left="508"/>
                                    <w:rPr>
                                      <w:sz w:val="24"/>
                                    </w:rPr>
                                  </w:pPr>
                                  <w:r>
                                    <w:rPr>
                                      <w:rFonts w:ascii="Times New Roman" w:eastAsia="Times New Roman"/>
                                      <w:sz w:val="24"/>
                                    </w:rPr>
                                    <w:t>1</w:t>
                                  </w:r>
                                  <w:r>
                                    <w:rPr>
                                      <w:sz w:val="24"/>
                                    </w:rPr>
                                    <w:t>）线路路径选择时避让集中居民区；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508"/>
                                    <w:rPr>
                                      <w:sz w:val="24"/>
                                    </w:rPr>
                                  </w:pPr>
                                  <w:r>
                                    <w:rPr>
                                      <w:rFonts w:ascii="Times New Roman" w:eastAsia="Times New Roman"/>
                                      <w:sz w:val="24"/>
                                    </w:rPr>
                                    <w:t>2</w:t>
                                  </w:r>
                                  <w:r>
                                    <w:rPr>
                                      <w:sz w:val="24"/>
                                    </w:rPr>
                                    <w:t>）合理选择导线截面积和相导线结构；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right="5"/>
                                    <w:jc w:val="right"/>
                                    <w:rPr>
                                      <w:sz w:val="24"/>
                                    </w:rPr>
                                  </w:pPr>
                                  <w:r>
                                    <w:rPr>
                                      <w:rFonts w:ascii="Times New Roman" w:eastAsia="Times New Roman"/>
                                      <w:sz w:val="24"/>
                                    </w:rPr>
                                    <w:t>3</w:t>
                                  </w:r>
                                  <w:r>
                                    <w:rPr>
                                      <w:sz w:val="24"/>
                                    </w:rPr>
                                    <w:t>）线路与其它电力线交叉时，其净空距离满足《</w:t>
                                  </w:r>
                                  <w:r>
                                    <w:rPr>
                                      <w:rFonts w:ascii="Times New Roman" w:eastAsia="Times New Roman"/>
                                      <w:sz w:val="24"/>
                                    </w:rPr>
                                    <w:t xml:space="preserve">110kV~750kV </w:t>
                                  </w:r>
                                  <w:r>
                                    <w:rPr>
                                      <w:sz w:val="24"/>
                                    </w:rPr>
                                    <w:t>架空输电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28"/>
                                    <w:rPr>
                                      <w:sz w:val="24"/>
                                    </w:rPr>
                                  </w:pPr>
                                  <w:r>
                                    <w:rPr>
                                      <w:sz w:val="24"/>
                                    </w:rPr>
                                    <w:t>线路设计规范》（</w:t>
                                  </w:r>
                                  <w:r>
                                    <w:rPr>
                                      <w:rFonts w:ascii="Times New Roman" w:eastAsia="Times New Roman"/>
                                      <w:sz w:val="24"/>
                                    </w:rPr>
                                    <w:t>GB50545-2010</w:t>
                                  </w:r>
                                  <w:r>
                                    <w:rPr>
                                      <w:sz w:val="24"/>
                                    </w:rPr>
                                    <w:t>）要求。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left="112"/>
                                    <w:rPr>
                                      <w:sz w:val="24"/>
                                    </w:rPr>
                                  </w:pPr>
                                  <w:r>
                                    <w:rPr>
                                      <w:rFonts w:ascii="Times New Roman" w:eastAsia="Times New Roman"/>
                                      <w:b/>
                                      <w:sz w:val="24"/>
                                    </w:rPr>
                                    <w:t xml:space="preserve">5.2.3 </w:t>
                                  </w:r>
                                  <w:r>
                                    <w:rPr>
                                      <w:sz w:val="24"/>
                                    </w:rPr>
                                    <w:t>声环境保护措施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6"/>
                                    <w:ind w:left="592"/>
                                    <w:rPr>
                                      <w:sz w:val="24"/>
                                    </w:rPr>
                                  </w:pPr>
                                  <w:r>
                                    <w:rPr>
                                      <w:sz w:val="24"/>
                                    </w:rPr>
                                    <w:t>架空线路路径避让集中居民；电缆线路不产生噪声。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8"/>
                                    <w:ind w:left="112"/>
                                    <w:rPr>
                                      <w:sz w:val="24"/>
                                    </w:rPr>
                                  </w:pPr>
                                  <w:r>
                                    <w:rPr>
                                      <w:rFonts w:ascii="Times New Roman" w:eastAsia="Times New Roman"/>
                                      <w:b/>
                                      <w:sz w:val="24"/>
                                    </w:rPr>
                                    <w:t xml:space="preserve">5.2.4 </w:t>
                                  </w:r>
                                  <w:r>
                                    <w:rPr>
                                      <w:sz w:val="24"/>
                                    </w:rPr>
                                    <w:t>水环境保护措施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6"/>
                                    <w:ind w:left="594"/>
                                    <w:rPr>
                                      <w:sz w:val="24"/>
                                    </w:rPr>
                                  </w:pPr>
                                  <w:r>
                                    <w:rPr>
                                      <w:sz w:val="24"/>
                                    </w:rPr>
                                    <w:t>本项目线路运行后无废污水产生。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8"/>
                                    <w:ind w:left="112"/>
                                    <w:rPr>
                                      <w:sz w:val="24"/>
                                    </w:rPr>
                                  </w:pPr>
                                  <w:r>
                                    <w:rPr>
                                      <w:rFonts w:ascii="Times New Roman" w:eastAsia="Times New Roman"/>
                                      <w:b/>
                                      <w:sz w:val="24"/>
                                    </w:rPr>
                                    <w:t xml:space="preserve">5.2.5 </w:t>
                                  </w:r>
                                  <w:r>
                                    <w:rPr>
                                      <w:sz w:val="24"/>
                                    </w:rPr>
                                    <w:t>固体废物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single" w:color="000000" w:sz="4" w:space="0"/>
                                  </w:tcBorders>
                                </w:tcPr>
                                <w:p>
                                  <w:pPr>
                                    <w:pStyle w:val="9"/>
                                    <w:spacing w:before="66"/>
                                    <w:ind w:left="592"/>
                                    <w:rPr>
                                      <w:sz w:val="24"/>
                                    </w:rPr>
                                  </w:pPr>
                                  <w:r>
                                    <w:rPr>
                                      <w:sz w:val="24"/>
                                    </w:rPr>
                                    <w:t>本项目线路运行后无固体废物产生。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444" w:type="dxa"/>
                                  <w:vMerge w:val="restart"/>
                                  <w:tcBorders>
                                    <w:top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39" w:line="242" w:lineRule="auto"/>
                                    <w:ind w:left="105" w:right="110"/>
                                    <w:rPr>
                                      <w:sz w:val="21"/>
                                    </w:rPr>
                                  </w:pPr>
                                  <w:r>
                                    <w:rPr>
                                      <w:sz w:val="21"/>
                                    </w:rPr>
                                    <w:t>其他</w:t>
                                  </w:r>
                                </w:p>
                              </w:tc>
                              <w:tc>
                                <w:tcPr>
                                  <w:tcW w:w="8062" w:type="dxa"/>
                                  <w:tcBorders>
                                    <w:top w:val="single" w:color="000000" w:sz="4" w:space="0"/>
                                    <w:left w:val="single" w:color="000000" w:sz="4" w:space="0"/>
                                    <w:bottom w:val="nil"/>
                                  </w:tcBorders>
                                </w:tcPr>
                                <w:p>
                                  <w:pPr>
                                    <w:pStyle w:val="9"/>
                                    <w:spacing w:line="307" w:lineRule="exact"/>
                                    <w:ind w:left="112"/>
                                    <w:rPr>
                                      <w:sz w:val="24"/>
                                    </w:rPr>
                                  </w:pPr>
                                  <w:r>
                                    <w:rPr>
                                      <w:rFonts w:ascii="Times New Roman" w:eastAsia="Times New Roman"/>
                                      <w:b/>
                                      <w:sz w:val="24"/>
                                    </w:rPr>
                                    <w:t xml:space="preserve">5.3.1 </w:t>
                                  </w:r>
                                  <w:r>
                                    <w:rPr>
                                      <w:sz w:val="24"/>
                                    </w:rPr>
                                    <w:t>环境管理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1"/>
                                    <w:ind w:right="88"/>
                                    <w:jc w:val="right"/>
                                    <w:rPr>
                                      <w:sz w:val="24"/>
                                    </w:rPr>
                                  </w:pPr>
                                  <w:r>
                                    <w:rPr>
                                      <w:sz w:val="24"/>
                                    </w:rPr>
                                    <w:t>根据本项目建设特点，建设单位依托已建立的环境保护管理机构，配备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9"/>
                                    <w:ind w:left="112"/>
                                    <w:rPr>
                                      <w:sz w:val="24"/>
                                    </w:rPr>
                                  </w:pPr>
                                  <w:r>
                                    <w:rPr>
                                      <w:sz w:val="24"/>
                                    </w:rPr>
                                    <w:t>了专（兼）职管理人员，管理工作做到制度化本项目建成后，将纳入统一管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112"/>
                                    <w:rPr>
                                      <w:sz w:val="24"/>
                                    </w:rPr>
                                  </w:pPr>
                                  <w:r>
                                    <w:rPr>
                                      <w:sz w:val="24"/>
                                    </w:rPr>
                                    <w:t>理，其具体职能为：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3"/>
                                    <w:ind w:left="592"/>
                                    <w:rPr>
                                      <w:sz w:val="24"/>
                                    </w:rPr>
                                  </w:pPr>
                                  <w:r>
                                    <w:rPr>
                                      <w:sz w:val="24"/>
                                    </w:rPr>
                                    <w:t>（</w:t>
                                  </w:r>
                                  <w:r>
                                    <w:rPr>
                                      <w:rFonts w:ascii="Times New Roman" w:eastAsia="Times New Roman"/>
                                      <w:sz w:val="24"/>
                                    </w:rPr>
                                    <w:t>1</w:t>
                                  </w:r>
                                  <w:r>
                                    <w:rPr>
                                      <w:sz w:val="24"/>
                                    </w:rPr>
                                    <w:t>）制定和实施各项环境监督管理计划；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5"/>
                                    <w:ind w:left="592"/>
                                    <w:rPr>
                                      <w:sz w:val="24"/>
                                    </w:rPr>
                                  </w:pPr>
                                  <w:r>
                                    <w:rPr>
                                      <w:sz w:val="24"/>
                                    </w:rPr>
                                    <w:t>（</w:t>
                                  </w:r>
                                  <w:r>
                                    <w:rPr>
                                      <w:rFonts w:ascii="Times New Roman" w:eastAsia="Times New Roman"/>
                                      <w:sz w:val="24"/>
                                    </w:rPr>
                                    <w:t>2</w:t>
                                  </w:r>
                                  <w:r>
                                    <w:rPr>
                                      <w:sz w:val="24"/>
                                    </w:rPr>
                                    <w:t>）建立工频电场、工频磁场环境监测数据档案；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3"/>
                                    <w:ind w:right="88"/>
                                    <w:jc w:val="right"/>
                                    <w:rPr>
                                      <w:sz w:val="24"/>
                                    </w:rPr>
                                  </w:pPr>
                                  <w:r>
                                    <w:rPr>
                                      <w:sz w:val="24"/>
                                    </w:rPr>
                                    <w:t>（</w:t>
                                  </w:r>
                                  <w:r>
                                    <w:rPr>
                                      <w:rFonts w:ascii="Times New Roman" w:eastAsia="Times New Roman"/>
                                      <w:sz w:val="24"/>
                                    </w:rPr>
                                    <w:t>3</w:t>
                                  </w:r>
                                  <w:r>
                                    <w:rPr>
                                      <w:sz w:val="24"/>
                                    </w:rPr>
                                    <w:t>）协调配合上级生态环境主管部门进行环境调查活动（如按照《四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1"/>
                                    <w:ind w:left="112"/>
                                    <w:rPr>
                                      <w:sz w:val="24"/>
                                    </w:rPr>
                                  </w:pPr>
                                  <w:r>
                                    <w:rPr>
                                      <w:sz w:val="24"/>
                                    </w:rPr>
                                    <w:t>川省辐射污染防治条例》要求，每年定期向有审批权的生态环境主管部门报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tcBorders>
                                </w:tcPr>
                                <w:p>
                                  <w:pPr>
                                    <w:pStyle w:val="9"/>
                                    <w:spacing w:before="69"/>
                                    <w:ind w:left="112"/>
                                    <w:rPr>
                                      <w:sz w:val="24"/>
                                    </w:rPr>
                                  </w:pPr>
                                  <w:r>
                                    <w:rPr>
                                      <w:sz w:val="24"/>
                                    </w:rPr>
                                    <w:t>送上年度电磁环境保护报告等）。</w:t>
                                  </w:r>
                                </w:p>
                              </w:tc>
                            </w:tr>
                          </w:tbl>
                          <w:p>
                            <w:pPr>
                              <w:pStyle w:val="3"/>
                            </w:pPr>
                          </w:p>
                        </w:txbxContent>
                      </wps:txbx>
                      <wps:bodyPr lIns="0" tIns="0" rIns="0" bIns="0" upright="1"/>
                    </wps:wsp>
                  </a:graphicData>
                </a:graphic>
              </wp:anchor>
            </w:drawing>
          </mc:Choice>
          <mc:Fallback>
            <w:pict>
              <v:shape id="文本框 263" o:spid="_x0000_s1026" o:spt="202" type="#_x0000_t202" style="position:absolute;left:0pt;margin-left:84.6pt;margin-top:72pt;height:687.15pt;width:426.75pt;mso-position-horizontal-relative:page;mso-position-vertical-relative:page;z-index:251711488;mso-width-relative:page;mso-height-relative:page;" filled="f" stroked="f" coordsize="21600,21600" o:gfxdata="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ty/k9oAAAANAQAADwAAAAAAAAABACAAAAAiAAAAZHJzL2Rvd25yZXYu&#10;eG1sUEsBAhQAFAAAAAgAh07iQOaqWajAAQAAdwMAAA4AAAAAAAAAAQAgAAAAKQEAAGRycy9lMm9E&#10;b2MueG1sUEsFBgAAAAAGAAYAWQEAAFs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444" w:type="dxa"/>
                            <w:vMerge w:val="restart"/>
                            <w:tcBorders>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5"/>
                              </w:rPr>
                            </w:pPr>
                          </w:p>
                          <w:p>
                            <w:pPr>
                              <w:pStyle w:val="9"/>
                              <w:spacing w:line="242" w:lineRule="auto"/>
                              <w:ind w:left="105" w:right="110"/>
                              <w:jc w:val="both"/>
                              <w:rPr>
                                <w:sz w:val="21"/>
                              </w:rPr>
                            </w:pPr>
                            <w:r>
                              <w:rPr>
                                <w:sz w:val="21"/>
                              </w:rPr>
                              <w:t>运营期生态环境保护措施</w:t>
                            </w:r>
                          </w:p>
                        </w:tc>
                        <w:tc>
                          <w:tcPr>
                            <w:tcW w:w="8062" w:type="dxa"/>
                            <w:tcBorders>
                              <w:left w:val="single" w:color="000000" w:sz="4" w:space="0"/>
                              <w:bottom w:val="nil"/>
                            </w:tcBorders>
                          </w:tcPr>
                          <w:p>
                            <w:pPr>
                              <w:pStyle w:val="9"/>
                              <w:numPr>
                                <w:ilvl w:val="0"/>
                                <w:numId w:val="58"/>
                              </w:numPr>
                              <w:tabs>
                                <w:tab w:val="left" w:pos="132"/>
                              </w:tabs>
                              <w:spacing w:before="0" w:after="0" w:line="307" w:lineRule="exact"/>
                              <w:ind w:left="580" w:right="7" w:hanging="581"/>
                              <w:jc w:val="right"/>
                              <w:rPr>
                                <w:sz w:val="24"/>
                              </w:rPr>
                            </w:pPr>
                            <w:r>
                              <w:rPr>
                                <w:sz w:val="24"/>
                              </w:rPr>
                              <w:t>对项目临时占地区域的植被、迹地恢复应考虑连续性，与当地背景景观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9"/>
                              <w:ind w:left="28"/>
                              <w:rPr>
                                <w:sz w:val="24"/>
                              </w:rPr>
                            </w:pPr>
                            <w:r>
                              <w:rPr>
                                <w:sz w:val="24"/>
                              </w:rPr>
                              <w:t>融为一体，维持生态功能与生态系统的完整性。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8"/>
                              <w:ind w:left="112"/>
                              <w:rPr>
                                <w:sz w:val="24"/>
                              </w:rPr>
                            </w:pPr>
                            <w:r>
                              <w:rPr>
                                <w:rFonts w:ascii="Times New Roman" w:eastAsia="Times New Roman"/>
                                <w:b/>
                                <w:sz w:val="24"/>
                              </w:rPr>
                              <w:t xml:space="preserve">5.2.2 </w:t>
                            </w:r>
                            <w:r>
                              <w:rPr>
                                <w:sz w:val="24"/>
                              </w:rPr>
                              <w:t>电磁环境保护措施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112"/>
                              <w:rPr>
                                <w:sz w:val="24"/>
                              </w:rPr>
                            </w:pPr>
                            <w:r>
                              <w:rPr>
                                <w:sz w:val="24"/>
                              </w:rPr>
                              <w:t>（</w:t>
                            </w:r>
                            <w:r>
                              <w:rPr>
                                <w:rFonts w:ascii="Times New Roman" w:eastAsia="Times New Roman"/>
                                <w:b/>
                                <w:sz w:val="24"/>
                              </w:rPr>
                              <w:t>1</w:t>
                            </w:r>
                            <w:r>
                              <w:rPr>
                                <w:sz w:val="24"/>
                              </w:rPr>
                              <w:t xml:space="preserve">）电缆线路（线路 </w:t>
                            </w:r>
                            <w:r>
                              <w:rPr>
                                <w:rFonts w:ascii="Times New Roman" w:eastAsia="Times New Roman"/>
                                <w:b/>
                                <w:sz w:val="24"/>
                              </w:rPr>
                              <w:t xml:space="preserve">II </w:t>
                            </w:r>
                            <w:r>
                              <w:rPr>
                                <w:sz w:val="24"/>
                              </w:rPr>
                              <w:t>电缆段）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left="508"/>
                              <w:rPr>
                                <w:sz w:val="24"/>
                              </w:rPr>
                            </w:pPr>
                            <w:r>
                              <w:rPr>
                                <w:rFonts w:ascii="Times New Roman" w:eastAsia="Times New Roman"/>
                                <w:sz w:val="24"/>
                              </w:rPr>
                              <w:t>1</w:t>
                            </w:r>
                            <w:r>
                              <w:rPr>
                                <w:sz w:val="24"/>
                              </w:rPr>
                              <w:t xml:space="preserve">）线路 </w:t>
                            </w:r>
                            <w:r>
                              <w:rPr>
                                <w:rFonts w:ascii="Times New Roman" w:eastAsia="Times New Roman"/>
                                <w:sz w:val="24"/>
                              </w:rPr>
                              <w:t xml:space="preserve">II </w:t>
                            </w:r>
                            <w:r>
                              <w:rPr>
                                <w:sz w:val="24"/>
                              </w:rPr>
                              <w:t>电缆段采用单回埋地电缆；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508"/>
                              <w:rPr>
                                <w:sz w:val="24"/>
                              </w:rPr>
                            </w:pPr>
                            <w:r>
                              <w:rPr>
                                <w:rFonts w:ascii="Times New Roman" w:eastAsia="Times New Roman"/>
                                <w:sz w:val="24"/>
                              </w:rPr>
                              <w:t>2</w:t>
                            </w:r>
                            <w:r>
                              <w:rPr>
                                <w:sz w:val="24"/>
                              </w:rPr>
                              <w:t>）电缆金属护套按设计规程要求接地敷设；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508"/>
                              <w:rPr>
                                <w:rFonts w:ascii="Times New Roman" w:eastAsia="Times New Roman"/>
                                <w:sz w:val="24"/>
                              </w:rPr>
                            </w:pPr>
                            <w:r>
                              <w:rPr>
                                <w:rFonts w:ascii="Times New Roman" w:eastAsia="Times New Roman"/>
                                <w:sz w:val="24"/>
                              </w:rPr>
                              <w:t>3</w:t>
                            </w:r>
                            <w:r>
                              <w:rPr>
                                <w:sz w:val="24"/>
                              </w:rPr>
                              <w:t>）与其它设施的净距满足《电力工程电缆设计标准》（</w:t>
                            </w:r>
                            <w:r>
                              <w:rPr>
                                <w:rFonts w:ascii="Times New Roman" w:eastAsia="Times New Roman"/>
                                <w:sz w:val="24"/>
                              </w:rPr>
                              <w:t>GB50217-2018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5"/>
                              <w:ind w:left="28"/>
                              <w:rPr>
                                <w:sz w:val="24"/>
                              </w:rPr>
                            </w:pPr>
                            <w:r>
                              <w:rPr>
                                <w:sz w:val="24"/>
                              </w:rPr>
                              <w:t>的规定。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9"/>
                              <w:ind w:left="112"/>
                              <w:rPr>
                                <w:sz w:val="24"/>
                              </w:rPr>
                            </w:pPr>
                            <w:r>
                              <w:rPr>
                                <w:sz w:val="24"/>
                              </w:rPr>
                              <w:t>（</w:t>
                            </w:r>
                            <w:r>
                              <w:rPr>
                                <w:rFonts w:ascii="Times New Roman" w:eastAsia="Times New Roman"/>
                                <w:b/>
                                <w:sz w:val="24"/>
                              </w:rPr>
                              <w:t>2</w:t>
                            </w:r>
                            <w:r>
                              <w:rPr>
                                <w:sz w:val="24"/>
                              </w:rPr>
                              <w:t xml:space="preserve">）架空线路（线路 </w:t>
                            </w:r>
                            <w:r>
                              <w:rPr>
                                <w:rFonts w:ascii="Times New Roman" w:eastAsia="Times New Roman"/>
                                <w:b/>
                                <w:sz w:val="24"/>
                              </w:rPr>
                              <w:t>I</w:t>
                            </w:r>
                            <w:r>
                              <w:rPr>
                                <w:sz w:val="24"/>
                              </w:rPr>
                              <w:t xml:space="preserve">、线路 </w:t>
                            </w:r>
                            <w:r>
                              <w:rPr>
                                <w:rFonts w:ascii="Times New Roman" w:eastAsia="Times New Roman"/>
                                <w:b/>
                                <w:sz w:val="24"/>
                              </w:rPr>
                              <w:t xml:space="preserve">II </w:t>
                            </w:r>
                            <w:r>
                              <w:rPr>
                                <w:sz w:val="24"/>
                              </w:rPr>
                              <w:t>架空段）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left="508"/>
                              <w:rPr>
                                <w:sz w:val="24"/>
                              </w:rPr>
                            </w:pPr>
                            <w:r>
                              <w:rPr>
                                <w:rFonts w:ascii="Times New Roman" w:eastAsia="Times New Roman"/>
                                <w:sz w:val="24"/>
                              </w:rPr>
                              <w:t>1</w:t>
                            </w:r>
                            <w:r>
                              <w:rPr>
                                <w:sz w:val="24"/>
                              </w:rPr>
                              <w:t>）线路路径选择时避让集中居民区；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508"/>
                              <w:rPr>
                                <w:sz w:val="24"/>
                              </w:rPr>
                            </w:pPr>
                            <w:r>
                              <w:rPr>
                                <w:rFonts w:ascii="Times New Roman" w:eastAsia="Times New Roman"/>
                                <w:sz w:val="24"/>
                              </w:rPr>
                              <w:t>2</w:t>
                            </w:r>
                            <w:r>
                              <w:rPr>
                                <w:sz w:val="24"/>
                              </w:rPr>
                              <w:t>）合理选择导线截面积和相导线结构；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right="5"/>
                              <w:jc w:val="right"/>
                              <w:rPr>
                                <w:sz w:val="24"/>
                              </w:rPr>
                            </w:pPr>
                            <w:r>
                              <w:rPr>
                                <w:rFonts w:ascii="Times New Roman" w:eastAsia="Times New Roman"/>
                                <w:sz w:val="24"/>
                              </w:rPr>
                              <w:t>3</w:t>
                            </w:r>
                            <w:r>
                              <w:rPr>
                                <w:sz w:val="24"/>
                              </w:rPr>
                              <w:t>）线路与其它电力线交叉时，其净空距离满足《</w:t>
                            </w:r>
                            <w:r>
                              <w:rPr>
                                <w:rFonts w:ascii="Times New Roman" w:eastAsia="Times New Roman"/>
                                <w:sz w:val="24"/>
                              </w:rPr>
                              <w:t xml:space="preserve">110kV~750kV </w:t>
                            </w:r>
                            <w:r>
                              <w:rPr>
                                <w:sz w:val="24"/>
                              </w:rPr>
                              <w:t>架空输电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28"/>
                              <w:rPr>
                                <w:sz w:val="24"/>
                              </w:rPr>
                            </w:pPr>
                            <w:r>
                              <w:rPr>
                                <w:sz w:val="24"/>
                              </w:rPr>
                              <w:t>线路设计规范》（</w:t>
                            </w:r>
                            <w:r>
                              <w:rPr>
                                <w:rFonts w:ascii="Times New Roman" w:eastAsia="Times New Roman"/>
                                <w:sz w:val="24"/>
                              </w:rPr>
                              <w:t>GB50545-2010</w:t>
                            </w:r>
                            <w:r>
                              <w:rPr>
                                <w:sz w:val="24"/>
                              </w:rPr>
                              <w:t>）要求。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8"/>
                              <w:ind w:left="112"/>
                              <w:rPr>
                                <w:sz w:val="24"/>
                              </w:rPr>
                            </w:pPr>
                            <w:r>
                              <w:rPr>
                                <w:rFonts w:ascii="Times New Roman" w:eastAsia="Times New Roman"/>
                                <w:b/>
                                <w:sz w:val="24"/>
                              </w:rPr>
                              <w:t xml:space="preserve">5.2.3 </w:t>
                            </w:r>
                            <w:r>
                              <w:rPr>
                                <w:sz w:val="24"/>
                              </w:rPr>
                              <w:t>声环境保护措施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6"/>
                              <w:ind w:left="592"/>
                              <w:rPr>
                                <w:sz w:val="24"/>
                              </w:rPr>
                            </w:pPr>
                            <w:r>
                              <w:rPr>
                                <w:sz w:val="24"/>
                              </w:rPr>
                              <w:t>架空线路路径避让集中居民；电缆线路不产生噪声。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8"/>
                              <w:ind w:left="112"/>
                              <w:rPr>
                                <w:sz w:val="24"/>
                              </w:rPr>
                            </w:pPr>
                            <w:r>
                              <w:rPr>
                                <w:rFonts w:ascii="Times New Roman" w:eastAsia="Times New Roman"/>
                                <w:b/>
                                <w:sz w:val="24"/>
                              </w:rPr>
                              <w:t xml:space="preserve">5.2.4 </w:t>
                            </w:r>
                            <w:r>
                              <w:rPr>
                                <w:sz w:val="24"/>
                              </w:rPr>
                              <w:t>水环境保护措施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6"/>
                              <w:ind w:left="594"/>
                              <w:rPr>
                                <w:sz w:val="24"/>
                              </w:rPr>
                            </w:pPr>
                            <w:r>
                              <w:rPr>
                                <w:sz w:val="24"/>
                              </w:rPr>
                              <w:t>本项目线路运行后无废污水产生。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8"/>
                              <w:ind w:left="112"/>
                              <w:rPr>
                                <w:sz w:val="24"/>
                              </w:rPr>
                            </w:pPr>
                            <w:r>
                              <w:rPr>
                                <w:rFonts w:ascii="Times New Roman" w:eastAsia="Times New Roman"/>
                                <w:b/>
                                <w:sz w:val="24"/>
                              </w:rPr>
                              <w:t xml:space="preserve">5.2.5 </w:t>
                            </w:r>
                            <w:r>
                              <w:rPr>
                                <w:sz w:val="24"/>
                              </w:rPr>
                              <w:t>固体废物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6" w:hRule="atLeast"/>
                        </w:trPr>
                        <w:tc>
                          <w:tcPr>
                            <w:tcW w:w="444" w:type="dxa"/>
                            <w:vMerge w:val="continue"/>
                            <w:tcBorders>
                              <w:top w:val="nil"/>
                              <w:bottom w:val="single" w:color="000000" w:sz="4" w:space="0"/>
                              <w:right w:val="single" w:color="000000" w:sz="4" w:space="0"/>
                            </w:tcBorders>
                          </w:tcPr>
                          <w:p>
                            <w:pPr>
                              <w:rPr>
                                <w:sz w:val="2"/>
                                <w:szCs w:val="2"/>
                              </w:rPr>
                            </w:pPr>
                          </w:p>
                        </w:tc>
                        <w:tc>
                          <w:tcPr>
                            <w:tcW w:w="8062" w:type="dxa"/>
                            <w:tcBorders>
                              <w:top w:val="nil"/>
                              <w:left w:val="single" w:color="000000" w:sz="4" w:space="0"/>
                              <w:bottom w:val="single" w:color="000000" w:sz="4" w:space="0"/>
                            </w:tcBorders>
                          </w:tcPr>
                          <w:p>
                            <w:pPr>
                              <w:pStyle w:val="9"/>
                              <w:spacing w:before="66"/>
                              <w:ind w:left="592"/>
                              <w:rPr>
                                <w:sz w:val="24"/>
                              </w:rPr>
                            </w:pPr>
                            <w:r>
                              <w:rPr>
                                <w:sz w:val="24"/>
                              </w:rPr>
                              <w:t>本项目线路运行后无固体废物产生。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444" w:type="dxa"/>
                            <w:vMerge w:val="restart"/>
                            <w:tcBorders>
                              <w:top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39" w:line="242" w:lineRule="auto"/>
                              <w:ind w:left="105" w:right="110"/>
                              <w:rPr>
                                <w:sz w:val="21"/>
                              </w:rPr>
                            </w:pPr>
                            <w:r>
                              <w:rPr>
                                <w:sz w:val="21"/>
                              </w:rPr>
                              <w:t>其他</w:t>
                            </w:r>
                          </w:p>
                        </w:tc>
                        <w:tc>
                          <w:tcPr>
                            <w:tcW w:w="8062" w:type="dxa"/>
                            <w:tcBorders>
                              <w:top w:val="single" w:color="000000" w:sz="4" w:space="0"/>
                              <w:left w:val="single" w:color="000000" w:sz="4" w:space="0"/>
                              <w:bottom w:val="nil"/>
                            </w:tcBorders>
                          </w:tcPr>
                          <w:p>
                            <w:pPr>
                              <w:pStyle w:val="9"/>
                              <w:spacing w:line="307" w:lineRule="exact"/>
                              <w:ind w:left="112"/>
                              <w:rPr>
                                <w:sz w:val="24"/>
                              </w:rPr>
                            </w:pPr>
                            <w:r>
                              <w:rPr>
                                <w:rFonts w:ascii="Times New Roman" w:eastAsia="Times New Roman"/>
                                <w:b/>
                                <w:sz w:val="24"/>
                              </w:rPr>
                              <w:t xml:space="preserve">5.3.1 </w:t>
                            </w:r>
                            <w:r>
                              <w:rPr>
                                <w:sz w:val="24"/>
                              </w:rPr>
                              <w:t>环境管理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1"/>
                              <w:ind w:right="88"/>
                              <w:jc w:val="right"/>
                              <w:rPr>
                                <w:sz w:val="24"/>
                              </w:rPr>
                            </w:pPr>
                            <w:r>
                              <w:rPr>
                                <w:sz w:val="24"/>
                              </w:rPr>
                              <w:t>根据本项目建设特点，建设单位依托已建立的环境保护管理机构，配备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9"/>
                              <w:ind w:left="112"/>
                              <w:rPr>
                                <w:sz w:val="24"/>
                              </w:rPr>
                            </w:pPr>
                            <w:r>
                              <w:rPr>
                                <w:sz w:val="24"/>
                              </w:rPr>
                              <w:t>了专（兼）职管理人员，管理工作做到制度化本项目建成后，将纳入统一管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0"/>
                              <w:ind w:left="112"/>
                              <w:rPr>
                                <w:sz w:val="24"/>
                              </w:rPr>
                            </w:pPr>
                            <w:r>
                              <w:rPr>
                                <w:sz w:val="24"/>
                              </w:rPr>
                              <w:t>理，其具体职能为：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73"/>
                              <w:ind w:left="592"/>
                              <w:rPr>
                                <w:sz w:val="24"/>
                              </w:rPr>
                            </w:pPr>
                            <w:r>
                              <w:rPr>
                                <w:sz w:val="24"/>
                              </w:rPr>
                              <w:t>（</w:t>
                            </w:r>
                            <w:r>
                              <w:rPr>
                                <w:rFonts w:ascii="Times New Roman" w:eastAsia="Times New Roman"/>
                                <w:sz w:val="24"/>
                              </w:rPr>
                              <w:t>1</w:t>
                            </w:r>
                            <w:r>
                              <w:rPr>
                                <w:sz w:val="24"/>
                              </w:rPr>
                              <w:t>）制定和实施各项环境监督管理计划；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5"/>
                              <w:ind w:left="592"/>
                              <w:rPr>
                                <w:sz w:val="24"/>
                              </w:rPr>
                            </w:pPr>
                            <w:r>
                              <w:rPr>
                                <w:sz w:val="24"/>
                              </w:rPr>
                              <w:t>（</w:t>
                            </w:r>
                            <w:r>
                              <w:rPr>
                                <w:rFonts w:ascii="Times New Roman" w:eastAsia="Times New Roman"/>
                                <w:sz w:val="24"/>
                              </w:rPr>
                              <w:t>2</w:t>
                            </w:r>
                            <w:r>
                              <w:rPr>
                                <w:sz w:val="24"/>
                              </w:rPr>
                              <w:t>）建立工频电场、工频磁场环境监测数据档案；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3"/>
                              <w:ind w:right="88"/>
                              <w:jc w:val="right"/>
                              <w:rPr>
                                <w:sz w:val="24"/>
                              </w:rPr>
                            </w:pPr>
                            <w:r>
                              <w:rPr>
                                <w:sz w:val="24"/>
                              </w:rPr>
                              <w:t>（</w:t>
                            </w:r>
                            <w:r>
                              <w:rPr>
                                <w:rFonts w:ascii="Times New Roman" w:eastAsia="Times New Roman"/>
                                <w:sz w:val="24"/>
                              </w:rPr>
                              <w:t>3</w:t>
                            </w:r>
                            <w:r>
                              <w:rPr>
                                <w:sz w:val="24"/>
                              </w:rPr>
                              <w:t>）协调配合上级生态环境主管部门进行环境调查活动（如按照《四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bottom w:val="nil"/>
                            </w:tcBorders>
                          </w:tcPr>
                          <w:p>
                            <w:pPr>
                              <w:pStyle w:val="9"/>
                              <w:spacing w:before="61"/>
                              <w:ind w:left="112"/>
                              <w:rPr>
                                <w:sz w:val="24"/>
                              </w:rPr>
                            </w:pPr>
                            <w:r>
                              <w:rPr>
                                <w:sz w:val="24"/>
                              </w:rPr>
                              <w:t>川省辐射污染防治条例》要求，每年定期向有审批权的生态环境主管部门报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444" w:type="dxa"/>
                            <w:vMerge w:val="continue"/>
                            <w:tcBorders>
                              <w:top w:val="nil"/>
                              <w:right w:val="single" w:color="000000" w:sz="4" w:space="0"/>
                            </w:tcBorders>
                          </w:tcPr>
                          <w:p>
                            <w:pPr>
                              <w:rPr>
                                <w:sz w:val="2"/>
                                <w:szCs w:val="2"/>
                              </w:rPr>
                            </w:pPr>
                          </w:p>
                        </w:tc>
                        <w:tc>
                          <w:tcPr>
                            <w:tcW w:w="8062" w:type="dxa"/>
                            <w:tcBorders>
                              <w:top w:val="nil"/>
                              <w:left w:val="single" w:color="000000" w:sz="4" w:space="0"/>
                            </w:tcBorders>
                          </w:tcPr>
                          <w:p>
                            <w:pPr>
                              <w:pStyle w:val="9"/>
                              <w:spacing w:before="69"/>
                              <w:ind w:left="112"/>
                              <w:rPr>
                                <w:sz w:val="24"/>
                              </w:rPr>
                            </w:pPr>
                            <w:r>
                              <w:rPr>
                                <w:sz w:val="24"/>
                              </w:rPr>
                              <w:t>送上年度电磁环境保护报告等）。</w:t>
                            </w:r>
                          </w:p>
                        </w:tc>
                      </w:tr>
                    </w:tbl>
                    <w:p>
                      <w:pPr>
                        <w:pStyle w:val="3"/>
                      </w:pPr>
                    </w:p>
                  </w:txbxContent>
                </v:textbox>
              </v:shape>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14"/>
        </w:rPr>
      </w:pPr>
    </w:p>
    <w:p>
      <w:pPr>
        <w:pStyle w:val="3"/>
        <w:spacing w:before="74"/>
        <w:ind w:right="483"/>
        <w:jc w:val="right"/>
      </w:pPr>
      <w:r>
        <w:t>）</w:t>
      </w:r>
    </w:p>
    <w:p>
      <w:pPr>
        <w:spacing w:after="0"/>
        <w:jc w:val="right"/>
        <w:sectPr>
          <w:pgSz w:w="11910" w:h="16840"/>
          <w:pgMar w:top="1420" w:right="1160" w:bottom="1180" w:left="1340" w:header="0" w:footer="999" w:gutter="0"/>
          <w:cols w:space="720" w:num="1"/>
        </w:sectPr>
      </w:pPr>
    </w:p>
    <w:tbl>
      <w:tblPr>
        <w:tblStyle w:val="5"/>
        <w:tblW w:w="0" w:type="auto"/>
        <w:tblInd w:w="3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8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5" w:hRule="atLeast"/>
        </w:trPr>
        <w:tc>
          <w:tcPr>
            <w:tcW w:w="444" w:type="dxa"/>
            <w:tcBorders>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22"/>
              </w:rPr>
            </w:pPr>
          </w:p>
          <w:p>
            <w:pPr>
              <w:pStyle w:val="9"/>
              <w:spacing w:line="242" w:lineRule="auto"/>
              <w:ind w:left="105" w:right="110"/>
              <w:rPr>
                <w:sz w:val="21"/>
              </w:rPr>
            </w:pPr>
            <w:r>
              <w:rPr>
                <w:sz w:val="21"/>
              </w:rPr>
              <w:t>其他</w:t>
            </w:r>
          </w:p>
        </w:tc>
        <w:tc>
          <w:tcPr>
            <w:tcW w:w="8062" w:type="dxa"/>
            <w:tcBorders>
              <w:left w:val="single" w:color="000000" w:sz="4" w:space="0"/>
              <w:bottom w:val="single" w:color="000000" w:sz="4" w:space="0"/>
            </w:tcBorders>
          </w:tcPr>
          <w:p>
            <w:pPr>
              <w:pStyle w:val="9"/>
              <w:numPr>
                <w:ilvl w:val="2"/>
                <w:numId w:val="59"/>
              </w:numPr>
              <w:tabs>
                <w:tab w:val="left" w:pos="653"/>
              </w:tabs>
              <w:spacing w:before="0" w:after="0" w:line="307" w:lineRule="exact"/>
              <w:ind w:left="652" w:right="0" w:hanging="541"/>
              <w:jc w:val="left"/>
              <w:rPr>
                <w:sz w:val="24"/>
              </w:rPr>
            </w:pPr>
            <w:r>
              <w:rPr>
                <w:sz w:val="24"/>
              </w:rPr>
              <w:t>环境监测</w:t>
            </w:r>
          </w:p>
          <w:p>
            <w:pPr>
              <w:pStyle w:val="9"/>
              <w:spacing w:before="160" w:line="362" w:lineRule="auto"/>
              <w:ind w:left="112" w:right="-44" w:firstLine="480"/>
              <w:rPr>
                <w:sz w:val="24"/>
              </w:rPr>
            </w:pPr>
            <w:r>
              <w:rPr>
                <w:spacing w:val="-5"/>
                <w:sz w:val="24"/>
              </w:rPr>
              <w:t>本项目环境监测的主要为电场强度、磁感应强度及噪声。监测点位选择</w:t>
            </w:r>
            <w:r>
              <w:rPr>
                <w:spacing w:val="-18"/>
                <w:sz w:val="24"/>
              </w:rPr>
              <w:t>和测量方法按照《交流输变电工程电磁环境监测方法</w:t>
            </w:r>
            <w:r>
              <w:rPr>
                <w:sz w:val="24"/>
              </w:rPr>
              <w:t>（试行</w:t>
            </w:r>
            <w:r>
              <w:rPr>
                <w:spacing w:val="-111"/>
                <w:sz w:val="24"/>
              </w:rPr>
              <w:t>）</w:t>
            </w:r>
            <w:r>
              <w:rPr>
                <w:spacing w:val="-221"/>
                <w:sz w:val="24"/>
              </w:rPr>
              <w:t>》</w:t>
            </w:r>
            <w:r>
              <w:rPr>
                <w:spacing w:val="-1"/>
                <w:sz w:val="24"/>
              </w:rPr>
              <w:t>（</w:t>
            </w:r>
            <w:r>
              <w:rPr>
                <w:rFonts w:ascii="Times New Roman" w:eastAsia="Times New Roman"/>
                <w:sz w:val="24"/>
              </w:rPr>
              <w:t>H</w:t>
            </w:r>
            <w:r>
              <w:rPr>
                <w:rFonts w:ascii="Times New Roman" w:eastAsia="Times New Roman"/>
                <w:spacing w:val="2"/>
                <w:sz w:val="24"/>
              </w:rPr>
              <w:t>J</w:t>
            </w:r>
            <w:r>
              <w:rPr>
                <w:rFonts w:ascii="Times New Roman" w:eastAsia="Times New Roman"/>
                <w:sz w:val="24"/>
              </w:rPr>
              <w:t>681</w:t>
            </w:r>
            <w:r>
              <w:rPr>
                <w:rFonts w:ascii="Times New Roman" w:eastAsia="Times New Roman"/>
                <w:spacing w:val="-4"/>
                <w:sz w:val="24"/>
              </w:rPr>
              <w:t>-</w:t>
            </w:r>
            <w:r>
              <w:rPr>
                <w:rFonts w:ascii="Times New Roman" w:eastAsia="Times New Roman"/>
                <w:sz w:val="24"/>
              </w:rPr>
              <w:t>201</w:t>
            </w:r>
            <w:r>
              <w:rPr>
                <w:rFonts w:ascii="Times New Roman" w:eastAsia="Times New Roman"/>
                <w:spacing w:val="-1"/>
                <w:sz w:val="24"/>
              </w:rPr>
              <w:t>3</w:t>
            </w:r>
            <w:r>
              <w:rPr>
                <w:spacing w:val="-111"/>
                <w:sz w:val="24"/>
              </w:rPr>
              <w:t>）</w:t>
            </w:r>
            <w:r>
              <w:rPr>
                <w:sz w:val="24"/>
              </w:rPr>
              <w:t>、</w:t>
            </w:r>
          </w:p>
          <w:p>
            <w:pPr>
              <w:pStyle w:val="9"/>
              <w:spacing w:before="5" w:line="362" w:lineRule="auto"/>
              <w:ind w:left="112" w:right="86"/>
              <w:rPr>
                <w:sz w:val="24"/>
              </w:rPr>
            </w:pPr>
            <w:r>
              <w:rPr>
                <w:sz w:val="24"/>
              </w:rPr>
              <w:t>《建设项目竣工环境保护验收技术规范 输变电》（</w:t>
            </w:r>
            <w:r>
              <w:rPr>
                <w:rFonts w:ascii="Times New Roman" w:eastAsia="Times New Roman"/>
                <w:sz w:val="24"/>
              </w:rPr>
              <w:t>HJ 705-2020</w:t>
            </w:r>
            <w:r>
              <w:rPr>
                <w:sz w:val="24"/>
              </w:rPr>
              <w:t>）、《工业企业厂界环境噪声排放标准》（</w:t>
            </w:r>
            <w:r>
              <w:rPr>
                <w:rFonts w:ascii="Times New Roman" w:eastAsia="Times New Roman"/>
                <w:sz w:val="24"/>
              </w:rPr>
              <w:t>GB12308-2008</w:t>
            </w:r>
            <w:r>
              <w:rPr>
                <w:sz w:val="24"/>
              </w:rPr>
              <w:t>）和《声环境质量标准》</w:t>
            </w:r>
          </w:p>
          <w:p>
            <w:pPr>
              <w:pStyle w:val="9"/>
              <w:spacing w:before="5"/>
              <w:ind w:left="112"/>
              <w:rPr>
                <w:sz w:val="24"/>
              </w:rPr>
            </w:pPr>
            <w:r>
              <w:rPr>
                <w:sz w:val="24"/>
              </w:rPr>
              <w:t>（</w:t>
            </w:r>
            <w:r>
              <w:rPr>
                <w:rFonts w:ascii="Times New Roman" w:eastAsia="Times New Roman"/>
                <w:sz w:val="24"/>
              </w:rPr>
              <w:t>GB3096-2008</w:t>
            </w:r>
            <w:r>
              <w:rPr>
                <w:sz w:val="24"/>
              </w:rPr>
              <w:t xml:space="preserve">）进行，详见表 </w:t>
            </w:r>
            <w:r>
              <w:rPr>
                <w:rFonts w:ascii="Times New Roman" w:eastAsia="Times New Roman"/>
                <w:sz w:val="24"/>
              </w:rPr>
              <w:t>16</w:t>
            </w:r>
            <w:r>
              <w:rPr>
                <w:sz w:val="24"/>
              </w:rPr>
              <w:t>。</w:t>
            </w:r>
          </w:p>
          <w:p>
            <w:pPr>
              <w:pStyle w:val="9"/>
              <w:tabs>
                <w:tab w:val="left" w:pos="798"/>
              </w:tabs>
              <w:spacing w:before="161"/>
              <w:ind w:left="19"/>
              <w:jc w:val="center"/>
              <w:rPr>
                <w:sz w:val="24"/>
              </w:rPr>
            </w:pPr>
            <w:r>
              <w:rPr>
                <w:sz w:val="24"/>
              </w:rPr>
              <w:t>表</w:t>
            </w:r>
            <w:r>
              <w:rPr>
                <w:spacing w:val="-60"/>
                <w:sz w:val="24"/>
              </w:rPr>
              <w:t xml:space="preserve"> </w:t>
            </w:r>
            <w:r>
              <w:rPr>
                <w:rFonts w:ascii="Times New Roman" w:eastAsia="Times New Roman"/>
                <w:sz w:val="24"/>
              </w:rPr>
              <w:t>16</w:t>
            </w:r>
            <w:r>
              <w:rPr>
                <w:rFonts w:ascii="Times New Roman" w:eastAsia="Times New Roman"/>
                <w:sz w:val="24"/>
              </w:rPr>
              <w:tab/>
            </w:r>
            <w:r>
              <w:rPr>
                <w:sz w:val="24"/>
              </w:rPr>
              <w:t>本项目环境监测计划</w:t>
            </w:r>
          </w:p>
          <w:p>
            <w:pPr>
              <w:pStyle w:val="9"/>
              <w:rPr>
                <w:sz w:val="26"/>
              </w:rPr>
            </w:pPr>
          </w:p>
          <w:p>
            <w:pPr>
              <w:pStyle w:val="9"/>
              <w:rPr>
                <w:sz w:val="26"/>
              </w:rPr>
            </w:pPr>
          </w:p>
          <w:p>
            <w:pPr>
              <w:pStyle w:val="9"/>
              <w:rPr>
                <w:sz w:val="26"/>
              </w:rPr>
            </w:pPr>
          </w:p>
          <w:p>
            <w:pPr>
              <w:pStyle w:val="9"/>
              <w:rPr>
                <w:sz w:val="26"/>
              </w:rPr>
            </w:pPr>
          </w:p>
          <w:p>
            <w:pPr>
              <w:pStyle w:val="9"/>
              <w:numPr>
                <w:ilvl w:val="2"/>
                <w:numId w:val="59"/>
              </w:numPr>
              <w:tabs>
                <w:tab w:val="left" w:pos="569"/>
              </w:tabs>
              <w:spacing w:before="227" w:after="0" w:line="240" w:lineRule="auto"/>
              <w:ind w:left="568" w:right="0" w:hanging="541"/>
              <w:jc w:val="left"/>
              <w:rPr>
                <w:sz w:val="24"/>
              </w:rPr>
            </w:pPr>
            <w:r>
              <w:rPr>
                <w:sz w:val="24"/>
              </w:rPr>
              <w:t>竣工环保验收</w:t>
            </w:r>
          </w:p>
          <w:p>
            <w:pPr>
              <w:pStyle w:val="9"/>
              <w:spacing w:before="160"/>
              <w:ind w:left="592" w:right="-44"/>
              <w:rPr>
                <w:sz w:val="24"/>
              </w:rPr>
            </w:pPr>
            <w:r>
              <w:rPr>
                <w:spacing w:val="-16"/>
                <w:sz w:val="24"/>
              </w:rPr>
              <w:t>本项目建成后，建设单位应按照《建设项目竣工环境保护验收暂行办法》</w:t>
            </w:r>
          </w:p>
          <w:p>
            <w:pPr>
              <w:pStyle w:val="9"/>
              <w:spacing w:before="158"/>
              <w:ind w:left="112" w:right="-44"/>
              <w:rPr>
                <w:rFonts w:ascii="Times New Roman" w:eastAsia="Times New Roman"/>
                <w:sz w:val="24"/>
              </w:rPr>
            </w:pPr>
            <w:r>
              <w:rPr>
                <w:sz w:val="24"/>
              </w:rPr>
              <w:t>（</w:t>
            </w:r>
            <w:r>
              <w:rPr>
                <w:spacing w:val="-1"/>
                <w:sz w:val="24"/>
              </w:rPr>
              <w:t>国环规环评〔</w:t>
            </w:r>
            <w:r>
              <w:rPr>
                <w:rFonts w:ascii="Times New Roman" w:eastAsia="Times New Roman"/>
                <w:sz w:val="24"/>
              </w:rPr>
              <w:t>2017</w:t>
            </w:r>
            <w:r>
              <w:rPr>
                <w:spacing w:val="-3"/>
                <w:sz w:val="24"/>
              </w:rPr>
              <w:t>〕</w:t>
            </w:r>
            <w:r>
              <w:rPr>
                <w:rFonts w:ascii="Times New Roman" w:eastAsia="Times New Roman"/>
                <w:sz w:val="24"/>
              </w:rPr>
              <w:t>4</w:t>
            </w:r>
            <w:r>
              <w:rPr>
                <w:rFonts w:ascii="Times New Roman" w:eastAsia="Times New Roman"/>
                <w:spacing w:val="-1"/>
                <w:sz w:val="24"/>
              </w:rPr>
              <w:t xml:space="preserve"> </w:t>
            </w:r>
            <w:r>
              <w:rPr>
                <w:sz w:val="24"/>
              </w:rPr>
              <w:t>号</w:t>
            </w:r>
            <w:r>
              <w:rPr>
                <w:spacing w:val="-3"/>
                <w:sz w:val="24"/>
              </w:rPr>
              <w:t>）、《建设项目环境保护管理条例》</w:t>
            </w:r>
            <w:r>
              <w:rPr>
                <w:sz w:val="24"/>
              </w:rPr>
              <w:t>（</w:t>
            </w:r>
            <w:r>
              <w:rPr>
                <w:rFonts w:ascii="Times New Roman" w:eastAsia="Times New Roman"/>
                <w:sz w:val="24"/>
              </w:rPr>
              <w:t>2017</w:t>
            </w:r>
            <w:r>
              <w:rPr>
                <w:rFonts w:ascii="Times New Roman" w:eastAsia="Times New Roman"/>
                <w:spacing w:val="-2"/>
                <w:sz w:val="24"/>
              </w:rPr>
              <w:t xml:space="preserve"> </w:t>
            </w:r>
            <w:r>
              <w:rPr>
                <w:spacing w:val="-30"/>
                <w:sz w:val="24"/>
              </w:rPr>
              <w:t xml:space="preserve">年 </w:t>
            </w:r>
            <w:r>
              <w:rPr>
                <w:rFonts w:ascii="Times New Roman" w:eastAsia="Times New Roman"/>
                <w:sz w:val="24"/>
              </w:rPr>
              <w:t>7</w:t>
            </w:r>
          </w:p>
          <w:p>
            <w:pPr>
              <w:pStyle w:val="9"/>
              <w:spacing w:before="8" w:line="460" w:lineRule="atLeast"/>
              <w:ind w:left="112" w:right="-44"/>
              <w:rPr>
                <w:sz w:val="24"/>
              </w:rPr>
            </w:pPr>
            <w:r>
              <w:rPr>
                <w:spacing w:val="-31"/>
                <w:sz w:val="24"/>
              </w:rPr>
              <w:t xml:space="preserve">月 </w:t>
            </w:r>
            <w:r>
              <w:rPr>
                <w:rFonts w:ascii="Times New Roman" w:eastAsia="Times New Roman"/>
                <w:sz w:val="24"/>
              </w:rPr>
              <w:t>16</w:t>
            </w:r>
            <w:r>
              <w:rPr>
                <w:rFonts w:ascii="Times New Roman" w:eastAsia="Times New Roman"/>
                <w:spacing w:val="-1"/>
                <w:sz w:val="24"/>
              </w:rPr>
              <w:t xml:space="preserve"> </w:t>
            </w:r>
            <w:r>
              <w:rPr>
                <w:sz w:val="24"/>
              </w:rPr>
              <w:t>日</w:t>
            </w:r>
            <w:r>
              <w:rPr>
                <w:spacing w:val="-36"/>
                <w:sz w:val="24"/>
              </w:rPr>
              <w:t>）</w:t>
            </w:r>
            <w:r>
              <w:rPr>
                <w:spacing w:val="-12"/>
                <w:sz w:val="24"/>
              </w:rPr>
              <w:t>、《建设项目竣工环境保护验收技术规范 输变电》</w:t>
            </w:r>
            <w:r>
              <w:rPr>
                <w:sz w:val="24"/>
              </w:rPr>
              <w:t>（</w:t>
            </w:r>
            <w:r>
              <w:rPr>
                <w:rFonts w:ascii="Times New Roman" w:eastAsia="Times New Roman"/>
                <w:sz w:val="24"/>
              </w:rPr>
              <w:t>HJ705-2020</w:t>
            </w:r>
            <w:r>
              <w:rPr>
                <w:sz w:val="24"/>
              </w:rPr>
              <w:t>） 等相关要求，及时组织开展本项目竣工环境保护验收工作。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2" w:hRule="atLeast"/>
        </w:trPr>
        <w:tc>
          <w:tcPr>
            <w:tcW w:w="444" w:type="dxa"/>
            <w:tcBorders>
              <w:top w:val="single" w:color="000000" w:sz="4" w:space="0"/>
              <w:right w:val="single" w:color="000000" w:sz="4" w:space="0"/>
            </w:tcBorders>
          </w:tcPr>
          <w:p>
            <w:pPr>
              <w:pStyle w:val="9"/>
              <w:spacing w:before="10"/>
              <w:rPr>
                <w:sz w:val="18"/>
              </w:rPr>
            </w:pPr>
          </w:p>
          <w:p>
            <w:pPr>
              <w:pStyle w:val="9"/>
              <w:spacing w:line="242" w:lineRule="auto"/>
              <w:ind w:left="105" w:right="110"/>
              <w:jc w:val="both"/>
              <w:rPr>
                <w:sz w:val="21"/>
              </w:rPr>
            </w:pPr>
            <w:r>
              <w:rPr>
                <w:sz w:val="21"/>
              </w:rPr>
              <w:t>环保投资</w:t>
            </w:r>
          </w:p>
        </w:tc>
        <w:tc>
          <w:tcPr>
            <w:tcW w:w="8062" w:type="dxa"/>
            <w:tcBorders>
              <w:top w:val="single" w:color="000000" w:sz="4" w:space="0"/>
              <w:left w:val="single" w:color="000000" w:sz="4" w:space="0"/>
            </w:tcBorders>
          </w:tcPr>
          <w:p>
            <w:pPr>
              <w:pStyle w:val="9"/>
              <w:spacing w:line="362" w:lineRule="auto"/>
              <w:ind w:left="112" w:right="12" w:firstLine="480"/>
              <w:rPr>
                <w:sz w:val="24"/>
              </w:rPr>
            </w:pPr>
            <w:r>
              <w:rPr>
                <w:sz w:val="24"/>
              </w:rPr>
              <w:t>本项目总投资为</w:t>
            </w:r>
            <w:r>
              <w:rPr>
                <w:rFonts w:ascii="Times New Roman" w:eastAsia="Times New Roman"/>
                <w:sz w:val="24"/>
              </w:rPr>
              <w:t>***</w:t>
            </w:r>
            <w:r>
              <w:rPr>
                <w:sz w:val="24"/>
              </w:rPr>
              <w:t>万元，其中环保投资共计约</w:t>
            </w:r>
            <w:r>
              <w:rPr>
                <w:rFonts w:ascii="Times New Roman" w:eastAsia="Times New Roman"/>
                <w:sz w:val="24"/>
              </w:rPr>
              <w:t>***</w:t>
            </w:r>
            <w:r>
              <w:rPr>
                <w:sz w:val="24"/>
              </w:rPr>
              <w:t>万元，占项目总投资的</w:t>
            </w:r>
            <w:r>
              <w:rPr>
                <w:rFonts w:ascii="Times New Roman" w:eastAsia="Times New Roman"/>
                <w:sz w:val="24"/>
              </w:rPr>
              <w:t>***</w:t>
            </w:r>
            <w:r>
              <w:rPr>
                <w:sz w:val="24"/>
              </w:rPr>
              <w:t>％。</w:t>
            </w:r>
          </w:p>
        </w:tc>
      </w:tr>
    </w:tbl>
    <w:p>
      <w:pPr>
        <w:rPr>
          <w:sz w:val="2"/>
          <w:szCs w:val="2"/>
        </w:rPr>
      </w:pPr>
      <w:r>
        <mc:AlternateContent>
          <mc:Choice Requires="wps">
            <w:drawing>
              <wp:anchor distT="0" distB="0" distL="114300" distR="114300" simplePos="0" relativeHeight="251712512" behindDoc="0" locked="0" layoutInCell="1" allowOverlap="1">
                <wp:simplePos x="0" y="0"/>
                <wp:positionH relativeFrom="page">
                  <wp:posOffset>1417320</wp:posOffset>
                </wp:positionH>
                <wp:positionV relativeFrom="page">
                  <wp:posOffset>2902585</wp:posOffset>
                </wp:positionV>
                <wp:extent cx="5012690" cy="988060"/>
                <wp:effectExtent l="0" t="0" r="0" b="0"/>
                <wp:wrapNone/>
                <wp:docPr id="285" name="文本框 264"/>
                <wp:cNvGraphicFramePr/>
                <a:graphic xmlns:a="http://schemas.openxmlformats.org/drawingml/2006/main">
                  <a:graphicData uri="http://schemas.microsoft.com/office/word/2010/wordprocessingShape">
                    <wps:wsp>
                      <wps:cNvSpPr txBox="1"/>
                      <wps:spPr>
                        <a:xfrm>
                          <a:off x="0" y="0"/>
                          <a:ext cx="5012690" cy="988060"/>
                        </a:xfrm>
                        <a:prstGeom prst="rect">
                          <a:avLst/>
                        </a:prstGeom>
                        <a:noFill/>
                        <a:ln>
                          <a:noFill/>
                        </a:ln>
                      </wps:spPr>
                      <wps:txbx>
                        <w:txbxContent>
                          <w:tbl>
                            <w:tblPr>
                              <w:tblStyle w:val="5"/>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084"/>
                              <w:gridCol w:w="1473"/>
                              <w:gridCol w:w="1667"/>
                              <w:gridCol w:w="1321"/>
                              <w:gridCol w:w="1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14" w:type="dxa"/>
                                  <w:tcBorders>
                                    <w:left w:val="nil"/>
                                  </w:tcBorders>
                                </w:tcPr>
                                <w:p>
                                  <w:pPr>
                                    <w:pStyle w:val="9"/>
                                    <w:spacing w:before="1" w:line="252" w:lineRule="exact"/>
                                    <w:ind w:left="98"/>
                                    <w:rPr>
                                      <w:sz w:val="21"/>
                                    </w:rPr>
                                  </w:pPr>
                                  <w:r>
                                    <w:rPr>
                                      <w:sz w:val="21"/>
                                    </w:rPr>
                                    <w:t>时期</w:t>
                                  </w:r>
                                </w:p>
                              </w:tc>
                              <w:tc>
                                <w:tcPr>
                                  <w:tcW w:w="1084" w:type="dxa"/>
                                </w:tcPr>
                                <w:p>
                                  <w:pPr>
                                    <w:pStyle w:val="9"/>
                                    <w:spacing w:before="1" w:line="252" w:lineRule="exact"/>
                                    <w:ind w:left="104" w:right="95"/>
                                    <w:jc w:val="center"/>
                                    <w:rPr>
                                      <w:sz w:val="21"/>
                                    </w:rPr>
                                  </w:pPr>
                                  <w:r>
                                    <w:rPr>
                                      <w:sz w:val="21"/>
                                    </w:rPr>
                                    <w:t>环境要素</w:t>
                                  </w:r>
                                </w:p>
                              </w:tc>
                              <w:tc>
                                <w:tcPr>
                                  <w:tcW w:w="1473" w:type="dxa"/>
                                </w:tcPr>
                                <w:p>
                                  <w:pPr>
                                    <w:pStyle w:val="9"/>
                                    <w:spacing w:before="1" w:line="252" w:lineRule="exact"/>
                                    <w:ind w:left="317"/>
                                    <w:rPr>
                                      <w:sz w:val="21"/>
                                    </w:rPr>
                                  </w:pPr>
                                  <w:r>
                                    <w:rPr>
                                      <w:sz w:val="21"/>
                                    </w:rPr>
                                    <w:t>监测因子</w:t>
                                  </w:r>
                                </w:p>
                              </w:tc>
                              <w:tc>
                                <w:tcPr>
                                  <w:tcW w:w="1667" w:type="dxa"/>
                                </w:tcPr>
                                <w:p>
                                  <w:pPr>
                                    <w:pStyle w:val="9"/>
                                    <w:spacing w:before="1" w:line="252" w:lineRule="exact"/>
                                    <w:ind w:left="308"/>
                                    <w:rPr>
                                      <w:sz w:val="21"/>
                                    </w:rPr>
                                  </w:pPr>
                                  <w:r>
                                    <w:rPr>
                                      <w:sz w:val="21"/>
                                    </w:rPr>
                                    <w:t>监测点布置</w:t>
                                  </w:r>
                                </w:p>
                              </w:tc>
                              <w:tc>
                                <w:tcPr>
                                  <w:tcW w:w="1321" w:type="dxa"/>
                                  <w:tcBorders>
                                    <w:right w:val="single" w:color="000000" w:sz="4" w:space="0"/>
                                  </w:tcBorders>
                                </w:tcPr>
                                <w:p>
                                  <w:pPr>
                                    <w:pStyle w:val="9"/>
                                    <w:spacing w:before="1" w:line="252" w:lineRule="exact"/>
                                    <w:ind w:left="242"/>
                                    <w:rPr>
                                      <w:sz w:val="21"/>
                                    </w:rPr>
                                  </w:pPr>
                                  <w:r>
                                    <w:rPr>
                                      <w:sz w:val="21"/>
                                    </w:rPr>
                                    <w:t>监测时间</w:t>
                                  </w:r>
                                </w:p>
                              </w:tc>
                              <w:tc>
                                <w:tcPr>
                                  <w:tcW w:w="1717" w:type="dxa"/>
                                  <w:tcBorders>
                                    <w:left w:val="single" w:color="000000" w:sz="4" w:space="0"/>
                                    <w:right w:val="nil"/>
                                  </w:tcBorders>
                                </w:tcPr>
                                <w:p>
                                  <w:pPr>
                                    <w:pStyle w:val="9"/>
                                    <w:spacing w:before="1" w:line="252" w:lineRule="exact"/>
                                    <w:ind w:left="440"/>
                                    <w:rPr>
                                      <w:sz w:val="21"/>
                                    </w:rPr>
                                  </w:pPr>
                                  <w:r>
                                    <w:rPr>
                                      <w:sz w:val="21"/>
                                    </w:rPr>
                                    <w:t>监测频次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4" w:type="dxa"/>
                                  <w:vMerge w:val="restart"/>
                                  <w:tcBorders>
                                    <w:left w:val="nil"/>
                                  </w:tcBorders>
                                </w:tcPr>
                                <w:p>
                                  <w:pPr>
                                    <w:pStyle w:val="9"/>
                                    <w:spacing w:before="2"/>
                                    <w:rPr>
                                      <w:sz w:val="28"/>
                                    </w:rPr>
                                  </w:pPr>
                                </w:p>
                                <w:p>
                                  <w:pPr>
                                    <w:pStyle w:val="9"/>
                                    <w:spacing w:line="242" w:lineRule="auto"/>
                                    <w:ind w:left="203" w:right="88" w:hanging="106"/>
                                    <w:rPr>
                                      <w:sz w:val="21"/>
                                    </w:rPr>
                                  </w:pPr>
                                  <w:r>
                                    <w:rPr>
                                      <w:sz w:val="21"/>
                                    </w:rPr>
                                    <w:t>运行期</w:t>
                                  </w:r>
                                </w:p>
                              </w:tc>
                              <w:tc>
                                <w:tcPr>
                                  <w:tcW w:w="1084" w:type="dxa"/>
                                  <w:tcBorders>
                                    <w:bottom w:val="single" w:color="000000" w:sz="4" w:space="0"/>
                                  </w:tcBorders>
                                </w:tcPr>
                                <w:p>
                                  <w:pPr>
                                    <w:pStyle w:val="9"/>
                                    <w:spacing w:before="1"/>
                                    <w:rPr>
                                      <w:sz w:val="17"/>
                                    </w:rPr>
                                  </w:pPr>
                                </w:p>
                                <w:p>
                                  <w:pPr>
                                    <w:pStyle w:val="9"/>
                                    <w:ind w:left="104" w:right="95"/>
                                    <w:jc w:val="center"/>
                                    <w:rPr>
                                      <w:sz w:val="21"/>
                                    </w:rPr>
                                  </w:pPr>
                                  <w:r>
                                    <w:rPr>
                                      <w:sz w:val="21"/>
                                    </w:rPr>
                                    <w:t>电磁环境</w:t>
                                  </w:r>
                                </w:p>
                              </w:tc>
                              <w:tc>
                                <w:tcPr>
                                  <w:tcW w:w="1473" w:type="dxa"/>
                                </w:tcPr>
                                <w:p>
                                  <w:pPr>
                                    <w:pStyle w:val="9"/>
                                    <w:spacing w:before="82" w:line="244" w:lineRule="auto"/>
                                    <w:ind w:left="317" w:right="199" w:hanging="106"/>
                                    <w:rPr>
                                      <w:sz w:val="21"/>
                                    </w:rPr>
                                  </w:pPr>
                                  <w:r>
                                    <w:rPr>
                                      <w:sz w:val="21"/>
                                    </w:rPr>
                                    <w:t>工频电场、工频磁场</w:t>
                                  </w:r>
                                </w:p>
                              </w:tc>
                              <w:tc>
                                <w:tcPr>
                                  <w:tcW w:w="1667" w:type="dxa"/>
                                  <w:vMerge w:val="restart"/>
                                </w:tcPr>
                                <w:p>
                                  <w:pPr>
                                    <w:pStyle w:val="9"/>
                                    <w:spacing w:before="2"/>
                                    <w:rPr>
                                      <w:sz w:val="28"/>
                                    </w:rPr>
                                  </w:pPr>
                                </w:p>
                                <w:p>
                                  <w:pPr>
                                    <w:pStyle w:val="9"/>
                                    <w:spacing w:line="242" w:lineRule="auto"/>
                                    <w:ind w:left="205" w:right="85" w:hanging="106"/>
                                    <w:rPr>
                                      <w:sz w:val="21"/>
                                    </w:rPr>
                                  </w:pPr>
                                  <w:r>
                                    <w:rPr>
                                      <w:sz w:val="21"/>
                                    </w:rPr>
                                    <w:t>线路评价范围内环境敏感目标</w:t>
                                  </w:r>
                                </w:p>
                              </w:tc>
                              <w:tc>
                                <w:tcPr>
                                  <w:tcW w:w="1321" w:type="dxa"/>
                                  <w:vMerge w:val="restart"/>
                                  <w:tcBorders>
                                    <w:right w:val="single" w:color="000000" w:sz="4" w:space="0"/>
                                  </w:tcBorders>
                                </w:tcPr>
                                <w:p>
                                  <w:pPr>
                                    <w:pStyle w:val="9"/>
                                    <w:spacing w:before="6"/>
                                    <w:rPr>
                                      <w:sz w:val="17"/>
                                    </w:rPr>
                                  </w:pPr>
                                </w:p>
                                <w:p>
                                  <w:pPr>
                                    <w:pStyle w:val="9"/>
                                    <w:spacing w:line="242" w:lineRule="auto"/>
                                    <w:ind w:left="33" w:right="14"/>
                                    <w:jc w:val="center"/>
                                    <w:rPr>
                                      <w:sz w:val="21"/>
                                    </w:rPr>
                                  </w:pPr>
                                  <w:r>
                                    <w:rPr>
                                      <w:sz w:val="21"/>
                                    </w:rPr>
                                    <w:t>结合环保竣工环境保护验收监测进行</w:t>
                                  </w:r>
                                </w:p>
                              </w:tc>
                              <w:tc>
                                <w:tcPr>
                                  <w:tcW w:w="1717" w:type="dxa"/>
                                  <w:tcBorders>
                                    <w:left w:val="single" w:color="000000" w:sz="4" w:space="0"/>
                                    <w:bottom w:val="single" w:color="000000" w:sz="4" w:space="0"/>
                                    <w:right w:val="nil"/>
                                  </w:tcBorders>
                                </w:tcPr>
                                <w:p>
                                  <w:pPr>
                                    <w:pStyle w:val="9"/>
                                    <w:spacing w:before="82" w:line="244" w:lineRule="auto"/>
                                    <w:ind w:left="652" w:right="109" w:hanging="526"/>
                                    <w:rPr>
                                      <w:sz w:val="21"/>
                                    </w:rPr>
                                  </w:pPr>
                                  <w:r>
                                    <w:rPr>
                                      <w:sz w:val="21"/>
                                    </w:rPr>
                                    <w:t>各监测点位监测一次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14" w:type="dxa"/>
                                  <w:vMerge w:val="continue"/>
                                  <w:tcBorders>
                                    <w:top w:val="nil"/>
                                    <w:left w:val="nil"/>
                                  </w:tcBorders>
                                </w:tcPr>
                                <w:p>
                                  <w:pPr>
                                    <w:rPr>
                                      <w:sz w:val="2"/>
                                      <w:szCs w:val="2"/>
                                    </w:rPr>
                                  </w:pPr>
                                </w:p>
                              </w:tc>
                              <w:tc>
                                <w:tcPr>
                                  <w:tcW w:w="1084" w:type="dxa"/>
                                  <w:tcBorders>
                                    <w:top w:val="single" w:color="000000" w:sz="4" w:space="0"/>
                                  </w:tcBorders>
                                </w:tcPr>
                                <w:p>
                                  <w:pPr>
                                    <w:pStyle w:val="9"/>
                                    <w:spacing w:before="138"/>
                                    <w:ind w:left="104" w:right="93"/>
                                    <w:jc w:val="center"/>
                                    <w:rPr>
                                      <w:sz w:val="21"/>
                                    </w:rPr>
                                  </w:pPr>
                                  <w:r>
                                    <w:rPr>
                                      <w:sz w:val="21"/>
                                    </w:rPr>
                                    <w:t>声环境</w:t>
                                  </w:r>
                                </w:p>
                              </w:tc>
                              <w:tc>
                                <w:tcPr>
                                  <w:tcW w:w="1473" w:type="dxa"/>
                                </w:tcPr>
                                <w:p>
                                  <w:pPr>
                                    <w:pStyle w:val="9"/>
                                    <w:spacing w:before="1"/>
                                    <w:ind w:left="18" w:right="9"/>
                                    <w:jc w:val="center"/>
                                    <w:rPr>
                                      <w:sz w:val="21"/>
                                    </w:rPr>
                                  </w:pPr>
                                  <w:r>
                                    <w:rPr>
                                      <w:spacing w:val="-10"/>
                                      <w:sz w:val="21"/>
                                    </w:rPr>
                                    <w:t>昼间、夜间等效</w:t>
                                  </w:r>
                                </w:p>
                                <w:p>
                                  <w:pPr>
                                    <w:pStyle w:val="9"/>
                                    <w:spacing w:before="2" w:line="250" w:lineRule="exact"/>
                                    <w:ind w:left="16" w:right="9"/>
                                    <w:jc w:val="center"/>
                                    <w:rPr>
                                      <w:sz w:val="21"/>
                                    </w:rPr>
                                  </w:pPr>
                                  <w:r>
                                    <w:rPr>
                                      <w:sz w:val="21"/>
                                    </w:rPr>
                                    <w:t>声级</w:t>
                                  </w:r>
                                </w:p>
                              </w:tc>
                              <w:tc>
                                <w:tcPr>
                                  <w:tcW w:w="1667" w:type="dxa"/>
                                  <w:vMerge w:val="continue"/>
                                  <w:tcBorders>
                                    <w:top w:val="nil"/>
                                  </w:tcBorders>
                                </w:tcPr>
                                <w:p>
                                  <w:pPr>
                                    <w:rPr>
                                      <w:sz w:val="2"/>
                                      <w:szCs w:val="2"/>
                                    </w:rPr>
                                  </w:pPr>
                                </w:p>
                              </w:tc>
                              <w:tc>
                                <w:tcPr>
                                  <w:tcW w:w="1321" w:type="dxa"/>
                                  <w:vMerge w:val="continue"/>
                                  <w:tcBorders>
                                    <w:top w:val="nil"/>
                                    <w:right w:val="single" w:color="000000" w:sz="4" w:space="0"/>
                                  </w:tcBorders>
                                </w:tcPr>
                                <w:p>
                                  <w:pPr>
                                    <w:rPr>
                                      <w:sz w:val="2"/>
                                      <w:szCs w:val="2"/>
                                    </w:rPr>
                                  </w:pPr>
                                </w:p>
                              </w:tc>
                              <w:tc>
                                <w:tcPr>
                                  <w:tcW w:w="1717" w:type="dxa"/>
                                  <w:tcBorders>
                                    <w:top w:val="single" w:color="000000" w:sz="4" w:space="0"/>
                                    <w:left w:val="single" w:color="000000" w:sz="4" w:space="0"/>
                                    <w:bottom w:val="single" w:color="000000" w:sz="4" w:space="0"/>
                                    <w:right w:val="nil"/>
                                  </w:tcBorders>
                                </w:tcPr>
                                <w:p>
                                  <w:pPr>
                                    <w:pStyle w:val="9"/>
                                    <w:spacing w:before="1"/>
                                    <w:ind w:left="27"/>
                                    <w:jc w:val="center"/>
                                    <w:rPr>
                                      <w:sz w:val="21"/>
                                    </w:rPr>
                                  </w:pPr>
                                  <w:r>
                                    <w:rPr>
                                      <w:sz w:val="21"/>
                                    </w:rPr>
                                    <w:t>各监测点位昼间、</w:t>
                                  </w:r>
                                </w:p>
                                <w:p>
                                  <w:pPr>
                                    <w:pStyle w:val="9"/>
                                    <w:spacing w:before="2" w:line="250" w:lineRule="exact"/>
                                    <w:ind w:left="12"/>
                                    <w:jc w:val="center"/>
                                    <w:rPr>
                                      <w:sz w:val="21"/>
                                    </w:rPr>
                                  </w:pPr>
                                  <w:r>
                                    <w:rPr>
                                      <w:sz w:val="21"/>
                                    </w:rPr>
                                    <w:t>夜间各一次</w:t>
                                  </w:r>
                                </w:p>
                              </w:tc>
                            </w:tr>
                          </w:tbl>
                          <w:p>
                            <w:pPr>
                              <w:pStyle w:val="3"/>
                            </w:pPr>
                          </w:p>
                        </w:txbxContent>
                      </wps:txbx>
                      <wps:bodyPr lIns="0" tIns="0" rIns="0" bIns="0" upright="1"/>
                    </wps:wsp>
                  </a:graphicData>
                </a:graphic>
              </wp:anchor>
            </w:drawing>
          </mc:Choice>
          <mc:Fallback>
            <w:pict>
              <v:shape id="文本框 264" o:spid="_x0000_s1026" o:spt="202" type="#_x0000_t202" style="position:absolute;left:0pt;margin-left:111.6pt;margin-top:228.55pt;height:77.8pt;width:394.7pt;mso-position-horizontal-relative:page;mso-position-vertical-relative:page;z-index:251712512;mso-width-relative:page;mso-height-relative:page;" filled="f" stroked="f" coordsize="21600,21600" o:gfxdata="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4oi/aAAAADAEAAA8AAAAAAAAAAQAgAAAAIgAAAGRycy9kb3ducmV2Lnht&#10;bFBLAQIUABQAAAAIAIdO4kBNmX8GvgEAAHYDAAAOAAAAAAAAAAEAIAAAACkBAABkcnMvZTJvRG9j&#10;LnhtbFBLBQYAAAAABgAGAFkBAABZBQAAAAA=&#10;">
                <v:fill on="f" focussize="0,0"/>
                <v:stroke on="f"/>
                <v:imagedata o:title=""/>
                <o:lock v:ext="edit" aspectratio="f"/>
                <v:textbox inset="0mm,0mm,0mm,0mm">
                  <w:txbxContent>
                    <w:tbl>
                      <w:tblPr>
                        <w:tblStyle w:val="5"/>
                        <w:tblW w:w="0" w:type="auto"/>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084"/>
                        <w:gridCol w:w="1473"/>
                        <w:gridCol w:w="1667"/>
                        <w:gridCol w:w="1321"/>
                        <w:gridCol w:w="1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14" w:type="dxa"/>
                            <w:tcBorders>
                              <w:left w:val="nil"/>
                            </w:tcBorders>
                          </w:tcPr>
                          <w:p>
                            <w:pPr>
                              <w:pStyle w:val="9"/>
                              <w:spacing w:before="1" w:line="252" w:lineRule="exact"/>
                              <w:ind w:left="98"/>
                              <w:rPr>
                                <w:sz w:val="21"/>
                              </w:rPr>
                            </w:pPr>
                            <w:r>
                              <w:rPr>
                                <w:sz w:val="21"/>
                              </w:rPr>
                              <w:t>时期</w:t>
                            </w:r>
                          </w:p>
                        </w:tc>
                        <w:tc>
                          <w:tcPr>
                            <w:tcW w:w="1084" w:type="dxa"/>
                          </w:tcPr>
                          <w:p>
                            <w:pPr>
                              <w:pStyle w:val="9"/>
                              <w:spacing w:before="1" w:line="252" w:lineRule="exact"/>
                              <w:ind w:left="104" w:right="95"/>
                              <w:jc w:val="center"/>
                              <w:rPr>
                                <w:sz w:val="21"/>
                              </w:rPr>
                            </w:pPr>
                            <w:r>
                              <w:rPr>
                                <w:sz w:val="21"/>
                              </w:rPr>
                              <w:t>环境要素</w:t>
                            </w:r>
                          </w:p>
                        </w:tc>
                        <w:tc>
                          <w:tcPr>
                            <w:tcW w:w="1473" w:type="dxa"/>
                          </w:tcPr>
                          <w:p>
                            <w:pPr>
                              <w:pStyle w:val="9"/>
                              <w:spacing w:before="1" w:line="252" w:lineRule="exact"/>
                              <w:ind w:left="317"/>
                              <w:rPr>
                                <w:sz w:val="21"/>
                              </w:rPr>
                            </w:pPr>
                            <w:r>
                              <w:rPr>
                                <w:sz w:val="21"/>
                              </w:rPr>
                              <w:t>监测因子</w:t>
                            </w:r>
                          </w:p>
                        </w:tc>
                        <w:tc>
                          <w:tcPr>
                            <w:tcW w:w="1667" w:type="dxa"/>
                          </w:tcPr>
                          <w:p>
                            <w:pPr>
                              <w:pStyle w:val="9"/>
                              <w:spacing w:before="1" w:line="252" w:lineRule="exact"/>
                              <w:ind w:left="308"/>
                              <w:rPr>
                                <w:sz w:val="21"/>
                              </w:rPr>
                            </w:pPr>
                            <w:r>
                              <w:rPr>
                                <w:sz w:val="21"/>
                              </w:rPr>
                              <w:t>监测点布置</w:t>
                            </w:r>
                          </w:p>
                        </w:tc>
                        <w:tc>
                          <w:tcPr>
                            <w:tcW w:w="1321" w:type="dxa"/>
                            <w:tcBorders>
                              <w:right w:val="single" w:color="000000" w:sz="4" w:space="0"/>
                            </w:tcBorders>
                          </w:tcPr>
                          <w:p>
                            <w:pPr>
                              <w:pStyle w:val="9"/>
                              <w:spacing w:before="1" w:line="252" w:lineRule="exact"/>
                              <w:ind w:left="242"/>
                              <w:rPr>
                                <w:sz w:val="21"/>
                              </w:rPr>
                            </w:pPr>
                            <w:r>
                              <w:rPr>
                                <w:sz w:val="21"/>
                              </w:rPr>
                              <w:t>监测时间</w:t>
                            </w:r>
                          </w:p>
                        </w:tc>
                        <w:tc>
                          <w:tcPr>
                            <w:tcW w:w="1717" w:type="dxa"/>
                            <w:tcBorders>
                              <w:left w:val="single" w:color="000000" w:sz="4" w:space="0"/>
                              <w:right w:val="nil"/>
                            </w:tcBorders>
                          </w:tcPr>
                          <w:p>
                            <w:pPr>
                              <w:pStyle w:val="9"/>
                              <w:spacing w:before="1" w:line="252" w:lineRule="exact"/>
                              <w:ind w:left="440"/>
                              <w:rPr>
                                <w:sz w:val="21"/>
                              </w:rPr>
                            </w:pPr>
                            <w:r>
                              <w:rPr>
                                <w:sz w:val="21"/>
                              </w:rPr>
                              <w:t>监测频次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4" w:type="dxa"/>
                            <w:vMerge w:val="restart"/>
                            <w:tcBorders>
                              <w:left w:val="nil"/>
                            </w:tcBorders>
                          </w:tcPr>
                          <w:p>
                            <w:pPr>
                              <w:pStyle w:val="9"/>
                              <w:spacing w:before="2"/>
                              <w:rPr>
                                <w:sz w:val="28"/>
                              </w:rPr>
                            </w:pPr>
                          </w:p>
                          <w:p>
                            <w:pPr>
                              <w:pStyle w:val="9"/>
                              <w:spacing w:line="242" w:lineRule="auto"/>
                              <w:ind w:left="203" w:right="88" w:hanging="106"/>
                              <w:rPr>
                                <w:sz w:val="21"/>
                              </w:rPr>
                            </w:pPr>
                            <w:r>
                              <w:rPr>
                                <w:sz w:val="21"/>
                              </w:rPr>
                              <w:t>运行期</w:t>
                            </w:r>
                          </w:p>
                        </w:tc>
                        <w:tc>
                          <w:tcPr>
                            <w:tcW w:w="1084" w:type="dxa"/>
                            <w:tcBorders>
                              <w:bottom w:val="single" w:color="000000" w:sz="4" w:space="0"/>
                            </w:tcBorders>
                          </w:tcPr>
                          <w:p>
                            <w:pPr>
                              <w:pStyle w:val="9"/>
                              <w:spacing w:before="1"/>
                              <w:rPr>
                                <w:sz w:val="17"/>
                              </w:rPr>
                            </w:pPr>
                          </w:p>
                          <w:p>
                            <w:pPr>
                              <w:pStyle w:val="9"/>
                              <w:ind w:left="104" w:right="95"/>
                              <w:jc w:val="center"/>
                              <w:rPr>
                                <w:sz w:val="21"/>
                              </w:rPr>
                            </w:pPr>
                            <w:r>
                              <w:rPr>
                                <w:sz w:val="21"/>
                              </w:rPr>
                              <w:t>电磁环境</w:t>
                            </w:r>
                          </w:p>
                        </w:tc>
                        <w:tc>
                          <w:tcPr>
                            <w:tcW w:w="1473" w:type="dxa"/>
                          </w:tcPr>
                          <w:p>
                            <w:pPr>
                              <w:pStyle w:val="9"/>
                              <w:spacing w:before="82" w:line="244" w:lineRule="auto"/>
                              <w:ind w:left="317" w:right="199" w:hanging="106"/>
                              <w:rPr>
                                <w:sz w:val="21"/>
                              </w:rPr>
                            </w:pPr>
                            <w:r>
                              <w:rPr>
                                <w:sz w:val="21"/>
                              </w:rPr>
                              <w:t>工频电场、工频磁场</w:t>
                            </w:r>
                          </w:p>
                        </w:tc>
                        <w:tc>
                          <w:tcPr>
                            <w:tcW w:w="1667" w:type="dxa"/>
                            <w:vMerge w:val="restart"/>
                          </w:tcPr>
                          <w:p>
                            <w:pPr>
                              <w:pStyle w:val="9"/>
                              <w:spacing w:before="2"/>
                              <w:rPr>
                                <w:sz w:val="28"/>
                              </w:rPr>
                            </w:pPr>
                          </w:p>
                          <w:p>
                            <w:pPr>
                              <w:pStyle w:val="9"/>
                              <w:spacing w:line="242" w:lineRule="auto"/>
                              <w:ind w:left="205" w:right="85" w:hanging="106"/>
                              <w:rPr>
                                <w:sz w:val="21"/>
                              </w:rPr>
                            </w:pPr>
                            <w:r>
                              <w:rPr>
                                <w:sz w:val="21"/>
                              </w:rPr>
                              <w:t>线路评价范围内环境敏感目标</w:t>
                            </w:r>
                          </w:p>
                        </w:tc>
                        <w:tc>
                          <w:tcPr>
                            <w:tcW w:w="1321" w:type="dxa"/>
                            <w:vMerge w:val="restart"/>
                            <w:tcBorders>
                              <w:right w:val="single" w:color="000000" w:sz="4" w:space="0"/>
                            </w:tcBorders>
                          </w:tcPr>
                          <w:p>
                            <w:pPr>
                              <w:pStyle w:val="9"/>
                              <w:spacing w:before="6"/>
                              <w:rPr>
                                <w:sz w:val="17"/>
                              </w:rPr>
                            </w:pPr>
                          </w:p>
                          <w:p>
                            <w:pPr>
                              <w:pStyle w:val="9"/>
                              <w:spacing w:line="242" w:lineRule="auto"/>
                              <w:ind w:left="33" w:right="14"/>
                              <w:jc w:val="center"/>
                              <w:rPr>
                                <w:sz w:val="21"/>
                              </w:rPr>
                            </w:pPr>
                            <w:r>
                              <w:rPr>
                                <w:sz w:val="21"/>
                              </w:rPr>
                              <w:t>结合环保竣工环境保护验收监测进行</w:t>
                            </w:r>
                          </w:p>
                        </w:tc>
                        <w:tc>
                          <w:tcPr>
                            <w:tcW w:w="1717" w:type="dxa"/>
                            <w:tcBorders>
                              <w:left w:val="single" w:color="000000" w:sz="4" w:space="0"/>
                              <w:bottom w:val="single" w:color="000000" w:sz="4" w:space="0"/>
                              <w:right w:val="nil"/>
                            </w:tcBorders>
                          </w:tcPr>
                          <w:p>
                            <w:pPr>
                              <w:pStyle w:val="9"/>
                              <w:spacing w:before="82" w:line="244" w:lineRule="auto"/>
                              <w:ind w:left="652" w:right="109" w:hanging="526"/>
                              <w:rPr>
                                <w:sz w:val="21"/>
                              </w:rPr>
                            </w:pPr>
                            <w:r>
                              <w:rPr>
                                <w:sz w:val="21"/>
                              </w:rPr>
                              <w:t>各监测点位监测一次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14" w:type="dxa"/>
                            <w:vMerge w:val="continue"/>
                            <w:tcBorders>
                              <w:top w:val="nil"/>
                              <w:left w:val="nil"/>
                            </w:tcBorders>
                          </w:tcPr>
                          <w:p>
                            <w:pPr>
                              <w:rPr>
                                <w:sz w:val="2"/>
                                <w:szCs w:val="2"/>
                              </w:rPr>
                            </w:pPr>
                          </w:p>
                        </w:tc>
                        <w:tc>
                          <w:tcPr>
                            <w:tcW w:w="1084" w:type="dxa"/>
                            <w:tcBorders>
                              <w:top w:val="single" w:color="000000" w:sz="4" w:space="0"/>
                            </w:tcBorders>
                          </w:tcPr>
                          <w:p>
                            <w:pPr>
                              <w:pStyle w:val="9"/>
                              <w:spacing w:before="138"/>
                              <w:ind w:left="104" w:right="93"/>
                              <w:jc w:val="center"/>
                              <w:rPr>
                                <w:sz w:val="21"/>
                              </w:rPr>
                            </w:pPr>
                            <w:r>
                              <w:rPr>
                                <w:sz w:val="21"/>
                              </w:rPr>
                              <w:t>声环境</w:t>
                            </w:r>
                          </w:p>
                        </w:tc>
                        <w:tc>
                          <w:tcPr>
                            <w:tcW w:w="1473" w:type="dxa"/>
                          </w:tcPr>
                          <w:p>
                            <w:pPr>
                              <w:pStyle w:val="9"/>
                              <w:spacing w:before="1"/>
                              <w:ind w:left="18" w:right="9"/>
                              <w:jc w:val="center"/>
                              <w:rPr>
                                <w:sz w:val="21"/>
                              </w:rPr>
                            </w:pPr>
                            <w:r>
                              <w:rPr>
                                <w:spacing w:val="-10"/>
                                <w:sz w:val="21"/>
                              </w:rPr>
                              <w:t>昼间、夜间等效</w:t>
                            </w:r>
                          </w:p>
                          <w:p>
                            <w:pPr>
                              <w:pStyle w:val="9"/>
                              <w:spacing w:before="2" w:line="250" w:lineRule="exact"/>
                              <w:ind w:left="16" w:right="9"/>
                              <w:jc w:val="center"/>
                              <w:rPr>
                                <w:sz w:val="21"/>
                              </w:rPr>
                            </w:pPr>
                            <w:r>
                              <w:rPr>
                                <w:sz w:val="21"/>
                              </w:rPr>
                              <w:t>声级</w:t>
                            </w:r>
                          </w:p>
                        </w:tc>
                        <w:tc>
                          <w:tcPr>
                            <w:tcW w:w="1667" w:type="dxa"/>
                            <w:vMerge w:val="continue"/>
                            <w:tcBorders>
                              <w:top w:val="nil"/>
                            </w:tcBorders>
                          </w:tcPr>
                          <w:p>
                            <w:pPr>
                              <w:rPr>
                                <w:sz w:val="2"/>
                                <w:szCs w:val="2"/>
                              </w:rPr>
                            </w:pPr>
                          </w:p>
                        </w:tc>
                        <w:tc>
                          <w:tcPr>
                            <w:tcW w:w="1321" w:type="dxa"/>
                            <w:vMerge w:val="continue"/>
                            <w:tcBorders>
                              <w:top w:val="nil"/>
                              <w:right w:val="single" w:color="000000" w:sz="4" w:space="0"/>
                            </w:tcBorders>
                          </w:tcPr>
                          <w:p>
                            <w:pPr>
                              <w:rPr>
                                <w:sz w:val="2"/>
                                <w:szCs w:val="2"/>
                              </w:rPr>
                            </w:pPr>
                          </w:p>
                        </w:tc>
                        <w:tc>
                          <w:tcPr>
                            <w:tcW w:w="1717" w:type="dxa"/>
                            <w:tcBorders>
                              <w:top w:val="single" w:color="000000" w:sz="4" w:space="0"/>
                              <w:left w:val="single" w:color="000000" w:sz="4" w:space="0"/>
                              <w:bottom w:val="single" w:color="000000" w:sz="4" w:space="0"/>
                              <w:right w:val="nil"/>
                            </w:tcBorders>
                          </w:tcPr>
                          <w:p>
                            <w:pPr>
                              <w:pStyle w:val="9"/>
                              <w:spacing w:before="1"/>
                              <w:ind w:left="27"/>
                              <w:jc w:val="center"/>
                              <w:rPr>
                                <w:sz w:val="21"/>
                              </w:rPr>
                            </w:pPr>
                            <w:r>
                              <w:rPr>
                                <w:sz w:val="21"/>
                              </w:rPr>
                              <w:t>各监测点位昼间、</w:t>
                            </w:r>
                          </w:p>
                          <w:p>
                            <w:pPr>
                              <w:pStyle w:val="9"/>
                              <w:spacing w:before="2" w:line="250" w:lineRule="exact"/>
                              <w:ind w:left="12"/>
                              <w:jc w:val="center"/>
                              <w:rPr>
                                <w:sz w:val="21"/>
                              </w:rPr>
                            </w:pPr>
                            <w:r>
                              <w:rPr>
                                <w:sz w:val="21"/>
                              </w:rPr>
                              <w:t>夜间各一次</w:t>
                            </w:r>
                          </w:p>
                        </w:tc>
                      </w:tr>
                    </w:tbl>
                    <w:p>
                      <w:pPr>
                        <w:pStyle w:val="3"/>
                      </w:pPr>
                    </w:p>
                  </w:txbxContent>
                </v:textbox>
              </v:shape>
            </w:pict>
          </mc:Fallback>
        </mc:AlternateContent>
      </w:r>
    </w:p>
    <w:p>
      <w:pPr>
        <w:spacing w:after="0"/>
        <w:rPr>
          <w:sz w:val="2"/>
          <w:szCs w:val="2"/>
        </w:rPr>
        <w:sectPr>
          <w:pgSz w:w="11910" w:h="16840"/>
          <w:pgMar w:top="1420" w:right="1160" w:bottom="1180" w:left="1340" w:header="0" w:footer="999" w:gutter="0"/>
          <w:cols w:space="720" w:num="1"/>
        </w:sectPr>
      </w:pPr>
    </w:p>
    <w:p>
      <w:pPr>
        <w:pStyle w:val="2"/>
        <w:spacing w:before="120"/>
      </w:pPr>
      <w:bookmarkStart w:id="5" w:name="_TOC_250001"/>
      <w:bookmarkEnd w:id="5"/>
      <w:r>
        <w:t>六、生态环境保护措施监督检查清单</w:t>
      </w:r>
    </w:p>
    <w:p>
      <w:pPr>
        <w:pStyle w:val="3"/>
        <w:spacing w:before="3"/>
        <w:rPr>
          <w:sz w:val="22"/>
        </w:rPr>
      </w:pPr>
    </w:p>
    <w:tbl>
      <w:tblPr>
        <w:tblStyle w:val="5"/>
        <w:tblW w:w="0" w:type="auto"/>
        <w:tblInd w:w="3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7"/>
        <w:gridCol w:w="2522"/>
        <w:gridCol w:w="1274"/>
        <w:gridCol w:w="2126"/>
        <w:gridCol w:w="17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847" w:type="dxa"/>
            <w:vMerge w:val="restart"/>
            <w:tcBorders>
              <w:bottom w:val="single" w:color="000000" w:sz="4" w:space="0"/>
              <w:right w:val="single" w:color="000000" w:sz="4" w:space="0"/>
            </w:tcBorders>
          </w:tcPr>
          <w:p>
            <w:pPr>
              <w:pStyle w:val="9"/>
              <w:spacing w:before="3"/>
              <w:ind w:left="210"/>
              <w:rPr>
                <w:sz w:val="21"/>
              </w:rPr>
            </w:pPr>
            <w:r>
              <w:rPr>
                <w:sz w:val="21"/>
              </w:rPr>
              <w:t>内容</w:t>
            </w:r>
          </w:p>
          <w:p>
            <w:pPr>
              <w:pStyle w:val="9"/>
              <w:spacing w:before="1"/>
              <w:rPr>
                <w:sz w:val="19"/>
              </w:rPr>
            </w:pPr>
          </w:p>
          <w:p>
            <w:pPr>
              <w:pStyle w:val="9"/>
              <w:ind w:left="107"/>
              <w:rPr>
                <w:sz w:val="21"/>
              </w:rPr>
            </w:pPr>
            <w:r>
              <w:rPr>
                <w:sz w:val="21"/>
              </w:rPr>
              <w:t>要素</w:t>
            </w:r>
          </w:p>
        </w:tc>
        <w:tc>
          <w:tcPr>
            <w:tcW w:w="3796" w:type="dxa"/>
            <w:gridSpan w:val="2"/>
            <w:tcBorders>
              <w:left w:val="single" w:color="000000" w:sz="4" w:space="0"/>
              <w:bottom w:val="single" w:color="000000" w:sz="4" w:space="0"/>
              <w:right w:val="single" w:color="000000" w:sz="4" w:space="0"/>
            </w:tcBorders>
          </w:tcPr>
          <w:p>
            <w:pPr>
              <w:pStyle w:val="9"/>
              <w:spacing w:before="89"/>
              <w:ind w:left="1568" w:right="1548"/>
              <w:jc w:val="center"/>
              <w:rPr>
                <w:sz w:val="21"/>
              </w:rPr>
            </w:pPr>
            <w:r>
              <w:rPr>
                <w:sz w:val="21"/>
              </w:rPr>
              <w:t>施工期</w:t>
            </w:r>
          </w:p>
        </w:tc>
        <w:tc>
          <w:tcPr>
            <w:tcW w:w="3878" w:type="dxa"/>
            <w:gridSpan w:val="2"/>
            <w:tcBorders>
              <w:left w:val="single" w:color="000000" w:sz="4" w:space="0"/>
              <w:bottom w:val="single" w:color="000000" w:sz="4" w:space="0"/>
            </w:tcBorders>
          </w:tcPr>
          <w:p>
            <w:pPr>
              <w:pStyle w:val="9"/>
              <w:spacing w:before="89"/>
              <w:ind w:left="1609" w:right="1583"/>
              <w:jc w:val="center"/>
              <w:rPr>
                <w:sz w:val="21"/>
              </w:rPr>
            </w:pPr>
            <w:r>
              <w:rPr>
                <w:sz w:val="21"/>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847" w:type="dxa"/>
            <w:vMerge w:val="continue"/>
            <w:tcBorders>
              <w:top w:val="nil"/>
              <w:bottom w:val="single" w:color="000000" w:sz="4" w:space="0"/>
              <w:right w:val="single" w:color="000000" w:sz="4" w:space="0"/>
            </w:tcBorders>
          </w:tcPr>
          <w:p>
            <w:pPr>
              <w:rPr>
                <w:sz w:val="2"/>
                <w:szCs w:val="2"/>
              </w:rPr>
            </w:pP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82"/>
              <w:ind w:left="617" w:right="595"/>
              <w:jc w:val="center"/>
              <w:rPr>
                <w:sz w:val="21"/>
              </w:rPr>
            </w:pPr>
            <w:r>
              <w:rPr>
                <w:sz w:val="21"/>
              </w:rPr>
              <w:t>环境保护措施</w:t>
            </w:r>
          </w:p>
        </w:tc>
        <w:tc>
          <w:tcPr>
            <w:tcW w:w="1274" w:type="dxa"/>
            <w:tcBorders>
              <w:top w:val="single" w:color="000000" w:sz="4" w:space="0"/>
              <w:left w:val="single" w:color="000000" w:sz="4" w:space="0"/>
              <w:bottom w:val="single" w:color="000000" w:sz="4" w:space="0"/>
              <w:right w:val="single" w:color="000000" w:sz="4" w:space="0"/>
            </w:tcBorders>
          </w:tcPr>
          <w:p>
            <w:pPr>
              <w:pStyle w:val="9"/>
              <w:spacing w:before="82"/>
              <w:ind w:left="221"/>
              <w:rPr>
                <w:sz w:val="21"/>
              </w:rPr>
            </w:pPr>
            <w:r>
              <w:rPr>
                <w:sz w:val="21"/>
              </w:rPr>
              <w:t>验收要求</w:t>
            </w:r>
          </w:p>
        </w:tc>
        <w:tc>
          <w:tcPr>
            <w:tcW w:w="2126" w:type="dxa"/>
            <w:tcBorders>
              <w:top w:val="single" w:color="000000" w:sz="4" w:space="0"/>
              <w:left w:val="single" w:color="000000" w:sz="4" w:space="0"/>
              <w:bottom w:val="single" w:color="000000" w:sz="4" w:space="0"/>
              <w:right w:val="single" w:color="000000" w:sz="4" w:space="0"/>
            </w:tcBorders>
          </w:tcPr>
          <w:p>
            <w:pPr>
              <w:pStyle w:val="9"/>
              <w:spacing w:before="82"/>
              <w:ind w:left="418" w:right="397"/>
              <w:jc w:val="center"/>
              <w:rPr>
                <w:sz w:val="21"/>
              </w:rPr>
            </w:pPr>
            <w:r>
              <w:rPr>
                <w:sz w:val="21"/>
              </w:rPr>
              <w:t>环境保护措施</w:t>
            </w:r>
          </w:p>
        </w:tc>
        <w:tc>
          <w:tcPr>
            <w:tcW w:w="1752" w:type="dxa"/>
            <w:tcBorders>
              <w:top w:val="single" w:color="000000" w:sz="4" w:space="0"/>
              <w:left w:val="single" w:color="000000" w:sz="4" w:space="0"/>
              <w:bottom w:val="single" w:color="000000" w:sz="4" w:space="0"/>
            </w:tcBorders>
          </w:tcPr>
          <w:p>
            <w:pPr>
              <w:pStyle w:val="9"/>
              <w:spacing w:before="82"/>
              <w:ind w:left="442" w:right="415"/>
              <w:jc w:val="center"/>
              <w:rPr>
                <w:sz w:val="21"/>
              </w:rPr>
            </w:pPr>
            <w:r>
              <w:rPr>
                <w:sz w:val="21"/>
              </w:rPr>
              <w:t>验收要求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4"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8"/>
              </w:rPr>
            </w:pPr>
          </w:p>
          <w:p>
            <w:pPr>
              <w:pStyle w:val="9"/>
              <w:spacing w:line="242" w:lineRule="auto"/>
              <w:ind w:left="316" w:right="88" w:hanging="209"/>
              <w:rPr>
                <w:sz w:val="21"/>
              </w:rPr>
            </w:pPr>
            <w:r>
              <w:rPr>
                <w:sz w:val="21"/>
              </w:rPr>
              <w:t>陆生生态</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2" w:right="84"/>
              <w:jc w:val="both"/>
              <w:rPr>
                <w:sz w:val="21"/>
              </w:rPr>
            </w:pPr>
            <w:r>
              <w:rPr>
                <w:sz w:val="21"/>
              </w:rPr>
              <w:t>限定施工作业范围；加强生态环境保护宣传教育； 施工临时占地避让植被密集区域；施工结束后， 及时清理施工现场，对临时占地选择当地物种进行植被恢复；采用全方位高低腿铁塔，尽量采用人工开挖；进行表土剥离， 加强临时堆土的拦挡、遮盖、排水；加强施工期环境保护管理和火源管理。施工期加强环保管理、限定最小施工范围等措施，</w:t>
            </w:r>
          </w:p>
          <w:p>
            <w:pPr>
              <w:pStyle w:val="9"/>
              <w:spacing w:before="9" w:line="250" w:lineRule="exact"/>
              <w:ind w:left="112"/>
              <w:rPr>
                <w:sz w:val="21"/>
              </w:rPr>
            </w:pPr>
            <w:r>
              <w:rPr>
                <w:sz w:val="21"/>
              </w:rPr>
              <w:t>减少林木砍伐。</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spacing w:before="1"/>
              <w:rPr>
                <w:sz w:val="25"/>
              </w:rPr>
            </w:pPr>
          </w:p>
          <w:p>
            <w:pPr>
              <w:pStyle w:val="9"/>
              <w:spacing w:line="242" w:lineRule="auto"/>
              <w:ind w:left="113" w:right="88"/>
              <w:jc w:val="both"/>
              <w:rPr>
                <w:sz w:val="21"/>
              </w:rPr>
            </w:pPr>
            <w:r>
              <w:rPr>
                <w:spacing w:val="-4"/>
                <w:sz w:val="21"/>
              </w:rPr>
              <w:t>不造成大面</w:t>
            </w:r>
            <w:r>
              <w:rPr>
                <w:spacing w:val="-18"/>
                <w:sz w:val="21"/>
              </w:rPr>
              <w:t>积 林 木 破</w:t>
            </w:r>
            <w:r>
              <w:rPr>
                <w:spacing w:val="-4"/>
                <w:sz w:val="21"/>
              </w:rPr>
              <w:t>坏，临时占地进行植被恢复，恢复原有用地功</w:t>
            </w:r>
            <w:r>
              <w:rPr>
                <w:sz w:val="21"/>
              </w:rPr>
              <w:t>能。</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spacing w:before="152" w:line="242" w:lineRule="auto"/>
              <w:ind w:left="113" w:right="-29"/>
              <w:rPr>
                <w:sz w:val="21"/>
              </w:rPr>
            </w:pPr>
            <w:r>
              <w:rPr>
                <w:spacing w:val="-3"/>
                <w:sz w:val="21"/>
              </w:rPr>
              <w:t>对塔基处加强植被的抚育和管护；在线路维护和检修中仅对影响安全运行的树木进</w:t>
            </w:r>
            <w:r>
              <w:rPr>
                <w:spacing w:val="-12"/>
                <w:sz w:val="21"/>
              </w:rPr>
              <w:t xml:space="preserve">行削枝，不进行砍伐； </w:t>
            </w:r>
            <w:r>
              <w:rPr>
                <w:spacing w:val="-6"/>
                <w:sz w:val="21"/>
              </w:rPr>
              <w:t>加强用火管理，制定</w:t>
            </w:r>
            <w:r>
              <w:rPr>
                <w:spacing w:val="-4"/>
                <w:sz w:val="21"/>
              </w:rPr>
              <w:t>火灾应急预案，在线</w:t>
            </w:r>
            <w:r>
              <w:rPr>
                <w:spacing w:val="-3"/>
                <w:sz w:val="21"/>
              </w:rPr>
              <w:t>路巡视时应避免带入</w:t>
            </w:r>
            <w:r>
              <w:rPr>
                <w:spacing w:val="-12"/>
                <w:sz w:val="21"/>
              </w:rPr>
              <w:t xml:space="preserve">火种，以免引发火灾， </w:t>
            </w:r>
            <w:r>
              <w:rPr>
                <w:spacing w:val="-6"/>
                <w:sz w:val="21"/>
              </w:rPr>
              <w:t>破坏植被；在线路巡</w:t>
            </w:r>
            <w:r>
              <w:rPr>
                <w:spacing w:val="-4"/>
                <w:sz w:val="21"/>
              </w:rPr>
              <w:t>视时应避免引入外来物种。</w:t>
            </w:r>
          </w:p>
        </w:tc>
        <w:tc>
          <w:tcPr>
            <w:tcW w:w="1752" w:type="dxa"/>
            <w:tcBorders>
              <w:top w:val="single" w:color="000000" w:sz="4" w:space="0"/>
              <w:left w:val="single" w:color="000000" w:sz="4" w:space="0"/>
              <w:bottom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8"/>
              </w:rPr>
            </w:pPr>
          </w:p>
          <w:p>
            <w:pPr>
              <w:pStyle w:val="9"/>
              <w:spacing w:line="242" w:lineRule="auto"/>
              <w:ind w:left="113" w:right="83"/>
              <w:rPr>
                <w:sz w:val="21"/>
              </w:rPr>
            </w:pPr>
            <w:r>
              <w:rPr>
                <w:sz w:val="21"/>
              </w:rPr>
              <w:t>不破坏陆生生态环境。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2"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line="242" w:lineRule="auto"/>
              <w:ind w:left="316" w:right="88" w:hanging="209"/>
              <w:rPr>
                <w:sz w:val="21"/>
              </w:rPr>
            </w:pPr>
            <w:r>
              <w:rPr>
                <w:sz w:val="21"/>
              </w:rPr>
              <w:t>水生生态</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3" w:line="242" w:lineRule="auto"/>
              <w:ind w:left="112" w:right="88"/>
              <w:jc w:val="both"/>
              <w:rPr>
                <w:sz w:val="21"/>
              </w:rPr>
            </w:pPr>
            <w:r>
              <w:rPr>
                <w:sz w:val="21"/>
              </w:rPr>
              <w:t>采取一档跨越，不在水中立塔，且不涉水施工；塔基位置应尽可能远离岸边；严禁施工废水、生活污水、生活垃圾排入水体。加强对施工机械的维护管理工作，防止施工设备漏油对地表水体造成污染；施工营地、牵张场等设施远离地表水体设置；同时加强施工人员管理，严禁污染物以任何形</w:t>
            </w:r>
          </w:p>
          <w:p>
            <w:pPr>
              <w:pStyle w:val="9"/>
              <w:spacing w:before="5" w:line="252" w:lineRule="exact"/>
              <w:ind w:left="112"/>
              <w:rPr>
                <w:sz w:val="21"/>
              </w:rPr>
            </w:pPr>
            <w:r>
              <w:rPr>
                <w:sz w:val="21"/>
              </w:rPr>
              <w:t>式直接排入地表水体。</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spacing w:before="6"/>
              <w:rPr>
                <w:sz w:val="26"/>
              </w:rPr>
            </w:pPr>
          </w:p>
          <w:p>
            <w:pPr>
              <w:pStyle w:val="9"/>
              <w:spacing w:line="242" w:lineRule="auto"/>
              <w:ind w:left="113" w:right="88"/>
              <w:jc w:val="both"/>
              <w:rPr>
                <w:sz w:val="21"/>
              </w:rPr>
            </w:pPr>
            <w:r>
              <w:rPr>
                <w:sz w:val="21"/>
              </w:rPr>
              <w:t>不发生污染物排入水体情况。</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line="242" w:lineRule="auto"/>
              <w:ind w:left="113" w:right="86"/>
              <w:rPr>
                <w:sz w:val="21"/>
              </w:rPr>
            </w:pPr>
            <w:r>
              <w:rPr>
                <w:sz w:val="21"/>
              </w:rPr>
              <w:t>禁止维护人员将废水、废物排入水体。</w:t>
            </w:r>
          </w:p>
        </w:tc>
        <w:tc>
          <w:tcPr>
            <w:tcW w:w="1752" w:type="dxa"/>
            <w:tcBorders>
              <w:top w:val="single" w:color="000000" w:sz="4" w:space="0"/>
              <w:left w:val="single" w:color="000000" w:sz="4" w:space="0"/>
              <w:bottom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line="242" w:lineRule="auto"/>
              <w:ind w:left="113" w:right="83"/>
              <w:rPr>
                <w:sz w:val="21"/>
              </w:rPr>
            </w:pPr>
            <w:r>
              <w:rPr>
                <w:sz w:val="21"/>
              </w:rPr>
              <w:t>不发生污染物排入水体情况。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spacing w:before="152" w:line="244" w:lineRule="auto"/>
              <w:ind w:left="213" w:right="88" w:hanging="106"/>
              <w:rPr>
                <w:sz w:val="21"/>
              </w:rPr>
            </w:pPr>
            <w:r>
              <w:rPr>
                <w:sz w:val="21"/>
              </w:rPr>
              <w:t>地表水环境</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2" w:right="88"/>
              <w:jc w:val="both"/>
              <w:rPr>
                <w:sz w:val="21"/>
              </w:rPr>
            </w:pPr>
            <w:r>
              <w:rPr>
                <w:sz w:val="21"/>
              </w:rPr>
              <w:t>线路生活污水利用附近居民既有设施收集后用作农肥；施工废水利用设置的简易沉淀池进行处</w:t>
            </w:r>
          </w:p>
          <w:p>
            <w:pPr>
              <w:pStyle w:val="9"/>
              <w:spacing w:before="2" w:line="250" w:lineRule="exact"/>
              <w:ind w:left="112"/>
              <w:rPr>
                <w:sz w:val="21"/>
              </w:rPr>
            </w:pPr>
            <w:r>
              <w:rPr>
                <w:sz w:val="21"/>
              </w:rPr>
              <w:t>理。</w:t>
            </w:r>
          </w:p>
        </w:tc>
        <w:tc>
          <w:tcPr>
            <w:tcW w:w="1274"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3" w:right="88"/>
              <w:jc w:val="both"/>
              <w:rPr>
                <w:sz w:val="21"/>
              </w:rPr>
            </w:pPr>
            <w:r>
              <w:rPr>
                <w:sz w:val="21"/>
              </w:rPr>
              <w:t>生活污水不直接排入天然水体；施工废水不外</w:t>
            </w:r>
          </w:p>
          <w:p>
            <w:pPr>
              <w:pStyle w:val="9"/>
              <w:spacing w:before="2" w:line="250" w:lineRule="exact"/>
              <w:ind w:left="113"/>
              <w:rPr>
                <w:sz w:val="21"/>
              </w:rPr>
            </w:pPr>
            <w:r>
              <w:rPr>
                <w:sz w:val="21"/>
              </w:rPr>
              <w:t>排。</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spacing w:before="7"/>
              <w:rPr>
                <w:sz w:val="22"/>
              </w:rPr>
            </w:pPr>
          </w:p>
          <w:p>
            <w:pPr>
              <w:pStyle w:val="9"/>
              <w:ind w:left="21"/>
              <w:jc w:val="center"/>
              <w:rPr>
                <w:sz w:val="21"/>
              </w:rPr>
            </w:pPr>
            <w:r>
              <w:rPr>
                <w:w w:val="100"/>
                <w:sz w:val="21"/>
              </w:rPr>
              <w:t>无</w:t>
            </w:r>
          </w:p>
        </w:tc>
        <w:tc>
          <w:tcPr>
            <w:tcW w:w="1752" w:type="dxa"/>
            <w:tcBorders>
              <w:top w:val="single" w:color="000000" w:sz="4" w:space="0"/>
              <w:left w:val="single" w:color="000000" w:sz="4" w:space="0"/>
              <w:bottom w:val="single" w:color="000000" w:sz="4" w:space="0"/>
            </w:tcBorders>
          </w:tcPr>
          <w:p>
            <w:pPr>
              <w:pStyle w:val="9"/>
              <w:rPr>
                <w:sz w:val="20"/>
              </w:rPr>
            </w:pPr>
          </w:p>
          <w:p>
            <w:pPr>
              <w:pStyle w:val="9"/>
              <w:spacing w:before="7"/>
              <w:rPr>
                <w:sz w:val="22"/>
              </w:rPr>
            </w:pPr>
          </w:p>
          <w:p>
            <w:pPr>
              <w:pStyle w:val="9"/>
              <w:ind w:left="27"/>
              <w:jc w:val="center"/>
              <w:rPr>
                <w:sz w:val="21"/>
              </w:rPr>
            </w:pPr>
            <w:r>
              <w:rPr>
                <w:w w:val="100"/>
                <w:sz w:val="21"/>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847" w:type="dxa"/>
            <w:tcBorders>
              <w:top w:val="single" w:color="000000" w:sz="4" w:space="0"/>
              <w:bottom w:val="single" w:color="000000" w:sz="4" w:space="0"/>
              <w:right w:val="single" w:color="000000" w:sz="4" w:space="0"/>
            </w:tcBorders>
          </w:tcPr>
          <w:p>
            <w:pPr>
              <w:pStyle w:val="9"/>
              <w:spacing w:before="1"/>
              <w:ind w:left="107"/>
              <w:rPr>
                <w:sz w:val="21"/>
              </w:rPr>
            </w:pPr>
            <w:r>
              <w:rPr>
                <w:sz w:val="21"/>
              </w:rPr>
              <w:t>地下水</w:t>
            </w:r>
          </w:p>
          <w:p>
            <w:pPr>
              <w:pStyle w:val="9"/>
              <w:spacing w:before="3" w:line="270" w:lineRule="atLeast"/>
              <w:ind w:left="213" w:right="88" w:hanging="106"/>
              <w:rPr>
                <w:sz w:val="21"/>
              </w:rPr>
            </w:pPr>
            <w:r>
              <w:rPr>
                <w:sz w:val="21"/>
              </w:rPr>
              <w:t>及土壤环境</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5"/>
              <w:rPr>
                <w:sz w:val="21"/>
              </w:rPr>
            </w:pPr>
          </w:p>
          <w:p>
            <w:pPr>
              <w:pStyle w:val="9"/>
              <w:ind w:left="17"/>
              <w:jc w:val="center"/>
              <w:rPr>
                <w:sz w:val="21"/>
              </w:rPr>
            </w:pPr>
            <w:r>
              <w:rPr>
                <w:w w:val="100"/>
                <w:sz w:val="21"/>
              </w:rPr>
              <w:t>无</w:t>
            </w:r>
          </w:p>
        </w:tc>
        <w:tc>
          <w:tcPr>
            <w:tcW w:w="1274" w:type="dxa"/>
            <w:tcBorders>
              <w:top w:val="single" w:color="000000" w:sz="4" w:space="0"/>
              <w:left w:val="single" w:color="000000" w:sz="4" w:space="0"/>
              <w:bottom w:val="single" w:color="000000" w:sz="4" w:space="0"/>
              <w:right w:val="single" w:color="000000" w:sz="4" w:space="0"/>
            </w:tcBorders>
          </w:tcPr>
          <w:p>
            <w:pPr>
              <w:pStyle w:val="9"/>
              <w:spacing w:before="5"/>
              <w:rPr>
                <w:sz w:val="21"/>
              </w:rPr>
            </w:pPr>
          </w:p>
          <w:p>
            <w:pPr>
              <w:pStyle w:val="9"/>
              <w:ind w:left="18"/>
              <w:jc w:val="center"/>
              <w:rPr>
                <w:sz w:val="21"/>
              </w:rPr>
            </w:pPr>
            <w:r>
              <w:rPr>
                <w:w w:val="100"/>
                <w:sz w:val="21"/>
              </w:rPr>
              <w:t>无</w:t>
            </w:r>
          </w:p>
        </w:tc>
        <w:tc>
          <w:tcPr>
            <w:tcW w:w="2126" w:type="dxa"/>
            <w:tcBorders>
              <w:top w:val="single" w:color="000000" w:sz="4" w:space="0"/>
              <w:left w:val="single" w:color="000000" w:sz="4" w:space="0"/>
              <w:bottom w:val="single" w:color="000000" w:sz="4" w:space="0"/>
              <w:right w:val="single" w:color="000000" w:sz="4" w:space="0"/>
            </w:tcBorders>
          </w:tcPr>
          <w:p>
            <w:pPr>
              <w:pStyle w:val="9"/>
              <w:spacing w:before="5"/>
              <w:rPr>
                <w:sz w:val="21"/>
              </w:rPr>
            </w:pPr>
          </w:p>
          <w:p>
            <w:pPr>
              <w:pStyle w:val="9"/>
              <w:ind w:left="21"/>
              <w:jc w:val="center"/>
              <w:rPr>
                <w:sz w:val="21"/>
              </w:rPr>
            </w:pPr>
            <w:r>
              <w:rPr>
                <w:w w:val="100"/>
                <w:sz w:val="21"/>
              </w:rPr>
              <w:t>无</w:t>
            </w:r>
          </w:p>
        </w:tc>
        <w:tc>
          <w:tcPr>
            <w:tcW w:w="1752" w:type="dxa"/>
            <w:tcBorders>
              <w:top w:val="single" w:color="000000" w:sz="4" w:space="0"/>
              <w:left w:val="single" w:color="000000" w:sz="4" w:space="0"/>
              <w:bottom w:val="single" w:color="000000" w:sz="4" w:space="0"/>
            </w:tcBorders>
          </w:tcPr>
          <w:p>
            <w:pPr>
              <w:pStyle w:val="9"/>
              <w:spacing w:before="5"/>
              <w:rPr>
                <w:sz w:val="21"/>
              </w:rPr>
            </w:pPr>
          </w:p>
          <w:p>
            <w:pPr>
              <w:pStyle w:val="9"/>
              <w:ind w:left="27"/>
              <w:jc w:val="center"/>
              <w:rPr>
                <w:sz w:val="21"/>
              </w:rPr>
            </w:pPr>
            <w:r>
              <w:rPr>
                <w:w w:val="100"/>
                <w:sz w:val="21"/>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8"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spacing w:before="5"/>
              <w:rPr>
                <w:sz w:val="14"/>
              </w:rPr>
            </w:pPr>
          </w:p>
          <w:p>
            <w:pPr>
              <w:pStyle w:val="9"/>
              <w:ind w:left="107"/>
              <w:rPr>
                <w:sz w:val="21"/>
              </w:rPr>
            </w:pPr>
            <w:r>
              <w:rPr>
                <w:sz w:val="21"/>
              </w:rPr>
              <w:t>声环境</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2" w:right="84"/>
              <w:jc w:val="both"/>
              <w:rPr>
                <w:sz w:val="21"/>
              </w:rPr>
            </w:pPr>
            <w:r>
              <w:rPr>
                <w:spacing w:val="6"/>
                <w:sz w:val="21"/>
              </w:rPr>
              <w:t>加强施工管理， 文明施</w:t>
            </w:r>
            <w:r>
              <w:rPr>
                <w:spacing w:val="-4"/>
                <w:sz w:val="21"/>
              </w:rPr>
              <w:t>工，避免高噪声机械同时</w:t>
            </w:r>
            <w:r>
              <w:rPr>
                <w:spacing w:val="-5"/>
                <w:sz w:val="21"/>
              </w:rPr>
              <w:t>运行；优化施工场地总平布置；尽量选用低噪声设</w:t>
            </w:r>
            <w:r>
              <w:rPr>
                <w:spacing w:val="5"/>
                <w:sz w:val="21"/>
              </w:rPr>
              <w:t>备， 并做好设备维护工</w:t>
            </w:r>
            <w:r>
              <w:rPr>
                <w:spacing w:val="-5"/>
                <w:sz w:val="21"/>
              </w:rPr>
              <w:t xml:space="preserve">作；合理安排施工时间， </w:t>
            </w:r>
            <w:r>
              <w:rPr>
                <w:spacing w:val="49"/>
                <w:sz w:val="21"/>
              </w:rPr>
              <w:t>禁止在午休</w:t>
            </w:r>
            <w:r>
              <w:rPr>
                <w:sz w:val="21"/>
              </w:rPr>
              <w:t>（</w:t>
            </w:r>
            <w:r>
              <w:rPr>
                <w:spacing w:val="-51"/>
                <w:sz w:val="21"/>
              </w:rPr>
              <w:t xml:space="preserve"> </w:t>
            </w:r>
            <w:r>
              <w:rPr>
                <w:rFonts w:ascii="Times New Roman" w:eastAsia="Times New Roman"/>
                <w:sz w:val="21"/>
              </w:rPr>
              <w:t>12:00</w:t>
            </w:r>
            <w:r>
              <w:rPr>
                <w:rFonts w:ascii="Times New Roman" w:eastAsia="Times New Roman"/>
                <w:spacing w:val="1"/>
                <w:sz w:val="21"/>
              </w:rPr>
              <w:t xml:space="preserve"> </w:t>
            </w:r>
            <w:r>
              <w:rPr>
                <w:sz w:val="21"/>
              </w:rPr>
              <w:t>～</w:t>
            </w:r>
          </w:p>
          <w:p>
            <w:pPr>
              <w:pStyle w:val="9"/>
              <w:spacing w:before="3" w:line="252" w:lineRule="exact"/>
              <w:ind w:left="112"/>
              <w:jc w:val="both"/>
              <w:rPr>
                <w:sz w:val="21"/>
              </w:rPr>
            </w:pPr>
            <w:r>
              <w:rPr>
                <w:rFonts w:ascii="Times New Roman" w:eastAsia="Times New Roman"/>
                <w:spacing w:val="3"/>
                <w:sz w:val="21"/>
              </w:rPr>
              <w:t>14:00</w:t>
            </w:r>
            <w:r>
              <w:rPr>
                <w:spacing w:val="3"/>
                <w:sz w:val="21"/>
              </w:rPr>
              <w:t>）</w:t>
            </w:r>
            <w:r>
              <w:rPr>
                <w:spacing w:val="11"/>
                <w:sz w:val="21"/>
              </w:rPr>
              <w:t>及夜间</w:t>
            </w:r>
            <w:r>
              <w:rPr>
                <w:spacing w:val="2"/>
                <w:sz w:val="21"/>
              </w:rPr>
              <w:t>（</w:t>
            </w:r>
            <w:r>
              <w:rPr>
                <w:rFonts w:ascii="Times New Roman" w:eastAsia="Times New Roman"/>
                <w:spacing w:val="2"/>
                <w:sz w:val="21"/>
              </w:rPr>
              <w:t>22:00</w:t>
            </w:r>
            <w:r>
              <w:rPr>
                <w:spacing w:val="2"/>
                <w:sz w:val="21"/>
              </w:rPr>
              <w:t>～</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spacing w:before="5"/>
              <w:rPr>
                <w:sz w:val="14"/>
              </w:rPr>
            </w:pPr>
          </w:p>
          <w:p>
            <w:pPr>
              <w:pStyle w:val="9"/>
              <w:ind w:left="113"/>
              <w:rPr>
                <w:sz w:val="21"/>
              </w:rPr>
            </w:pPr>
            <w:r>
              <w:rPr>
                <w:sz w:val="21"/>
              </w:rPr>
              <w:t>不扰民。</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spacing w:before="9"/>
              <w:rPr>
                <w:sz w:val="23"/>
              </w:rPr>
            </w:pPr>
          </w:p>
          <w:p>
            <w:pPr>
              <w:pStyle w:val="9"/>
              <w:spacing w:before="1" w:line="244" w:lineRule="auto"/>
              <w:ind w:left="113" w:right="86"/>
              <w:rPr>
                <w:sz w:val="21"/>
              </w:rPr>
            </w:pPr>
            <w:r>
              <w:rPr>
                <w:sz w:val="21"/>
              </w:rPr>
              <w:t>线路路径选择时，避让集中居民区。</w:t>
            </w:r>
          </w:p>
        </w:tc>
        <w:tc>
          <w:tcPr>
            <w:tcW w:w="1752" w:type="dxa"/>
            <w:tcBorders>
              <w:top w:val="single" w:color="000000" w:sz="4" w:space="0"/>
              <w:left w:val="single" w:color="000000" w:sz="4" w:space="0"/>
              <w:bottom w:val="single" w:color="000000" w:sz="4" w:space="0"/>
            </w:tcBorders>
          </w:tcPr>
          <w:p>
            <w:pPr>
              <w:pStyle w:val="9"/>
              <w:spacing w:before="3"/>
              <w:rPr>
                <w:sz w:val="21"/>
              </w:rPr>
            </w:pPr>
          </w:p>
          <w:p>
            <w:pPr>
              <w:pStyle w:val="9"/>
              <w:spacing w:line="242" w:lineRule="auto"/>
              <w:ind w:left="113" w:right="83"/>
              <w:jc w:val="both"/>
              <w:rPr>
                <w:sz w:val="21"/>
              </w:rPr>
            </w:pPr>
            <w:r>
              <w:rPr>
                <w:spacing w:val="4"/>
                <w:sz w:val="21"/>
              </w:rPr>
              <w:t>区域环境噪声满足《声环境质量标     准   》</w:t>
            </w:r>
          </w:p>
          <w:p>
            <w:pPr>
              <w:pStyle w:val="9"/>
              <w:spacing w:before="3"/>
              <w:ind w:left="113" w:right="-15"/>
              <w:rPr>
                <w:sz w:val="21"/>
              </w:rPr>
            </w:pPr>
            <w:r>
              <w:rPr>
                <w:sz w:val="21"/>
              </w:rPr>
              <w:t>（</w:t>
            </w:r>
            <w:r>
              <w:rPr>
                <w:rFonts w:ascii="Times New Roman" w:eastAsia="Times New Roman"/>
                <w:sz w:val="21"/>
              </w:rPr>
              <w:t>GB3096-2008</w:t>
            </w:r>
            <w:r>
              <w:rPr>
                <w:sz w:val="21"/>
              </w:rPr>
              <w:t>）</w:t>
            </w:r>
          </w:p>
          <w:p>
            <w:pPr>
              <w:pStyle w:val="9"/>
              <w:spacing w:before="2" w:line="244" w:lineRule="auto"/>
              <w:ind w:left="113" w:right="82"/>
              <w:rPr>
                <w:sz w:val="21"/>
              </w:rPr>
            </w:pPr>
            <w:r>
              <w:rPr>
                <w:rFonts w:ascii="Times New Roman" w:eastAsia="Times New Roman"/>
                <w:sz w:val="21"/>
              </w:rPr>
              <w:t xml:space="preserve">2 </w:t>
            </w:r>
            <w:r>
              <w:rPr>
                <w:sz w:val="21"/>
              </w:rPr>
              <w:t xml:space="preserve">类和 </w:t>
            </w:r>
            <w:r>
              <w:rPr>
                <w:rFonts w:ascii="Times New Roman" w:eastAsia="Times New Roman"/>
                <w:sz w:val="21"/>
              </w:rPr>
              <w:t xml:space="preserve">4a </w:t>
            </w:r>
            <w:r>
              <w:rPr>
                <w:sz w:val="21"/>
              </w:rPr>
              <w:t>类标准。</w:t>
            </w:r>
          </w:p>
        </w:tc>
      </w:tr>
    </w:tbl>
    <w:p>
      <w:pPr>
        <w:spacing w:after="0" w:line="244" w:lineRule="auto"/>
        <w:rPr>
          <w:sz w:val="21"/>
        </w:rPr>
        <w:sectPr>
          <w:pgSz w:w="11910" w:h="16840"/>
          <w:pgMar w:top="1580" w:right="1160" w:bottom="1200" w:left="1340" w:header="0" w:footer="999" w:gutter="0"/>
          <w:cols w:space="720" w:num="1"/>
        </w:sectPr>
      </w:pPr>
    </w:p>
    <w:tbl>
      <w:tblPr>
        <w:tblStyle w:val="5"/>
        <w:tblW w:w="0" w:type="auto"/>
        <w:tblInd w:w="3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7"/>
        <w:gridCol w:w="2522"/>
        <w:gridCol w:w="1274"/>
        <w:gridCol w:w="2126"/>
        <w:gridCol w:w="17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847" w:type="dxa"/>
            <w:vMerge w:val="restart"/>
            <w:tcBorders>
              <w:bottom w:val="single" w:color="000000" w:sz="4" w:space="0"/>
              <w:right w:val="single" w:color="000000" w:sz="4" w:space="0"/>
            </w:tcBorders>
          </w:tcPr>
          <w:p>
            <w:pPr>
              <w:pStyle w:val="9"/>
              <w:spacing w:before="1"/>
              <w:ind w:left="210"/>
              <w:rPr>
                <w:sz w:val="21"/>
              </w:rPr>
            </w:pPr>
            <w:r>
              <w:rPr>
                <w:sz w:val="21"/>
              </w:rPr>
              <w:t>内容</w:t>
            </w:r>
          </w:p>
          <w:p>
            <w:pPr>
              <w:pStyle w:val="9"/>
              <w:rPr>
                <w:sz w:val="19"/>
              </w:rPr>
            </w:pPr>
          </w:p>
          <w:p>
            <w:pPr>
              <w:pStyle w:val="9"/>
              <w:spacing w:before="1"/>
              <w:ind w:left="107"/>
              <w:rPr>
                <w:sz w:val="21"/>
              </w:rPr>
            </w:pPr>
            <w:r>
              <w:rPr>
                <w:sz w:val="21"/>
              </w:rPr>
              <w:t>要素</w:t>
            </w:r>
          </w:p>
        </w:tc>
        <w:tc>
          <w:tcPr>
            <w:tcW w:w="3796" w:type="dxa"/>
            <w:gridSpan w:val="2"/>
            <w:tcBorders>
              <w:left w:val="single" w:color="000000" w:sz="4" w:space="0"/>
              <w:bottom w:val="single" w:color="000000" w:sz="4" w:space="0"/>
              <w:right w:val="single" w:color="000000" w:sz="4" w:space="0"/>
            </w:tcBorders>
          </w:tcPr>
          <w:p>
            <w:pPr>
              <w:pStyle w:val="9"/>
              <w:spacing w:before="89"/>
              <w:ind w:left="1568" w:right="1548"/>
              <w:jc w:val="center"/>
              <w:rPr>
                <w:sz w:val="21"/>
              </w:rPr>
            </w:pPr>
            <w:r>
              <w:rPr>
                <w:sz w:val="21"/>
              </w:rPr>
              <w:t>施工期</w:t>
            </w:r>
          </w:p>
        </w:tc>
        <w:tc>
          <w:tcPr>
            <w:tcW w:w="3878" w:type="dxa"/>
            <w:gridSpan w:val="2"/>
            <w:tcBorders>
              <w:left w:val="single" w:color="000000" w:sz="4" w:space="0"/>
              <w:bottom w:val="single" w:color="000000" w:sz="4" w:space="0"/>
            </w:tcBorders>
          </w:tcPr>
          <w:p>
            <w:pPr>
              <w:pStyle w:val="9"/>
              <w:spacing w:before="89"/>
              <w:ind w:left="1609" w:right="1583"/>
              <w:jc w:val="center"/>
              <w:rPr>
                <w:sz w:val="21"/>
              </w:rPr>
            </w:pPr>
            <w:r>
              <w:rPr>
                <w:sz w:val="21"/>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847" w:type="dxa"/>
            <w:vMerge w:val="continue"/>
            <w:tcBorders>
              <w:top w:val="nil"/>
              <w:bottom w:val="single" w:color="000000" w:sz="4" w:space="0"/>
              <w:right w:val="single" w:color="000000" w:sz="4" w:space="0"/>
            </w:tcBorders>
          </w:tcPr>
          <w:p>
            <w:pPr>
              <w:rPr>
                <w:sz w:val="2"/>
                <w:szCs w:val="2"/>
              </w:rPr>
            </w:pP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80"/>
              <w:ind w:left="633"/>
              <w:rPr>
                <w:sz w:val="21"/>
              </w:rPr>
            </w:pPr>
            <w:r>
              <w:rPr>
                <w:sz w:val="21"/>
              </w:rPr>
              <w:t>环境保护措施</w:t>
            </w:r>
          </w:p>
        </w:tc>
        <w:tc>
          <w:tcPr>
            <w:tcW w:w="1274" w:type="dxa"/>
            <w:tcBorders>
              <w:top w:val="single" w:color="000000" w:sz="4" w:space="0"/>
              <w:left w:val="single" w:color="000000" w:sz="4" w:space="0"/>
              <w:bottom w:val="single" w:color="000000" w:sz="4" w:space="0"/>
              <w:right w:val="single" w:color="000000" w:sz="4" w:space="0"/>
            </w:tcBorders>
          </w:tcPr>
          <w:p>
            <w:pPr>
              <w:pStyle w:val="9"/>
              <w:spacing w:before="80"/>
              <w:ind w:left="221"/>
              <w:rPr>
                <w:sz w:val="21"/>
              </w:rPr>
            </w:pPr>
            <w:r>
              <w:rPr>
                <w:sz w:val="21"/>
              </w:rPr>
              <w:t>验收要求</w:t>
            </w:r>
          </w:p>
        </w:tc>
        <w:tc>
          <w:tcPr>
            <w:tcW w:w="2126" w:type="dxa"/>
            <w:tcBorders>
              <w:top w:val="single" w:color="000000" w:sz="4" w:space="0"/>
              <w:left w:val="single" w:color="000000" w:sz="4" w:space="0"/>
              <w:bottom w:val="single" w:color="000000" w:sz="4" w:space="0"/>
              <w:right w:val="single" w:color="000000" w:sz="4" w:space="0"/>
            </w:tcBorders>
          </w:tcPr>
          <w:p>
            <w:pPr>
              <w:pStyle w:val="9"/>
              <w:spacing w:before="80"/>
              <w:ind w:left="435"/>
              <w:rPr>
                <w:sz w:val="21"/>
              </w:rPr>
            </w:pPr>
            <w:r>
              <w:rPr>
                <w:sz w:val="21"/>
              </w:rPr>
              <w:t>环境保护措施</w:t>
            </w:r>
          </w:p>
        </w:tc>
        <w:tc>
          <w:tcPr>
            <w:tcW w:w="1752" w:type="dxa"/>
            <w:tcBorders>
              <w:top w:val="single" w:color="000000" w:sz="4" w:space="0"/>
              <w:left w:val="single" w:color="000000" w:sz="4" w:space="0"/>
              <w:bottom w:val="single" w:color="000000" w:sz="4" w:space="0"/>
            </w:tcBorders>
          </w:tcPr>
          <w:p>
            <w:pPr>
              <w:pStyle w:val="9"/>
              <w:spacing w:before="80"/>
              <w:ind w:left="459"/>
              <w:rPr>
                <w:sz w:val="21"/>
              </w:rPr>
            </w:pPr>
            <w:r>
              <w:rPr>
                <w:sz w:val="21"/>
              </w:rPr>
              <w:t>验收要求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0" w:hRule="atLeast"/>
        </w:trPr>
        <w:tc>
          <w:tcPr>
            <w:tcW w:w="847" w:type="dxa"/>
            <w:tcBorders>
              <w:top w:val="single" w:color="000000" w:sz="4" w:space="0"/>
              <w:bottom w:val="single" w:color="000000" w:sz="4" w:space="0"/>
              <w:right w:val="single" w:color="000000" w:sz="4" w:space="0"/>
            </w:tcBorders>
          </w:tcPr>
          <w:p>
            <w:pPr>
              <w:pStyle w:val="9"/>
              <w:rPr>
                <w:rFonts w:ascii="Times New Roman"/>
                <w:sz w:val="20"/>
              </w:rPr>
            </w:pP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2" w:right="88"/>
              <w:jc w:val="both"/>
              <w:rPr>
                <w:sz w:val="21"/>
              </w:rPr>
            </w:pPr>
            <w:r>
              <w:rPr>
                <w:spacing w:val="-15"/>
                <w:sz w:val="21"/>
              </w:rPr>
              <w:t xml:space="preserve">次日 </w:t>
            </w:r>
            <w:r>
              <w:rPr>
                <w:rFonts w:ascii="Times New Roman" w:eastAsia="Times New Roman"/>
                <w:spacing w:val="-4"/>
                <w:sz w:val="21"/>
              </w:rPr>
              <w:t>6:00</w:t>
            </w:r>
            <w:r>
              <w:rPr>
                <w:spacing w:val="-4"/>
                <w:sz w:val="21"/>
              </w:rPr>
              <w:t>）</w:t>
            </w:r>
            <w:r>
              <w:rPr>
                <w:spacing w:val="-5"/>
                <w:sz w:val="21"/>
              </w:rPr>
              <w:t>进行高噪声作</w:t>
            </w:r>
            <w:r>
              <w:rPr>
                <w:spacing w:val="-6"/>
                <w:sz w:val="21"/>
              </w:rPr>
              <w:t>业；加强车辆管理，合理安排运输路线及时间，线</w:t>
            </w:r>
            <w:r>
              <w:rPr>
                <w:spacing w:val="17"/>
                <w:sz w:val="21"/>
              </w:rPr>
              <w:t>路施工活动集中在昼间</w:t>
            </w:r>
            <w:r>
              <w:rPr>
                <w:spacing w:val="-5"/>
                <w:sz w:val="21"/>
              </w:rPr>
              <w:t>进行，尽量绕开声环境敏感点，途经敏感点时控制车速、减少鸣笛；加强与</w:t>
            </w:r>
            <w:r>
              <w:rPr>
                <w:spacing w:val="-4"/>
                <w:sz w:val="21"/>
              </w:rPr>
              <w:t>周围居民沟通，防止扰民</w:t>
            </w:r>
          </w:p>
          <w:p>
            <w:pPr>
              <w:pStyle w:val="9"/>
              <w:spacing w:before="5" w:line="250" w:lineRule="exact"/>
              <w:ind w:left="112"/>
              <w:rPr>
                <w:sz w:val="21"/>
              </w:rPr>
            </w:pPr>
            <w:r>
              <w:rPr>
                <w:sz w:val="21"/>
              </w:rPr>
              <w:t>纠纷。</w:t>
            </w:r>
          </w:p>
        </w:tc>
        <w:tc>
          <w:tcPr>
            <w:tcW w:w="1274"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1752" w:type="dxa"/>
            <w:tcBorders>
              <w:top w:val="single" w:color="000000" w:sz="4" w:space="0"/>
              <w:left w:val="single" w:color="000000" w:sz="4" w:space="0"/>
              <w:bottom w:val="single" w:color="000000" w:sz="4"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847" w:type="dxa"/>
            <w:tcBorders>
              <w:top w:val="single" w:color="000000" w:sz="4" w:space="0"/>
              <w:bottom w:val="single" w:color="000000" w:sz="4" w:space="0"/>
              <w:right w:val="single" w:color="000000" w:sz="4" w:space="0"/>
            </w:tcBorders>
          </w:tcPr>
          <w:p>
            <w:pPr>
              <w:pStyle w:val="9"/>
              <w:spacing w:before="12"/>
              <w:rPr>
                <w:sz w:val="15"/>
              </w:rPr>
            </w:pPr>
          </w:p>
          <w:p>
            <w:pPr>
              <w:pStyle w:val="9"/>
              <w:spacing w:before="1"/>
              <w:ind w:left="213"/>
              <w:rPr>
                <w:sz w:val="21"/>
              </w:rPr>
            </w:pPr>
            <w:r>
              <w:rPr>
                <w:sz w:val="21"/>
              </w:rPr>
              <w:t>振动</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12"/>
              <w:rPr>
                <w:sz w:val="15"/>
              </w:rPr>
            </w:pPr>
          </w:p>
          <w:p>
            <w:pPr>
              <w:pStyle w:val="9"/>
              <w:spacing w:before="1"/>
              <w:ind w:left="112"/>
              <w:rPr>
                <w:sz w:val="21"/>
              </w:rPr>
            </w:pPr>
            <w:r>
              <w:rPr>
                <w:w w:val="100"/>
                <w:sz w:val="21"/>
              </w:rPr>
              <w:t>无</w:t>
            </w:r>
          </w:p>
        </w:tc>
        <w:tc>
          <w:tcPr>
            <w:tcW w:w="1274" w:type="dxa"/>
            <w:tcBorders>
              <w:top w:val="single" w:color="000000" w:sz="4" w:space="0"/>
              <w:left w:val="single" w:color="000000" w:sz="4" w:space="0"/>
              <w:bottom w:val="single" w:color="000000" w:sz="4" w:space="0"/>
              <w:right w:val="single" w:color="000000" w:sz="4" w:space="0"/>
            </w:tcBorders>
          </w:tcPr>
          <w:p>
            <w:pPr>
              <w:pStyle w:val="9"/>
              <w:spacing w:before="12"/>
              <w:rPr>
                <w:sz w:val="15"/>
              </w:rPr>
            </w:pPr>
          </w:p>
          <w:p>
            <w:pPr>
              <w:pStyle w:val="9"/>
              <w:spacing w:before="1"/>
              <w:ind w:left="113"/>
              <w:rPr>
                <w:sz w:val="21"/>
              </w:rPr>
            </w:pPr>
            <w:r>
              <w:rPr>
                <w:w w:val="100"/>
                <w:sz w:val="21"/>
              </w:rPr>
              <w:t>无</w:t>
            </w:r>
          </w:p>
        </w:tc>
        <w:tc>
          <w:tcPr>
            <w:tcW w:w="2126" w:type="dxa"/>
            <w:tcBorders>
              <w:top w:val="single" w:color="000000" w:sz="4" w:space="0"/>
              <w:left w:val="single" w:color="000000" w:sz="4" w:space="0"/>
              <w:bottom w:val="single" w:color="000000" w:sz="4" w:space="0"/>
              <w:right w:val="single" w:color="000000" w:sz="4" w:space="0"/>
            </w:tcBorders>
          </w:tcPr>
          <w:p>
            <w:pPr>
              <w:pStyle w:val="9"/>
              <w:spacing w:before="12"/>
              <w:rPr>
                <w:sz w:val="15"/>
              </w:rPr>
            </w:pPr>
          </w:p>
          <w:p>
            <w:pPr>
              <w:pStyle w:val="9"/>
              <w:spacing w:before="1"/>
              <w:ind w:left="113"/>
              <w:rPr>
                <w:sz w:val="21"/>
              </w:rPr>
            </w:pPr>
            <w:r>
              <w:rPr>
                <w:w w:val="100"/>
                <w:sz w:val="21"/>
              </w:rPr>
              <w:t>无</w:t>
            </w:r>
          </w:p>
        </w:tc>
        <w:tc>
          <w:tcPr>
            <w:tcW w:w="1752" w:type="dxa"/>
            <w:tcBorders>
              <w:top w:val="single" w:color="000000" w:sz="4" w:space="0"/>
              <w:left w:val="single" w:color="000000" w:sz="4" w:space="0"/>
              <w:bottom w:val="single" w:color="000000" w:sz="4" w:space="0"/>
            </w:tcBorders>
          </w:tcPr>
          <w:p>
            <w:pPr>
              <w:pStyle w:val="9"/>
              <w:spacing w:before="12"/>
              <w:rPr>
                <w:sz w:val="15"/>
              </w:rPr>
            </w:pPr>
          </w:p>
          <w:p>
            <w:pPr>
              <w:pStyle w:val="9"/>
              <w:spacing w:before="1"/>
              <w:ind w:left="113"/>
              <w:rPr>
                <w:sz w:val="21"/>
              </w:rPr>
            </w:pPr>
            <w:r>
              <w:rPr>
                <w:w w:val="100"/>
                <w:sz w:val="21"/>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6"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spacing w:before="3"/>
              <w:rPr>
                <w:sz w:val="26"/>
              </w:rPr>
            </w:pPr>
          </w:p>
          <w:p>
            <w:pPr>
              <w:pStyle w:val="9"/>
              <w:spacing w:line="244" w:lineRule="auto"/>
              <w:ind w:left="316" w:right="88" w:hanging="209"/>
              <w:rPr>
                <w:sz w:val="21"/>
              </w:rPr>
            </w:pPr>
            <w:r>
              <w:rPr>
                <w:sz w:val="21"/>
              </w:rPr>
              <w:t>大气环境</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2" w:right="84"/>
              <w:jc w:val="both"/>
              <w:rPr>
                <w:sz w:val="21"/>
              </w:rPr>
            </w:pPr>
            <w:r>
              <w:rPr>
                <w:sz w:val="21"/>
              </w:rPr>
              <w:t>易起尘物料使用防尘网覆盖；采用商品混凝土； 采取喷淋、喷雾等湿法降尘措施；遇到干旱和大风天气时增加洒水降尘次数；建设单位及施工单位建立施工环境保护管理工作责任制，落实施工环境管理责任人，加强施工扬尘防治监管，积极配合上级环境主管部门的监</w:t>
            </w:r>
          </w:p>
          <w:p>
            <w:pPr>
              <w:pStyle w:val="9"/>
              <w:spacing w:before="6" w:line="250" w:lineRule="exact"/>
              <w:ind w:left="112"/>
              <w:rPr>
                <w:sz w:val="21"/>
              </w:rPr>
            </w:pPr>
            <w:r>
              <w:rPr>
                <w:sz w:val="21"/>
              </w:rPr>
              <w:t>测和监管工作。</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spacing w:before="7"/>
              <w:rPr>
                <w:sz w:val="15"/>
              </w:rPr>
            </w:pPr>
          </w:p>
          <w:p>
            <w:pPr>
              <w:pStyle w:val="9"/>
              <w:spacing w:before="1" w:line="242" w:lineRule="auto"/>
              <w:ind w:left="113" w:right="88"/>
              <w:jc w:val="both"/>
              <w:rPr>
                <w:sz w:val="21"/>
              </w:rPr>
            </w:pPr>
            <w:r>
              <w:rPr>
                <w:sz w:val="21"/>
              </w:rPr>
              <w:t>对区域大气环境不产生明显影响。</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16"/>
              </w:rPr>
            </w:pPr>
          </w:p>
          <w:p>
            <w:pPr>
              <w:pStyle w:val="9"/>
              <w:ind w:left="113"/>
              <w:rPr>
                <w:sz w:val="21"/>
              </w:rPr>
            </w:pPr>
            <w:r>
              <w:rPr>
                <w:w w:val="100"/>
                <w:sz w:val="21"/>
              </w:rPr>
              <w:t>无</w:t>
            </w:r>
          </w:p>
        </w:tc>
        <w:tc>
          <w:tcPr>
            <w:tcW w:w="1752" w:type="dxa"/>
            <w:tcBorders>
              <w:top w:val="single" w:color="000000" w:sz="4" w:space="0"/>
              <w:left w:val="single" w:color="000000" w:sz="4" w:space="0"/>
              <w:bottom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16"/>
              </w:rPr>
            </w:pPr>
          </w:p>
          <w:p>
            <w:pPr>
              <w:pStyle w:val="9"/>
              <w:ind w:left="113"/>
              <w:rPr>
                <w:sz w:val="21"/>
              </w:rPr>
            </w:pPr>
            <w:r>
              <w:rPr>
                <w:w w:val="100"/>
                <w:sz w:val="21"/>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8"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spacing w:before="6"/>
              <w:rPr>
                <w:sz w:val="26"/>
              </w:rPr>
            </w:pPr>
          </w:p>
          <w:p>
            <w:pPr>
              <w:pStyle w:val="9"/>
              <w:spacing w:line="242" w:lineRule="auto"/>
              <w:ind w:left="316" w:right="88" w:hanging="209"/>
              <w:rPr>
                <w:sz w:val="21"/>
              </w:rPr>
            </w:pPr>
            <w:r>
              <w:rPr>
                <w:sz w:val="21"/>
              </w:rPr>
              <w:t>固体废物</w:t>
            </w: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3" w:line="242" w:lineRule="auto"/>
              <w:ind w:left="112" w:right="88"/>
              <w:jc w:val="both"/>
              <w:rPr>
                <w:sz w:val="21"/>
              </w:rPr>
            </w:pPr>
            <w:r>
              <w:rPr>
                <w:sz w:val="21"/>
              </w:rPr>
              <w:t>施工人员产生的生活垃圾经垃圾桶收集后清运至附近乡镇垃圾桶集中转运。开挖土石方及时回填，多余弃方用于塔基区植被恢复或采用浆砌石挡土墙拦挡后进行植被恢复，或在塔基占地范围内摊平、夯实处理；不能回收利用的建筑垃圾运至指定的建筑垃圾堆放</w:t>
            </w:r>
          </w:p>
          <w:p>
            <w:pPr>
              <w:pStyle w:val="9"/>
              <w:spacing w:before="6" w:line="250" w:lineRule="exact"/>
              <w:ind w:left="112"/>
              <w:rPr>
                <w:sz w:val="21"/>
              </w:rPr>
            </w:pPr>
            <w:r>
              <w:rPr>
                <w:sz w:val="21"/>
              </w:rPr>
              <w:t>场。</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ind w:left="113"/>
              <w:rPr>
                <w:sz w:val="21"/>
              </w:rPr>
            </w:pPr>
            <w:r>
              <w:rPr>
                <w:sz w:val="21"/>
              </w:rPr>
              <w:t>不污染环境</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ind w:left="113"/>
              <w:rPr>
                <w:sz w:val="21"/>
              </w:rPr>
            </w:pPr>
            <w:r>
              <w:rPr>
                <w:w w:val="100"/>
                <w:sz w:val="21"/>
              </w:rPr>
              <w:t>无</w:t>
            </w:r>
          </w:p>
        </w:tc>
        <w:tc>
          <w:tcPr>
            <w:tcW w:w="1752" w:type="dxa"/>
            <w:tcBorders>
              <w:top w:val="single" w:color="000000" w:sz="4" w:space="0"/>
              <w:left w:val="single" w:color="000000" w:sz="4" w:space="0"/>
              <w:bottom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ind w:left="113"/>
              <w:rPr>
                <w:sz w:val="21"/>
              </w:rPr>
            </w:pPr>
            <w:r>
              <w:rPr>
                <w:w w:val="100"/>
                <w:sz w:val="21"/>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8"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spacing w:before="6"/>
              <w:rPr>
                <w:sz w:val="26"/>
              </w:rPr>
            </w:pPr>
          </w:p>
          <w:p>
            <w:pPr>
              <w:pStyle w:val="9"/>
              <w:spacing w:line="242" w:lineRule="auto"/>
              <w:ind w:left="316" w:right="88" w:hanging="209"/>
              <w:rPr>
                <w:sz w:val="21"/>
              </w:rPr>
            </w:pPr>
            <w:r>
              <w:rPr>
                <w:sz w:val="21"/>
              </w:rPr>
              <w:t>电磁环境</w:t>
            </w:r>
          </w:p>
        </w:tc>
        <w:tc>
          <w:tcPr>
            <w:tcW w:w="2522"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ind w:left="112"/>
              <w:rPr>
                <w:sz w:val="21"/>
              </w:rPr>
            </w:pPr>
            <w:r>
              <w:rPr>
                <w:w w:val="100"/>
                <w:sz w:val="21"/>
              </w:rPr>
              <w:t>无</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
              <w:rPr>
                <w:sz w:val="17"/>
              </w:rPr>
            </w:pPr>
          </w:p>
          <w:p>
            <w:pPr>
              <w:pStyle w:val="9"/>
              <w:spacing w:before="1"/>
              <w:ind w:left="113"/>
              <w:rPr>
                <w:sz w:val="21"/>
              </w:rPr>
            </w:pPr>
            <w:r>
              <w:rPr>
                <w:w w:val="100"/>
                <w:sz w:val="21"/>
              </w:rPr>
              <w:t>无</w:t>
            </w:r>
          </w:p>
        </w:tc>
        <w:tc>
          <w:tcPr>
            <w:tcW w:w="2126"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3" w:right="-29"/>
              <w:rPr>
                <w:sz w:val="21"/>
              </w:rPr>
            </w:pPr>
            <w:r>
              <w:rPr>
                <w:spacing w:val="-15"/>
                <w:sz w:val="21"/>
              </w:rPr>
              <w:t>（</w:t>
            </w:r>
            <w:r>
              <w:rPr>
                <w:rFonts w:ascii="Times New Roman" w:eastAsia="Times New Roman"/>
                <w:spacing w:val="-15"/>
                <w:sz w:val="21"/>
              </w:rPr>
              <w:t>1</w:t>
            </w:r>
            <w:r>
              <w:rPr>
                <w:spacing w:val="-15"/>
                <w:sz w:val="21"/>
              </w:rPr>
              <w:t>）</w:t>
            </w:r>
            <w:r>
              <w:rPr>
                <w:spacing w:val="-11"/>
                <w:sz w:val="21"/>
              </w:rPr>
              <w:t>线路架空段</w:t>
            </w:r>
            <w:r>
              <w:rPr>
                <w:spacing w:val="-3"/>
                <w:sz w:val="21"/>
              </w:rPr>
              <w:t>（</w:t>
            </w:r>
            <w:r>
              <w:rPr>
                <w:sz w:val="21"/>
              </w:rPr>
              <w:t>线</w:t>
            </w:r>
            <w:r>
              <w:rPr>
                <w:spacing w:val="-26"/>
                <w:sz w:val="21"/>
              </w:rPr>
              <w:t xml:space="preserve">路 </w:t>
            </w:r>
            <w:r>
              <w:rPr>
                <w:rFonts w:ascii="Times New Roman" w:eastAsia="Times New Roman"/>
                <w:spacing w:val="-4"/>
                <w:sz w:val="21"/>
              </w:rPr>
              <w:t>I</w:t>
            </w:r>
            <w:r>
              <w:rPr>
                <w:spacing w:val="-21"/>
                <w:sz w:val="21"/>
              </w:rPr>
              <w:t xml:space="preserve">、线路 </w:t>
            </w:r>
            <w:r>
              <w:rPr>
                <w:rFonts w:ascii="Times New Roman" w:eastAsia="Times New Roman"/>
                <w:sz w:val="21"/>
              </w:rPr>
              <w:t>II</w:t>
            </w:r>
            <w:r>
              <w:rPr>
                <w:rFonts w:ascii="Times New Roman" w:eastAsia="Times New Roman"/>
                <w:spacing w:val="-1"/>
                <w:sz w:val="21"/>
              </w:rPr>
              <w:t xml:space="preserve"> </w:t>
            </w:r>
            <w:r>
              <w:rPr>
                <w:sz w:val="21"/>
              </w:rPr>
              <w:t xml:space="preserve">架空段） </w:t>
            </w:r>
            <w:r>
              <w:rPr>
                <w:rFonts w:ascii="Times New Roman" w:eastAsia="Times New Roman"/>
                <w:w w:val="100"/>
                <w:sz w:val="21"/>
              </w:rPr>
              <w:t>1</w:t>
            </w:r>
            <w:r>
              <w:rPr>
                <w:spacing w:val="-85"/>
                <w:w w:val="100"/>
                <w:sz w:val="21"/>
              </w:rPr>
              <w:t>）</w:t>
            </w:r>
            <w:r>
              <w:rPr>
                <w:spacing w:val="-3"/>
                <w:w w:val="100"/>
                <w:sz w:val="21"/>
              </w:rPr>
              <w:t>线路路径选择时避</w:t>
            </w:r>
            <w:r>
              <w:rPr>
                <w:spacing w:val="-3"/>
                <w:sz w:val="21"/>
              </w:rPr>
              <w:t>让集中居民区。</w:t>
            </w:r>
          </w:p>
          <w:p>
            <w:pPr>
              <w:pStyle w:val="9"/>
              <w:spacing w:before="2" w:line="242" w:lineRule="auto"/>
              <w:ind w:left="113" w:right="-29"/>
              <w:rPr>
                <w:sz w:val="21"/>
              </w:rPr>
            </w:pPr>
            <w:r>
              <w:rPr>
                <w:rFonts w:ascii="Times New Roman" w:eastAsia="Times New Roman"/>
                <w:w w:val="100"/>
                <w:sz w:val="21"/>
              </w:rPr>
              <w:t>2</w:t>
            </w:r>
            <w:r>
              <w:rPr>
                <w:spacing w:val="-85"/>
                <w:w w:val="100"/>
                <w:sz w:val="21"/>
              </w:rPr>
              <w:t>）</w:t>
            </w:r>
            <w:r>
              <w:rPr>
                <w:spacing w:val="-3"/>
                <w:w w:val="100"/>
                <w:sz w:val="21"/>
              </w:rPr>
              <w:t>合理选择导线截面</w:t>
            </w:r>
            <w:r>
              <w:rPr>
                <w:spacing w:val="-3"/>
                <w:sz w:val="21"/>
              </w:rPr>
              <w:t>积和相导线结构。</w:t>
            </w:r>
            <w:r>
              <w:rPr>
                <w:rFonts w:ascii="Times New Roman" w:eastAsia="Times New Roman"/>
                <w:w w:val="100"/>
                <w:sz w:val="21"/>
              </w:rPr>
              <w:t>3</w:t>
            </w:r>
            <w:r>
              <w:rPr>
                <w:spacing w:val="-85"/>
                <w:w w:val="100"/>
                <w:sz w:val="21"/>
              </w:rPr>
              <w:t>）</w:t>
            </w:r>
            <w:r>
              <w:rPr>
                <w:spacing w:val="-3"/>
                <w:w w:val="100"/>
                <w:sz w:val="21"/>
              </w:rPr>
              <w:t>线路与其它电力线</w:t>
            </w:r>
            <w:r>
              <w:rPr>
                <w:sz w:val="21"/>
              </w:rPr>
              <w:t>交</w:t>
            </w:r>
            <w:r>
              <w:rPr>
                <w:spacing w:val="1"/>
                <w:sz w:val="21"/>
              </w:rPr>
              <w:t>叉时，其净空距离满</w:t>
            </w:r>
            <w:r>
              <w:rPr>
                <w:spacing w:val="8"/>
                <w:sz w:val="21"/>
              </w:rPr>
              <w:t>足《</w:t>
            </w:r>
            <w:r>
              <w:rPr>
                <w:rFonts w:ascii="Times New Roman" w:eastAsia="Times New Roman"/>
                <w:sz w:val="21"/>
              </w:rPr>
              <w:t xml:space="preserve">110kV~750kV </w:t>
            </w:r>
            <w:r>
              <w:rPr>
                <w:sz w:val="21"/>
              </w:rPr>
              <w:t>架空输电线路设计规范</w:t>
            </w:r>
            <w:r>
              <w:rPr>
                <w:spacing w:val="-134"/>
                <w:sz w:val="21"/>
              </w:rPr>
              <w:t>》</w:t>
            </w:r>
            <w:r>
              <w:rPr>
                <w:sz w:val="21"/>
              </w:rPr>
              <w:t>（</w:t>
            </w:r>
            <w:r>
              <w:rPr>
                <w:rFonts w:ascii="Times New Roman" w:eastAsia="Times New Roman"/>
                <w:sz w:val="21"/>
              </w:rPr>
              <w:t>GB50545-2010</w:t>
            </w:r>
            <w:r>
              <w:rPr>
                <w:sz w:val="21"/>
              </w:rPr>
              <w:t>）</w:t>
            </w:r>
          </w:p>
          <w:p>
            <w:pPr>
              <w:pStyle w:val="9"/>
              <w:spacing w:before="6" w:line="250" w:lineRule="exact"/>
              <w:ind w:left="113"/>
              <w:rPr>
                <w:sz w:val="21"/>
              </w:rPr>
            </w:pPr>
            <w:r>
              <w:rPr>
                <w:sz w:val="21"/>
              </w:rPr>
              <w:t>要求。</w:t>
            </w:r>
          </w:p>
        </w:tc>
        <w:tc>
          <w:tcPr>
            <w:tcW w:w="1752" w:type="dxa"/>
            <w:tcBorders>
              <w:top w:val="single" w:color="000000" w:sz="4" w:space="0"/>
              <w:left w:val="single" w:color="000000" w:sz="4" w:space="0"/>
              <w:bottom w:val="single" w:color="000000" w:sz="4" w:space="0"/>
            </w:tcBorders>
          </w:tcPr>
          <w:p>
            <w:pPr>
              <w:pStyle w:val="9"/>
              <w:spacing w:before="1" w:line="242" w:lineRule="auto"/>
              <w:ind w:left="113" w:right="81"/>
              <w:jc w:val="both"/>
              <w:rPr>
                <w:sz w:val="21"/>
              </w:rPr>
            </w:pPr>
            <w:r>
              <w:rPr>
                <w:spacing w:val="5"/>
                <w:sz w:val="21"/>
              </w:rPr>
              <w:t>执行《电磁环境</w:t>
            </w:r>
            <w:r>
              <w:rPr>
                <w:spacing w:val="-5"/>
                <w:sz w:val="21"/>
              </w:rPr>
              <w:t>控制限值》</w:t>
            </w:r>
            <w:r>
              <w:rPr>
                <w:spacing w:val="-6"/>
                <w:sz w:val="21"/>
              </w:rPr>
              <w:t>（</w:t>
            </w:r>
            <w:r>
              <w:rPr>
                <w:rFonts w:ascii="Times New Roman" w:eastAsia="Times New Roman"/>
                <w:spacing w:val="-6"/>
                <w:sz w:val="21"/>
              </w:rPr>
              <w:t xml:space="preserve">GB </w:t>
            </w:r>
            <w:r>
              <w:rPr>
                <w:rFonts w:ascii="Times New Roman" w:eastAsia="Times New Roman"/>
                <w:spacing w:val="-1"/>
                <w:sz w:val="21"/>
              </w:rPr>
              <w:t>8702-2014</w:t>
            </w:r>
            <w:r>
              <w:rPr>
                <w:spacing w:val="-1"/>
                <w:sz w:val="21"/>
              </w:rPr>
              <w:t>）</w:t>
            </w:r>
            <w:r>
              <w:rPr>
                <w:spacing w:val="-8"/>
                <w:sz w:val="21"/>
              </w:rPr>
              <w:t>中的</w:t>
            </w:r>
          </w:p>
          <w:p>
            <w:pPr>
              <w:pStyle w:val="9"/>
              <w:tabs>
                <w:tab w:val="left" w:pos="777"/>
                <w:tab w:val="left" w:pos="1440"/>
              </w:tabs>
              <w:spacing w:before="3" w:line="242" w:lineRule="auto"/>
              <w:ind w:left="113" w:right="-29"/>
              <w:rPr>
                <w:sz w:val="21"/>
              </w:rPr>
            </w:pPr>
            <w:r>
              <w:rPr>
                <w:spacing w:val="10"/>
                <w:sz w:val="21"/>
              </w:rPr>
              <w:t>要</w:t>
            </w:r>
            <w:r>
              <w:rPr>
                <w:spacing w:val="8"/>
                <w:sz w:val="21"/>
              </w:rPr>
              <w:t>求</w:t>
            </w:r>
            <w:r>
              <w:rPr>
                <w:spacing w:val="10"/>
                <w:sz w:val="21"/>
              </w:rPr>
              <w:t>，</w:t>
            </w:r>
            <w:r>
              <w:rPr>
                <w:spacing w:val="8"/>
                <w:sz w:val="21"/>
              </w:rPr>
              <w:t>即</w:t>
            </w:r>
            <w:r>
              <w:rPr>
                <w:spacing w:val="10"/>
                <w:sz w:val="21"/>
              </w:rPr>
              <w:t>在公</w:t>
            </w:r>
            <w:r>
              <w:rPr>
                <w:sz w:val="21"/>
              </w:rPr>
              <w:t>众</w:t>
            </w:r>
            <w:r>
              <w:rPr>
                <w:spacing w:val="10"/>
                <w:sz w:val="21"/>
              </w:rPr>
              <w:t>曝</w:t>
            </w:r>
            <w:r>
              <w:rPr>
                <w:spacing w:val="8"/>
                <w:sz w:val="21"/>
              </w:rPr>
              <w:t>露</w:t>
            </w:r>
            <w:r>
              <w:rPr>
                <w:spacing w:val="10"/>
                <w:sz w:val="21"/>
              </w:rPr>
              <w:t>区</w:t>
            </w:r>
            <w:r>
              <w:rPr>
                <w:spacing w:val="8"/>
                <w:sz w:val="21"/>
              </w:rPr>
              <w:t>域</w:t>
            </w:r>
            <w:r>
              <w:rPr>
                <w:spacing w:val="10"/>
                <w:sz w:val="21"/>
              </w:rPr>
              <w:t>电场</w:t>
            </w:r>
            <w:r>
              <w:rPr>
                <w:sz w:val="21"/>
              </w:rPr>
              <w:t>强</w:t>
            </w:r>
            <w:r>
              <w:rPr>
                <w:spacing w:val="10"/>
                <w:sz w:val="21"/>
              </w:rPr>
              <w:t>度</w:t>
            </w:r>
            <w:r>
              <w:rPr>
                <w:spacing w:val="8"/>
                <w:sz w:val="21"/>
              </w:rPr>
              <w:t>公</w:t>
            </w:r>
            <w:r>
              <w:rPr>
                <w:spacing w:val="10"/>
                <w:sz w:val="21"/>
              </w:rPr>
              <w:t>众</w:t>
            </w:r>
            <w:r>
              <w:rPr>
                <w:spacing w:val="8"/>
                <w:sz w:val="21"/>
              </w:rPr>
              <w:t>曝</w:t>
            </w:r>
            <w:r>
              <w:rPr>
                <w:spacing w:val="10"/>
                <w:sz w:val="21"/>
              </w:rPr>
              <w:t>露控</w:t>
            </w:r>
            <w:r>
              <w:rPr>
                <w:sz w:val="21"/>
              </w:rPr>
              <w:t>制限</w:t>
            </w:r>
            <w:r>
              <w:rPr>
                <w:sz w:val="21"/>
              </w:rPr>
              <w:tab/>
            </w:r>
            <w:r>
              <w:rPr>
                <w:sz w:val="21"/>
              </w:rPr>
              <w:t>值</w:t>
            </w:r>
            <w:r>
              <w:rPr>
                <w:sz w:val="21"/>
              </w:rPr>
              <w:tab/>
            </w:r>
            <w:r>
              <w:rPr>
                <w:sz w:val="21"/>
              </w:rPr>
              <w:t>为</w:t>
            </w:r>
            <w:r>
              <w:rPr>
                <w:rFonts w:ascii="Times New Roman" w:hAnsi="Times New Roman" w:eastAsia="Times New Roman"/>
                <w:w w:val="100"/>
                <w:sz w:val="21"/>
              </w:rPr>
              <w:t>400</w:t>
            </w:r>
            <w:r>
              <w:rPr>
                <w:rFonts w:ascii="Times New Roman" w:hAnsi="Times New Roman" w:eastAsia="Times New Roman"/>
                <w:spacing w:val="-3"/>
                <w:w w:val="100"/>
                <w:sz w:val="21"/>
              </w:rPr>
              <w:t>0</w:t>
            </w:r>
            <w:r>
              <w:rPr>
                <w:rFonts w:ascii="Times New Roman" w:hAnsi="Times New Roman" w:eastAsia="Times New Roman"/>
                <w:spacing w:val="1"/>
                <w:w w:val="100"/>
                <w:sz w:val="21"/>
              </w:rPr>
              <w:t>V</w:t>
            </w:r>
            <w:r>
              <w:rPr>
                <w:rFonts w:ascii="Times New Roman" w:hAnsi="Times New Roman" w:eastAsia="Times New Roman"/>
                <w:spacing w:val="-2"/>
                <w:w w:val="100"/>
                <w:sz w:val="21"/>
              </w:rPr>
              <w:t>/</w:t>
            </w:r>
            <w:r>
              <w:rPr>
                <w:rFonts w:ascii="Times New Roman" w:hAnsi="Times New Roman" w:eastAsia="Times New Roman"/>
                <w:spacing w:val="-4"/>
                <w:w w:val="100"/>
                <w:sz w:val="21"/>
              </w:rPr>
              <w:t>m</w:t>
            </w:r>
            <w:r>
              <w:rPr>
                <w:spacing w:val="-100"/>
                <w:w w:val="100"/>
                <w:sz w:val="21"/>
              </w:rPr>
              <w:t>，</w:t>
            </w:r>
            <w:r>
              <w:rPr>
                <w:w w:val="100"/>
                <w:sz w:val="21"/>
              </w:rPr>
              <w:t>磁感应</w:t>
            </w:r>
            <w:r>
              <w:rPr>
                <w:spacing w:val="10"/>
                <w:sz w:val="21"/>
              </w:rPr>
              <w:t>强</w:t>
            </w:r>
            <w:r>
              <w:rPr>
                <w:spacing w:val="8"/>
                <w:sz w:val="21"/>
              </w:rPr>
              <w:t>度</w:t>
            </w:r>
            <w:r>
              <w:rPr>
                <w:spacing w:val="10"/>
                <w:sz w:val="21"/>
              </w:rPr>
              <w:t>公</w:t>
            </w:r>
            <w:r>
              <w:rPr>
                <w:spacing w:val="8"/>
                <w:sz w:val="21"/>
              </w:rPr>
              <w:t>众</w:t>
            </w:r>
            <w:r>
              <w:rPr>
                <w:spacing w:val="10"/>
                <w:sz w:val="21"/>
              </w:rPr>
              <w:t>曝露</w:t>
            </w:r>
            <w:r>
              <w:rPr>
                <w:sz w:val="21"/>
              </w:rPr>
              <w:t>控制限</w:t>
            </w:r>
            <w:r>
              <w:rPr>
                <w:spacing w:val="-3"/>
                <w:sz w:val="21"/>
              </w:rPr>
              <w:t>值</w:t>
            </w:r>
            <w:r>
              <w:rPr>
                <w:spacing w:val="33"/>
                <w:sz w:val="21"/>
              </w:rPr>
              <w:t>为</w:t>
            </w:r>
            <w:r>
              <w:rPr>
                <w:rFonts w:ascii="Times New Roman" w:hAnsi="Times New Roman" w:eastAsia="Times New Roman"/>
                <w:sz w:val="21"/>
              </w:rPr>
              <w:t>100μT</w:t>
            </w:r>
            <w:r>
              <w:rPr>
                <w:sz w:val="21"/>
              </w:rPr>
              <w:t xml:space="preserve">； </w:t>
            </w:r>
            <w:r>
              <w:rPr>
                <w:spacing w:val="10"/>
                <w:sz w:val="21"/>
              </w:rPr>
              <w:t>在</w:t>
            </w:r>
            <w:r>
              <w:rPr>
                <w:spacing w:val="8"/>
                <w:sz w:val="21"/>
              </w:rPr>
              <w:t>耕</w:t>
            </w:r>
            <w:r>
              <w:rPr>
                <w:spacing w:val="10"/>
                <w:sz w:val="21"/>
              </w:rPr>
              <w:t>地</w:t>
            </w:r>
            <w:r>
              <w:rPr>
                <w:spacing w:val="8"/>
                <w:sz w:val="21"/>
              </w:rPr>
              <w:t>、</w:t>
            </w:r>
            <w:r>
              <w:rPr>
                <w:spacing w:val="10"/>
                <w:sz w:val="21"/>
              </w:rPr>
              <w:t>园地</w:t>
            </w:r>
            <w:r>
              <w:rPr>
                <w:sz w:val="21"/>
              </w:rPr>
              <w:t>、</w:t>
            </w:r>
          </w:p>
          <w:p>
            <w:pPr>
              <w:pStyle w:val="9"/>
              <w:spacing w:before="5" w:line="250" w:lineRule="exact"/>
              <w:ind w:left="113"/>
              <w:rPr>
                <w:sz w:val="21"/>
              </w:rPr>
            </w:pPr>
            <w:r>
              <w:rPr>
                <w:spacing w:val="6"/>
                <w:sz w:val="21"/>
              </w:rPr>
              <w:t>牧草地、畜禽饲</w:t>
            </w:r>
          </w:p>
        </w:tc>
      </w:tr>
    </w:tbl>
    <w:p>
      <w:pPr>
        <w:spacing w:after="0" w:line="250" w:lineRule="exact"/>
        <w:rPr>
          <w:sz w:val="21"/>
        </w:rPr>
        <w:sectPr>
          <w:pgSz w:w="11910" w:h="16840"/>
          <w:pgMar w:top="1420" w:right="1160" w:bottom="1200" w:left="1340" w:header="0" w:footer="999" w:gutter="0"/>
          <w:cols w:space="720" w:num="1"/>
        </w:sectPr>
      </w:pPr>
    </w:p>
    <w:tbl>
      <w:tblPr>
        <w:tblStyle w:val="5"/>
        <w:tblW w:w="0" w:type="auto"/>
        <w:tblInd w:w="3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7"/>
        <w:gridCol w:w="2522"/>
        <w:gridCol w:w="1274"/>
        <w:gridCol w:w="2126"/>
        <w:gridCol w:w="17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847" w:type="dxa"/>
            <w:vMerge w:val="restart"/>
            <w:tcBorders>
              <w:bottom w:val="single" w:color="000000" w:sz="4" w:space="0"/>
              <w:right w:val="single" w:color="000000" w:sz="4" w:space="0"/>
            </w:tcBorders>
          </w:tcPr>
          <w:p>
            <w:pPr>
              <w:pStyle w:val="9"/>
              <w:spacing w:before="1"/>
              <w:ind w:left="210"/>
              <w:rPr>
                <w:sz w:val="21"/>
              </w:rPr>
            </w:pPr>
            <w:r>
              <w:rPr>
                <w:sz w:val="21"/>
              </w:rPr>
              <w:t>内容</w:t>
            </w:r>
          </w:p>
          <w:p>
            <w:pPr>
              <w:pStyle w:val="9"/>
              <w:rPr>
                <w:sz w:val="19"/>
              </w:rPr>
            </w:pPr>
          </w:p>
          <w:p>
            <w:pPr>
              <w:pStyle w:val="9"/>
              <w:spacing w:before="1"/>
              <w:ind w:left="107"/>
              <w:rPr>
                <w:sz w:val="21"/>
              </w:rPr>
            </w:pPr>
            <w:r>
              <w:rPr>
                <w:sz w:val="21"/>
              </w:rPr>
              <w:t>要素</w:t>
            </w:r>
          </w:p>
        </w:tc>
        <w:tc>
          <w:tcPr>
            <w:tcW w:w="3796" w:type="dxa"/>
            <w:gridSpan w:val="2"/>
            <w:tcBorders>
              <w:left w:val="single" w:color="000000" w:sz="4" w:space="0"/>
              <w:bottom w:val="single" w:color="000000" w:sz="4" w:space="0"/>
              <w:right w:val="single" w:color="000000" w:sz="4" w:space="0"/>
            </w:tcBorders>
          </w:tcPr>
          <w:p>
            <w:pPr>
              <w:pStyle w:val="9"/>
              <w:spacing w:before="89"/>
              <w:ind w:left="1568" w:right="1548"/>
              <w:jc w:val="center"/>
              <w:rPr>
                <w:sz w:val="21"/>
              </w:rPr>
            </w:pPr>
            <w:r>
              <w:rPr>
                <w:sz w:val="21"/>
              </w:rPr>
              <w:t>施工期</w:t>
            </w:r>
          </w:p>
        </w:tc>
        <w:tc>
          <w:tcPr>
            <w:tcW w:w="3878" w:type="dxa"/>
            <w:gridSpan w:val="2"/>
            <w:tcBorders>
              <w:left w:val="single" w:color="000000" w:sz="4" w:space="0"/>
              <w:bottom w:val="single" w:color="000000" w:sz="4" w:space="0"/>
            </w:tcBorders>
          </w:tcPr>
          <w:p>
            <w:pPr>
              <w:pStyle w:val="9"/>
              <w:spacing w:before="89"/>
              <w:ind w:left="1609" w:right="1583"/>
              <w:jc w:val="center"/>
              <w:rPr>
                <w:sz w:val="21"/>
              </w:rPr>
            </w:pPr>
            <w:r>
              <w:rPr>
                <w:sz w:val="21"/>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847" w:type="dxa"/>
            <w:vMerge w:val="continue"/>
            <w:tcBorders>
              <w:top w:val="nil"/>
              <w:bottom w:val="single" w:color="000000" w:sz="4" w:space="0"/>
              <w:right w:val="single" w:color="000000" w:sz="4" w:space="0"/>
            </w:tcBorders>
          </w:tcPr>
          <w:p>
            <w:pPr>
              <w:rPr>
                <w:sz w:val="2"/>
                <w:szCs w:val="2"/>
              </w:rPr>
            </w:pPr>
          </w:p>
        </w:tc>
        <w:tc>
          <w:tcPr>
            <w:tcW w:w="2522" w:type="dxa"/>
            <w:tcBorders>
              <w:top w:val="single" w:color="000000" w:sz="4" w:space="0"/>
              <w:left w:val="single" w:color="000000" w:sz="4" w:space="0"/>
              <w:bottom w:val="single" w:color="000000" w:sz="4" w:space="0"/>
              <w:right w:val="single" w:color="000000" w:sz="4" w:space="0"/>
            </w:tcBorders>
          </w:tcPr>
          <w:p>
            <w:pPr>
              <w:pStyle w:val="9"/>
              <w:spacing w:before="80"/>
              <w:ind w:left="633"/>
              <w:rPr>
                <w:sz w:val="21"/>
              </w:rPr>
            </w:pPr>
            <w:r>
              <w:rPr>
                <w:sz w:val="21"/>
              </w:rPr>
              <w:t>环境保护措施</w:t>
            </w:r>
          </w:p>
        </w:tc>
        <w:tc>
          <w:tcPr>
            <w:tcW w:w="1274" w:type="dxa"/>
            <w:tcBorders>
              <w:top w:val="single" w:color="000000" w:sz="4" w:space="0"/>
              <w:left w:val="single" w:color="000000" w:sz="4" w:space="0"/>
              <w:bottom w:val="single" w:color="000000" w:sz="4" w:space="0"/>
              <w:right w:val="single" w:color="000000" w:sz="4" w:space="0"/>
            </w:tcBorders>
          </w:tcPr>
          <w:p>
            <w:pPr>
              <w:pStyle w:val="9"/>
              <w:spacing w:before="80"/>
              <w:ind w:left="221"/>
              <w:rPr>
                <w:sz w:val="21"/>
              </w:rPr>
            </w:pPr>
            <w:r>
              <w:rPr>
                <w:sz w:val="21"/>
              </w:rPr>
              <w:t>验收要求</w:t>
            </w:r>
          </w:p>
        </w:tc>
        <w:tc>
          <w:tcPr>
            <w:tcW w:w="2126" w:type="dxa"/>
            <w:tcBorders>
              <w:top w:val="single" w:color="000000" w:sz="4" w:space="0"/>
              <w:left w:val="single" w:color="000000" w:sz="4" w:space="0"/>
              <w:bottom w:val="single" w:color="000000" w:sz="4" w:space="0"/>
              <w:right w:val="single" w:color="000000" w:sz="4" w:space="0"/>
            </w:tcBorders>
          </w:tcPr>
          <w:p>
            <w:pPr>
              <w:pStyle w:val="9"/>
              <w:spacing w:before="80"/>
              <w:ind w:left="435"/>
              <w:rPr>
                <w:sz w:val="21"/>
              </w:rPr>
            </w:pPr>
            <w:r>
              <w:rPr>
                <w:sz w:val="21"/>
              </w:rPr>
              <w:t>环境保护措施</w:t>
            </w:r>
          </w:p>
        </w:tc>
        <w:tc>
          <w:tcPr>
            <w:tcW w:w="1752" w:type="dxa"/>
            <w:tcBorders>
              <w:top w:val="single" w:color="000000" w:sz="4" w:space="0"/>
              <w:left w:val="single" w:color="000000" w:sz="4" w:space="0"/>
              <w:bottom w:val="single" w:color="000000" w:sz="4" w:space="0"/>
            </w:tcBorders>
          </w:tcPr>
          <w:p>
            <w:pPr>
              <w:pStyle w:val="9"/>
              <w:spacing w:before="80"/>
              <w:ind w:left="459"/>
              <w:rPr>
                <w:sz w:val="21"/>
              </w:rPr>
            </w:pPr>
            <w:r>
              <w:rPr>
                <w:sz w:val="21"/>
              </w:rPr>
              <w:t>验收要求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8" w:hRule="atLeast"/>
        </w:trPr>
        <w:tc>
          <w:tcPr>
            <w:tcW w:w="847" w:type="dxa"/>
            <w:tcBorders>
              <w:top w:val="single" w:color="000000" w:sz="4" w:space="0"/>
              <w:bottom w:val="single" w:color="000000" w:sz="4" w:space="0"/>
              <w:right w:val="single" w:color="000000" w:sz="4" w:space="0"/>
            </w:tcBorders>
          </w:tcPr>
          <w:p>
            <w:pPr>
              <w:pStyle w:val="9"/>
              <w:rPr>
                <w:rFonts w:ascii="Times New Roman"/>
                <w:sz w:val="20"/>
              </w:rPr>
            </w:pPr>
          </w:p>
        </w:tc>
        <w:tc>
          <w:tcPr>
            <w:tcW w:w="2522"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1274"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9"/>
              <w:spacing w:before="1" w:line="242" w:lineRule="auto"/>
              <w:ind w:left="113" w:right="86"/>
              <w:jc w:val="both"/>
              <w:rPr>
                <w:sz w:val="21"/>
              </w:rPr>
            </w:pPr>
            <w:r>
              <w:rPr>
                <w:spacing w:val="-15"/>
                <w:sz w:val="21"/>
              </w:rPr>
              <w:t>（</w:t>
            </w:r>
            <w:r>
              <w:rPr>
                <w:rFonts w:ascii="Times New Roman" w:eastAsia="Times New Roman"/>
                <w:spacing w:val="-15"/>
                <w:sz w:val="21"/>
              </w:rPr>
              <w:t>2</w:t>
            </w:r>
            <w:r>
              <w:rPr>
                <w:spacing w:val="-15"/>
                <w:sz w:val="21"/>
              </w:rPr>
              <w:t>）</w:t>
            </w:r>
            <w:r>
              <w:rPr>
                <w:spacing w:val="-11"/>
                <w:sz w:val="21"/>
              </w:rPr>
              <w:t>线路电缆段</w:t>
            </w:r>
            <w:r>
              <w:rPr>
                <w:spacing w:val="-3"/>
                <w:sz w:val="21"/>
              </w:rPr>
              <w:t>（</w:t>
            </w:r>
            <w:r>
              <w:rPr>
                <w:spacing w:val="-13"/>
                <w:sz w:val="21"/>
              </w:rPr>
              <w:t>线</w:t>
            </w:r>
            <w:r>
              <w:rPr>
                <w:spacing w:val="-27"/>
                <w:sz w:val="21"/>
              </w:rPr>
              <w:t xml:space="preserve">路 </w:t>
            </w:r>
            <w:r>
              <w:rPr>
                <w:rFonts w:ascii="Times New Roman" w:eastAsia="Times New Roman"/>
                <w:sz w:val="21"/>
              </w:rPr>
              <w:t xml:space="preserve">II </w:t>
            </w:r>
            <w:r>
              <w:rPr>
                <w:sz w:val="21"/>
              </w:rPr>
              <w:t>电缆段）</w:t>
            </w:r>
          </w:p>
          <w:p>
            <w:pPr>
              <w:pStyle w:val="9"/>
              <w:spacing w:before="1" w:line="242" w:lineRule="auto"/>
              <w:ind w:left="113" w:right="87"/>
              <w:jc w:val="both"/>
              <w:rPr>
                <w:sz w:val="21"/>
              </w:rPr>
            </w:pPr>
            <w:r>
              <w:rPr>
                <w:sz w:val="21"/>
              </w:rPr>
              <w:t>①线路</w:t>
            </w:r>
            <w:r>
              <w:rPr>
                <w:rFonts w:ascii="Times New Roman" w:hAnsi="Times New Roman" w:eastAsia="Times New Roman"/>
                <w:sz w:val="21"/>
              </w:rPr>
              <w:t xml:space="preserve">II </w:t>
            </w:r>
            <w:r>
              <w:rPr>
                <w:sz w:val="21"/>
              </w:rPr>
              <w:t>电缆段采用单回埋地电缆。</w:t>
            </w:r>
          </w:p>
          <w:p>
            <w:pPr>
              <w:pStyle w:val="9"/>
              <w:spacing w:before="1" w:line="242" w:lineRule="auto"/>
              <w:ind w:left="113" w:right="86"/>
              <w:jc w:val="both"/>
              <w:rPr>
                <w:sz w:val="21"/>
              </w:rPr>
            </w:pPr>
            <w:r>
              <w:rPr>
                <w:sz w:val="21"/>
              </w:rPr>
              <w:t>②电缆金属护套按设计规程要求接地敷设。</w:t>
            </w:r>
          </w:p>
          <w:p>
            <w:pPr>
              <w:pStyle w:val="9"/>
              <w:spacing w:before="1" w:line="242" w:lineRule="auto"/>
              <w:ind w:left="113" w:right="86"/>
              <w:jc w:val="both"/>
              <w:rPr>
                <w:sz w:val="21"/>
              </w:rPr>
            </w:pPr>
            <w:r>
              <w:rPr>
                <w:spacing w:val="-2"/>
                <w:sz w:val="21"/>
              </w:rPr>
              <w:t>③与其它设施的净距满足《电力工程电缆</w:t>
            </w:r>
            <w:r>
              <w:rPr>
                <w:spacing w:val="-1"/>
                <w:sz w:val="21"/>
              </w:rPr>
              <w:t>设  计  标  准  》</w:t>
            </w:r>
          </w:p>
          <w:p>
            <w:pPr>
              <w:pStyle w:val="9"/>
              <w:spacing w:before="3"/>
              <w:ind w:left="113"/>
              <w:rPr>
                <w:sz w:val="21"/>
              </w:rPr>
            </w:pPr>
            <w:r>
              <w:rPr>
                <w:spacing w:val="-3"/>
                <w:sz w:val="21"/>
              </w:rPr>
              <w:t>（</w:t>
            </w:r>
            <w:r>
              <w:rPr>
                <w:rFonts w:ascii="Times New Roman" w:eastAsia="Times New Roman"/>
                <w:spacing w:val="-3"/>
                <w:sz w:val="21"/>
              </w:rPr>
              <w:t>GB50217-2018</w:t>
            </w:r>
            <w:r>
              <w:rPr>
                <w:spacing w:val="-3"/>
                <w:sz w:val="21"/>
              </w:rPr>
              <w:t>）</w:t>
            </w:r>
            <w:r>
              <w:rPr>
                <w:sz w:val="21"/>
              </w:rPr>
              <w:t>的</w:t>
            </w:r>
          </w:p>
          <w:p>
            <w:pPr>
              <w:pStyle w:val="9"/>
              <w:spacing w:before="2"/>
              <w:ind w:left="113"/>
              <w:rPr>
                <w:sz w:val="21"/>
              </w:rPr>
            </w:pPr>
            <w:r>
              <w:rPr>
                <w:sz w:val="21"/>
              </w:rPr>
              <w:t>规定。</w:t>
            </w:r>
          </w:p>
        </w:tc>
        <w:tc>
          <w:tcPr>
            <w:tcW w:w="1752" w:type="dxa"/>
            <w:tcBorders>
              <w:top w:val="single" w:color="000000" w:sz="4" w:space="0"/>
              <w:left w:val="single" w:color="000000" w:sz="4" w:space="0"/>
              <w:bottom w:val="single" w:color="000000" w:sz="4" w:space="0"/>
            </w:tcBorders>
          </w:tcPr>
          <w:p>
            <w:pPr>
              <w:pStyle w:val="9"/>
              <w:spacing w:before="1" w:line="242" w:lineRule="auto"/>
              <w:ind w:left="113" w:right="-29"/>
              <w:rPr>
                <w:sz w:val="21"/>
              </w:rPr>
            </w:pPr>
            <w:r>
              <w:rPr>
                <w:spacing w:val="-8"/>
                <w:sz w:val="21"/>
              </w:rPr>
              <w:t>养地、养殖水面、</w:t>
            </w:r>
            <w:r>
              <w:rPr>
                <w:spacing w:val="6"/>
                <w:sz w:val="21"/>
              </w:rPr>
              <w:t>道路等场所，电场强度控制限值</w:t>
            </w:r>
            <w:r>
              <w:rPr>
                <w:spacing w:val="-25"/>
                <w:sz w:val="21"/>
              </w:rPr>
              <w:t xml:space="preserve">为 </w:t>
            </w:r>
            <w:r>
              <w:rPr>
                <w:rFonts w:ascii="Times New Roman" w:eastAsia="Times New Roman"/>
                <w:sz w:val="21"/>
              </w:rPr>
              <w:t>10kV/m</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847" w:type="dxa"/>
            <w:tcBorders>
              <w:top w:val="single" w:color="000000" w:sz="4" w:space="0"/>
              <w:bottom w:val="single" w:color="000000" w:sz="4" w:space="0"/>
              <w:right w:val="single" w:color="000000" w:sz="4" w:space="0"/>
            </w:tcBorders>
          </w:tcPr>
          <w:p>
            <w:pPr>
              <w:pStyle w:val="9"/>
              <w:spacing w:before="68" w:line="244" w:lineRule="auto"/>
              <w:ind w:left="316" w:right="88" w:hanging="209"/>
              <w:rPr>
                <w:sz w:val="21"/>
              </w:rPr>
            </w:pPr>
            <w:r>
              <w:rPr>
                <w:sz w:val="21"/>
              </w:rPr>
              <w:t>环境风险</w:t>
            </w:r>
          </w:p>
        </w:tc>
        <w:tc>
          <w:tcPr>
            <w:tcW w:w="2522" w:type="dxa"/>
            <w:tcBorders>
              <w:top w:val="single" w:color="000000" w:sz="4" w:space="0"/>
              <w:left w:val="single" w:color="000000" w:sz="4" w:space="0"/>
              <w:bottom w:val="single" w:color="000000" w:sz="4" w:space="0"/>
              <w:right w:val="single" w:color="000000" w:sz="4" w:space="0"/>
            </w:tcBorders>
          </w:tcPr>
          <w:p>
            <w:pPr>
              <w:pStyle w:val="9"/>
              <w:rPr>
                <w:sz w:val="16"/>
              </w:rPr>
            </w:pPr>
          </w:p>
          <w:p>
            <w:pPr>
              <w:pStyle w:val="9"/>
              <w:ind w:left="112"/>
              <w:rPr>
                <w:sz w:val="21"/>
              </w:rPr>
            </w:pPr>
            <w:r>
              <w:rPr>
                <w:w w:val="100"/>
                <w:sz w:val="21"/>
              </w:rPr>
              <w:t>无</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16"/>
              </w:rPr>
            </w:pPr>
          </w:p>
          <w:p>
            <w:pPr>
              <w:pStyle w:val="9"/>
              <w:ind w:left="113"/>
              <w:rPr>
                <w:sz w:val="21"/>
              </w:rPr>
            </w:pPr>
            <w:r>
              <w:rPr>
                <w:w w:val="100"/>
                <w:sz w:val="21"/>
              </w:rPr>
              <w:t>无</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16"/>
              </w:rPr>
            </w:pPr>
          </w:p>
          <w:p>
            <w:pPr>
              <w:pStyle w:val="9"/>
              <w:ind w:left="113"/>
              <w:rPr>
                <w:sz w:val="21"/>
              </w:rPr>
            </w:pPr>
            <w:r>
              <w:rPr>
                <w:w w:val="100"/>
                <w:sz w:val="21"/>
              </w:rPr>
              <w:t>无</w:t>
            </w:r>
          </w:p>
        </w:tc>
        <w:tc>
          <w:tcPr>
            <w:tcW w:w="1752" w:type="dxa"/>
            <w:tcBorders>
              <w:top w:val="single" w:color="000000" w:sz="4" w:space="0"/>
              <w:left w:val="single" w:color="000000" w:sz="4" w:space="0"/>
              <w:bottom w:val="single" w:color="000000" w:sz="4" w:space="0"/>
            </w:tcBorders>
          </w:tcPr>
          <w:p>
            <w:pPr>
              <w:pStyle w:val="9"/>
              <w:rPr>
                <w:sz w:val="16"/>
              </w:rPr>
            </w:pPr>
          </w:p>
          <w:p>
            <w:pPr>
              <w:pStyle w:val="9"/>
              <w:ind w:left="113"/>
              <w:rPr>
                <w:sz w:val="21"/>
              </w:rPr>
            </w:pPr>
            <w:r>
              <w:rPr>
                <w:w w:val="100"/>
                <w:sz w:val="21"/>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8" w:hRule="atLeast"/>
        </w:trPr>
        <w:tc>
          <w:tcPr>
            <w:tcW w:w="847" w:type="dxa"/>
            <w:tcBorders>
              <w:top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2"/>
              <w:rPr>
                <w:sz w:val="29"/>
              </w:rPr>
            </w:pPr>
          </w:p>
          <w:p>
            <w:pPr>
              <w:pStyle w:val="9"/>
              <w:spacing w:before="1" w:line="242" w:lineRule="auto"/>
              <w:ind w:left="316" w:right="88" w:hanging="209"/>
              <w:rPr>
                <w:sz w:val="21"/>
              </w:rPr>
            </w:pPr>
            <w:r>
              <w:rPr>
                <w:sz w:val="21"/>
              </w:rPr>
              <w:t>环境监测</w:t>
            </w:r>
          </w:p>
        </w:tc>
        <w:tc>
          <w:tcPr>
            <w:tcW w:w="2522"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9"/>
              </w:rPr>
            </w:pPr>
          </w:p>
          <w:p>
            <w:pPr>
              <w:pStyle w:val="9"/>
              <w:ind w:left="112"/>
              <w:rPr>
                <w:sz w:val="21"/>
              </w:rPr>
            </w:pPr>
            <w:r>
              <w:rPr>
                <w:w w:val="100"/>
                <w:sz w:val="21"/>
              </w:rPr>
              <w:t>无</w:t>
            </w:r>
          </w:p>
        </w:tc>
        <w:tc>
          <w:tcPr>
            <w:tcW w:w="1274"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9"/>
              </w:rPr>
            </w:pPr>
          </w:p>
          <w:p>
            <w:pPr>
              <w:pStyle w:val="9"/>
              <w:ind w:left="113"/>
              <w:rPr>
                <w:sz w:val="21"/>
              </w:rPr>
            </w:pPr>
            <w:r>
              <w:rPr>
                <w:w w:val="100"/>
                <w:sz w:val="21"/>
              </w:rPr>
              <w:t>无</w:t>
            </w:r>
          </w:p>
        </w:tc>
        <w:tc>
          <w:tcPr>
            <w:tcW w:w="2126" w:type="dxa"/>
            <w:tcBorders>
              <w:top w:val="single" w:color="000000" w:sz="4" w:space="0"/>
              <w:left w:val="single" w:color="000000" w:sz="4" w:space="0"/>
              <w:bottom w:val="single" w:color="000000" w:sz="4" w:space="0"/>
              <w:right w:val="single" w:color="000000" w:sz="4" w:space="0"/>
            </w:tcBorders>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7"/>
              <w:rPr>
                <w:sz w:val="18"/>
              </w:rPr>
            </w:pPr>
          </w:p>
          <w:p>
            <w:pPr>
              <w:pStyle w:val="9"/>
              <w:numPr>
                <w:ilvl w:val="0"/>
                <w:numId w:val="60"/>
              </w:numPr>
              <w:tabs>
                <w:tab w:val="left" w:pos="643"/>
              </w:tabs>
              <w:spacing w:before="0" w:after="0" w:line="244" w:lineRule="auto"/>
              <w:ind w:left="113" w:right="86" w:firstLine="0"/>
              <w:jc w:val="left"/>
              <w:rPr>
                <w:sz w:val="21"/>
              </w:rPr>
            </w:pPr>
            <w:r>
              <w:rPr>
                <w:spacing w:val="-3"/>
                <w:sz w:val="21"/>
              </w:rPr>
              <w:t>及时开展竣工</w:t>
            </w:r>
            <w:r>
              <w:rPr>
                <w:spacing w:val="-4"/>
                <w:sz w:val="21"/>
              </w:rPr>
              <w:t>环境保护验收监测；</w:t>
            </w:r>
          </w:p>
          <w:p>
            <w:pPr>
              <w:pStyle w:val="9"/>
              <w:numPr>
                <w:ilvl w:val="0"/>
                <w:numId w:val="60"/>
              </w:numPr>
              <w:tabs>
                <w:tab w:val="left" w:pos="643"/>
              </w:tabs>
              <w:spacing w:before="0" w:after="0" w:line="265" w:lineRule="exact"/>
              <w:ind w:left="642" w:right="0" w:hanging="530"/>
              <w:jc w:val="left"/>
              <w:rPr>
                <w:sz w:val="21"/>
              </w:rPr>
            </w:pPr>
            <w:r>
              <w:rPr>
                <w:spacing w:val="-4"/>
                <w:sz w:val="21"/>
              </w:rPr>
              <w:t>开展例行监测。</w:t>
            </w:r>
          </w:p>
        </w:tc>
        <w:tc>
          <w:tcPr>
            <w:tcW w:w="1752" w:type="dxa"/>
            <w:tcBorders>
              <w:top w:val="single" w:color="000000" w:sz="4" w:space="0"/>
              <w:left w:val="single" w:color="000000" w:sz="4" w:space="0"/>
              <w:bottom w:val="single" w:color="000000" w:sz="4" w:space="0"/>
            </w:tcBorders>
          </w:tcPr>
          <w:p>
            <w:pPr>
              <w:pStyle w:val="9"/>
              <w:rPr>
                <w:sz w:val="20"/>
              </w:rPr>
            </w:pPr>
          </w:p>
          <w:p>
            <w:pPr>
              <w:pStyle w:val="9"/>
              <w:spacing w:before="8"/>
              <w:rPr>
                <w:sz w:val="21"/>
              </w:rPr>
            </w:pPr>
          </w:p>
          <w:p>
            <w:pPr>
              <w:pStyle w:val="9"/>
              <w:spacing w:line="242" w:lineRule="auto"/>
              <w:ind w:left="113" w:right="-29"/>
              <w:jc w:val="both"/>
              <w:rPr>
                <w:sz w:val="21"/>
              </w:rPr>
            </w:pPr>
            <w:r>
              <w:rPr>
                <w:spacing w:val="6"/>
                <w:sz w:val="21"/>
              </w:rPr>
              <w:t>按《交流输变电工程电磁环境监</w:t>
            </w:r>
            <w:r>
              <w:rPr>
                <w:spacing w:val="-4"/>
                <w:sz w:val="21"/>
              </w:rPr>
              <w:t>测方法</w:t>
            </w:r>
            <w:r>
              <w:rPr>
                <w:spacing w:val="-3"/>
                <w:sz w:val="21"/>
              </w:rPr>
              <w:t>（试行</w:t>
            </w:r>
            <w:r>
              <w:rPr>
                <w:spacing w:val="-19"/>
                <w:sz w:val="21"/>
              </w:rPr>
              <w:t>）</w:t>
            </w:r>
            <w:r>
              <w:rPr>
                <w:sz w:val="21"/>
              </w:rPr>
              <w:t>》</w:t>
            </w:r>
          </w:p>
          <w:p>
            <w:pPr>
              <w:pStyle w:val="9"/>
              <w:spacing w:before="3"/>
              <w:ind w:left="113" w:right="-29"/>
              <w:rPr>
                <w:sz w:val="21"/>
              </w:rPr>
            </w:pPr>
            <w:r>
              <w:rPr>
                <w:spacing w:val="-4"/>
                <w:sz w:val="21"/>
              </w:rPr>
              <w:t>（</w:t>
            </w:r>
            <w:r>
              <w:rPr>
                <w:rFonts w:ascii="Times New Roman" w:eastAsia="Times New Roman"/>
                <w:spacing w:val="-4"/>
                <w:sz w:val="21"/>
              </w:rPr>
              <w:t>HJ681-2013</w:t>
            </w:r>
            <w:r>
              <w:rPr>
                <w:spacing w:val="-4"/>
                <w:sz w:val="21"/>
              </w:rPr>
              <w:t>）</w:t>
            </w:r>
            <w:r>
              <w:rPr>
                <w:sz w:val="21"/>
              </w:rPr>
              <w:t>、</w:t>
            </w:r>
          </w:p>
          <w:p>
            <w:pPr>
              <w:pStyle w:val="9"/>
              <w:tabs>
                <w:tab w:val="left" w:pos="1440"/>
              </w:tabs>
              <w:spacing w:before="2" w:line="242" w:lineRule="auto"/>
              <w:ind w:left="113" w:right="81"/>
              <w:jc w:val="both"/>
              <w:rPr>
                <w:sz w:val="21"/>
              </w:rPr>
            </w:pPr>
            <w:r>
              <w:rPr>
                <w:spacing w:val="10"/>
                <w:sz w:val="21"/>
              </w:rPr>
              <w:t>《</w:t>
            </w:r>
            <w:r>
              <w:rPr>
                <w:spacing w:val="8"/>
                <w:sz w:val="21"/>
              </w:rPr>
              <w:t>建</w:t>
            </w:r>
            <w:r>
              <w:rPr>
                <w:spacing w:val="10"/>
                <w:sz w:val="21"/>
              </w:rPr>
              <w:t>设</w:t>
            </w:r>
            <w:r>
              <w:rPr>
                <w:spacing w:val="8"/>
                <w:sz w:val="21"/>
              </w:rPr>
              <w:t>项</w:t>
            </w:r>
            <w:r>
              <w:rPr>
                <w:spacing w:val="10"/>
                <w:sz w:val="21"/>
              </w:rPr>
              <w:t>目竣</w:t>
            </w:r>
            <w:r>
              <w:rPr>
                <w:spacing w:val="-12"/>
                <w:sz w:val="21"/>
              </w:rPr>
              <w:t>工</w:t>
            </w:r>
            <w:r>
              <w:rPr>
                <w:spacing w:val="10"/>
                <w:sz w:val="21"/>
              </w:rPr>
              <w:t>环</w:t>
            </w:r>
            <w:r>
              <w:rPr>
                <w:spacing w:val="8"/>
                <w:sz w:val="21"/>
              </w:rPr>
              <w:t>境</w:t>
            </w:r>
            <w:r>
              <w:rPr>
                <w:spacing w:val="10"/>
                <w:sz w:val="21"/>
              </w:rPr>
              <w:t>保</w:t>
            </w:r>
            <w:r>
              <w:rPr>
                <w:spacing w:val="8"/>
                <w:sz w:val="21"/>
              </w:rPr>
              <w:t>护</w:t>
            </w:r>
            <w:r>
              <w:rPr>
                <w:spacing w:val="10"/>
                <w:sz w:val="21"/>
              </w:rPr>
              <w:t>验收</w:t>
            </w:r>
            <w:r>
              <w:rPr>
                <w:spacing w:val="-12"/>
                <w:sz w:val="21"/>
              </w:rPr>
              <w:t>技</w:t>
            </w:r>
            <w:r>
              <w:rPr>
                <w:spacing w:val="46"/>
                <w:sz w:val="21"/>
              </w:rPr>
              <w:t>术</w:t>
            </w:r>
            <w:r>
              <w:rPr>
                <w:spacing w:val="44"/>
                <w:sz w:val="21"/>
              </w:rPr>
              <w:t>规</w:t>
            </w:r>
            <w:r>
              <w:rPr>
                <w:sz w:val="21"/>
              </w:rPr>
              <w:t xml:space="preserve">范 </w:t>
            </w:r>
            <w:r>
              <w:rPr>
                <w:spacing w:val="36"/>
                <w:sz w:val="21"/>
              </w:rPr>
              <w:t xml:space="preserve"> </w:t>
            </w:r>
            <w:r>
              <w:rPr>
                <w:spacing w:val="46"/>
                <w:sz w:val="21"/>
              </w:rPr>
              <w:t>输</w:t>
            </w:r>
            <w:r>
              <w:rPr>
                <w:spacing w:val="-15"/>
                <w:sz w:val="21"/>
              </w:rPr>
              <w:t>变</w:t>
            </w:r>
            <w:r>
              <w:rPr>
                <w:sz w:val="21"/>
              </w:rPr>
              <w:t>电</w:t>
            </w:r>
            <w:r>
              <w:rPr>
                <w:sz w:val="21"/>
              </w:rPr>
              <w:tab/>
            </w:r>
            <w:r>
              <w:rPr>
                <w:spacing w:val="-16"/>
                <w:sz w:val="21"/>
              </w:rPr>
              <w:t>》</w:t>
            </w:r>
          </w:p>
          <w:p>
            <w:pPr>
              <w:pStyle w:val="9"/>
              <w:spacing w:before="3"/>
              <w:ind w:left="113"/>
              <w:rPr>
                <w:sz w:val="21"/>
              </w:rPr>
            </w:pPr>
            <w:r>
              <w:rPr>
                <w:sz w:val="21"/>
              </w:rPr>
              <w:t>（</w:t>
            </w:r>
            <w:r>
              <w:rPr>
                <w:spacing w:val="-79"/>
                <w:sz w:val="21"/>
              </w:rPr>
              <w:t xml:space="preserve"> </w:t>
            </w:r>
            <w:r>
              <w:rPr>
                <w:rFonts w:ascii="Times New Roman" w:eastAsia="Times New Roman"/>
                <w:sz w:val="21"/>
              </w:rPr>
              <w:t xml:space="preserve">HJ705-2020 </w:t>
            </w:r>
            <w:r>
              <w:rPr>
                <w:sz w:val="21"/>
              </w:rPr>
              <w:t>）</w:t>
            </w:r>
          </w:p>
          <w:p>
            <w:pPr>
              <w:pStyle w:val="9"/>
              <w:tabs>
                <w:tab w:val="left" w:pos="777"/>
                <w:tab w:val="left" w:pos="1440"/>
              </w:tabs>
              <w:spacing w:before="2" w:line="244" w:lineRule="auto"/>
              <w:ind w:left="113" w:right="83"/>
              <w:rPr>
                <w:sz w:val="21"/>
              </w:rPr>
            </w:pPr>
            <w:r>
              <w:rPr>
                <w:spacing w:val="10"/>
                <w:sz w:val="21"/>
              </w:rPr>
              <w:t>和</w:t>
            </w:r>
            <w:r>
              <w:rPr>
                <w:spacing w:val="8"/>
                <w:sz w:val="21"/>
              </w:rPr>
              <w:t>《</w:t>
            </w:r>
            <w:r>
              <w:rPr>
                <w:spacing w:val="10"/>
                <w:sz w:val="21"/>
              </w:rPr>
              <w:t>声</w:t>
            </w:r>
            <w:r>
              <w:rPr>
                <w:spacing w:val="8"/>
                <w:sz w:val="21"/>
              </w:rPr>
              <w:t>环</w:t>
            </w:r>
            <w:r>
              <w:rPr>
                <w:spacing w:val="10"/>
                <w:sz w:val="21"/>
              </w:rPr>
              <w:t>境质</w:t>
            </w:r>
            <w:r>
              <w:rPr>
                <w:spacing w:val="-14"/>
                <w:sz w:val="21"/>
              </w:rPr>
              <w:t>量</w:t>
            </w:r>
            <w:r>
              <w:rPr>
                <w:sz w:val="21"/>
              </w:rPr>
              <w:t>标</w:t>
            </w:r>
            <w:r>
              <w:rPr>
                <w:sz w:val="21"/>
              </w:rPr>
              <w:tab/>
            </w:r>
            <w:r>
              <w:rPr>
                <w:sz w:val="21"/>
              </w:rPr>
              <w:t>准</w:t>
            </w:r>
            <w:r>
              <w:rPr>
                <w:sz w:val="21"/>
              </w:rPr>
              <w:tab/>
            </w:r>
            <w:r>
              <w:rPr>
                <w:spacing w:val="-18"/>
                <w:sz w:val="21"/>
              </w:rPr>
              <w:t>》</w:t>
            </w:r>
          </w:p>
          <w:p>
            <w:pPr>
              <w:pStyle w:val="9"/>
              <w:spacing w:line="265" w:lineRule="exact"/>
              <w:ind w:left="113" w:right="-15"/>
              <w:rPr>
                <w:sz w:val="21"/>
              </w:rPr>
            </w:pPr>
            <w:r>
              <w:rPr>
                <w:sz w:val="21"/>
              </w:rPr>
              <w:t>（</w:t>
            </w:r>
            <w:r>
              <w:rPr>
                <w:rFonts w:ascii="Times New Roman" w:eastAsia="Times New Roman"/>
                <w:sz w:val="21"/>
              </w:rPr>
              <w:t>GB3096-2008</w:t>
            </w:r>
            <w:r>
              <w:rPr>
                <w:sz w:val="21"/>
              </w:rPr>
              <w:t>）</w:t>
            </w:r>
          </w:p>
          <w:p>
            <w:pPr>
              <w:pStyle w:val="9"/>
              <w:spacing w:before="5" w:line="242" w:lineRule="auto"/>
              <w:ind w:left="113" w:right="83"/>
              <w:rPr>
                <w:sz w:val="21"/>
              </w:rPr>
            </w:pPr>
            <w:r>
              <w:rPr>
                <w:spacing w:val="-26"/>
                <w:sz w:val="21"/>
              </w:rPr>
              <w:t>等 相 关 要 求 执</w:t>
            </w:r>
            <w:r>
              <w:rPr>
                <w:sz w:val="21"/>
              </w:rPr>
              <w:t>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847" w:type="dxa"/>
            <w:tcBorders>
              <w:top w:val="single" w:color="000000" w:sz="4" w:space="0"/>
              <w:right w:val="single" w:color="000000" w:sz="4" w:space="0"/>
            </w:tcBorders>
          </w:tcPr>
          <w:p>
            <w:pPr>
              <w:pStyle w:val="9"/>
              <w:spacing w:before="12"/>
              <w:rPr>
                <w:sz w:val="15"/>
              </w:rPr>
            </w:pPr>
          </w:p>
          <w:p>
            <w:pPr>
              <w:pStyle w:val="9"/>
              <w:spacing w:before="1"/>
              <w:ind w:left="213"/>
              <w:rPr>
                <w:sz w:val="21"/>
              </w:rPr>
            </w:pPr>
            <w:r>
              <w:rPr>
                <w:sz w:val="21"/>
              </w:rPr>
              <w:t>其他</w:t>
            </w:r>
          </w:p>
        </w:tc>
        <w:tc>
          <w:tcPr>
            <w:tcW w:w="2522" w:type="dxa"/>
            <w:tcBorders>
              <w:top w:val="single" w:color="000000" w:sz="4" w:space="0"/>
              <w:left w:val="single" w:color="000000" w:sz="4" w:space="0"/>
              <w:right w:val="single" w:color="000000" w:sz="4" w:space="0"/>
            </w:tcBorders>
          </w:tcPr>
          <w:p>
            <w:pPr>
              <w:pStyle w:val="9"/>
              <w:spacing w:before="12"/>
              <w:rPr>
                <w:sz w:val="15"/>
              </w:rPr>
            </w:pPr>
          </w:p>
          <w:p>
            <w:pPr>
              <w:pStyle w:val="9"/>
              <w:spacing w:before="1"/>
              <w:ind w:left="112"/>
              <w:rPr>
                <w:sz w:val="21"/>
              </w:rPr>
            </w:pPr>
            <w:r>
              <w:rPr>
                <w:w w:val="100"/>
                <w:sz w:val="21"/>
              </w:rPr>
              <w:t>无</w:t>
            </w:r>
          </w:p>
        </w:tc>
        <w:tc>
          <w:tcPr>
            <w:tcW w:w="1274" w:type="dxa"/>
            <w:tcBorders>
              <w:top w:val="single" w:color="000000" w:sz="4" w:space="0"/>
              <w:left w:val="single" w:color="000000" w:sz="4" w:space="0"/>
              <w:right w:val="single" w:color="000000" w:sz="4" w:space="0"/>
            </w:tcBorders>
          </w:tcPr>
          <w:p>
            <w:pPr>
              <w:pStyle w:val="9"/>
              <w:spacing w:before="12"/>
              <w:rPr>
                <w:sz w:val="15"/>
              </w:rPr>
            </w:pPr>
          </w:p>
          <w:p>
            <w:pPr>
              <w:pStyle w:val="9"/>
              <w:spacing w:before="1"/>
              <w:ind w:left="113"/>
              <w:rPr>
                <w:sz w:val="21"/>
              </w:rPr>
            </w:pPr>
            <w:r>
              <w:rPr>
                <w:w w:val="100"/>
                <w:sz w:val="21"/>
              </w:rPr>
              <w:t>无</w:t>
            </w:r>
          </w:p>
        </w:tc>
        <w:tc>
          <w:tcPr>
            <w:tcW w:w="2126" w:type="dxa"/>
            <w:tcBorders>
              <w:top w:val="single" w:color="000000" w:sz="4" w:space="0"/>
              <w:left w:val="single" w:color="000000" w:sz="4" w:space="0"/>
              <w:right w:val="single" w:color="000000" w:sz="4" w:space="0"/>
            </w:tcBorders>
          </w:tcPr>
          <w:p>
            <w:pPr>
              <w:pStyle w:val="9"/>
              <w:spacing w:before="12"/>
              <w:rPr>
                <w:sz w:val="15"/>
              </w:rPr>
            </w:pPr>
          </w:p>
          <w:p>
            <w:pPr>
              <w:pStyle w:val="9"/>
              <w:spacing w:before="1"/>
              <w:ind w:left="113"/>
              <w:rPr>
                <w:sz w:val="21"/>
              </w:rPr>
            </w:pPr>
            <w:r>
              <w:rPr>
                <w:w w:val="100"/>
                <w:sz w:val="21"/>
              </w:rPr>
              <w:t>无</w:t>
            </w:r>
          </w:p>
        </w:tc>
        <w:tc>
          <w:tcPr>
            <w:tcW w:w="1752" w:type="dxa"/>
            <w:tcBorders>
              <w:top w:val="single" w:color="000000" w:sz="4" w:space="0"/>
              <w:left w:val="single" w:color="000000" w:sz="4" w:space="0"/>
            </w:tcBorders>
          </w:tcPr>
          <w:p>
            <w:pPr>
              <w:pStyle w:val="9"/>
              <w:spacing w:before="12"/>
              <w:rPr>
                <w:sz w:val="15"/>
              </w:rPr>
            </w:pPr>
          </w:p>
          <w:p>
            <w:pPr>
              <w:pStyle w:val="9"/>
              <w:spacing w:before="1"/>
              <w:ind w:left="113"/>
              <w:rPr>
                <w:sz w:val="21"/>
              </w:rPr>
            </w:pPr>
            <w:r>
              <w:rPr>
                <w:w w:val="100"/>
                <w:sz w:val="21"/>
              </w:rPr>
              <w:t>无</w:t>
            </w:r>
          </w:p>
        </w:tc>
      </w:tr>
    </w:tbl>
    <w:p>
      <w:pPr>
        <w:spacing w:after="0"/>
        <w:rPr>
          <w:sz w:val="21"/>
        </w:rPr>
        <w:sectPr>
          <w:pgSz w:w="11910" w:h="16840"/>
          <w:pgMar w:top="1420" w:right="1160" w:bottom="1200" w:left="1340" w:header="0" w:footer="999" w:gutter="0"/>
          <w:cols w:space="720" w:num="1"/>
        </w:sectPr>
      </w:pPr>
    </w:p>
    <w:p>
      <w:pPr>
        <w:pStyle w:val="2"/>
      </w:pPr>
      <w:r>
        <mc:AlternateContent>
          <mc:Choice Requires="wpg">
            <w:drawing>
              <wp:anchor distT="0" distB="0" distL="114300" distR="114300" simplePos="0" relativeHeight="251681792" behindDoc="1" locked="0" layoutInCell="1" allowOverlap="1">
                <wp:simplePos x="0" y="0"/>
                <wp:positionH relativeFrom="page">
                  <wp:posOffset>1072515</wp:posOffset>
                </wp:positionH>
                <wp:positionV relativeFrom="page">
                  <wp:posOffset>1339215</wp:posOffset>
                </wp:positionV>
                <wp:extent cx="5413375" cy="8246745"/>
                <wp:effectExtent l="635" t="635" r="11430" b="12700"/>
                <wp:wrapNone/>
                <wp:docPr id="146" name="组合 265"/>
                <wp:cNvGraphicFramePr/>
                <a:graphic xmlns:a="http://schemas.openxmlformats.org/drawingml/2006/main">
                  <a:graphicData uri="http://schemas.microsoft.com/office/word/2010/wordprocessingGroup">
                    <wpg:wgp>
                      <wpg:cNvGrpSpPr/>
                      <wpg:grpSpPr>
                        <a:xfrm>
                          <a:off x="0" y="0"/>
                          <a:ext cx="5413375" cy="8246745"/>
                          <a:chOff x="1690" y="2110"/>
                          <a:chExt cx="8525" cy="12987"/>
                        </a:xfrm>
                      </wpg:grpSpPr>
                      <wps:wsp>
                        <wps:cNvPr id="142" name="直线 266"/>
                        <wps:cNvSpPr/>
                        <wps:spPr>
                          <a:xfrm>
                            <a:off x="1690" y="2119"/>
                            <a:ext cx="8505" cy="0"/>
                          </a:xfrm>
                          <a:prstGeom prst="line">
                            <a:avLst/>
                          </a:prstGeom>
                          <a:ln w="12192" cap="flat" cmpd="sng">
                            <a:solidFill>
                              <a:srgbClr val="000000"/>
                            </a:solidFill>
                            <a:prstDash val="solid"/>
                            <a:headEnd type="none" w="med" len="med"/>
                            <a:tailEnd type="none" w="med" len="med"/>
                          </a:ln>
                        </wps:spPr>
                        <wps:bodyPr upright="1"/>
                      </wps:wsp>
                      <wps:wsp>
                        <wps:cNvPr id="143" name="直线 267"/>
                        <wps:cNvSpPr/>
                        <wps:spPr>
                          <a:xfrm>
                            <a:off x="1699" y="2129"/>
                            <a:ext cx="0" cy="12967"/>
                          </a:xfrm>
                          <a:prstGeom prst="line">
                            <a:avLst/>
                          </a:prstGeom>
                          <a:ln w="12192" cap="flat" cmpd="sng">
                            <a:solidFill>
                              <a:srgbClr val="000000"/>
                            </a:solidFill>
                            <a:prstDash val="solid"/>
                            <a:headEnd type="none" w="med" len="med"/>
                            <a:tailEnd type="none" w="med" len="med"/>
                          </a:ln>
                        </wps:spPr>
                        <wps:bodyPr upright="1"/>
                      </wps:wsp>
                      <wps:wsp>
                        <wps:cNvPr id="144" name="直线 268"/>
                        <wps:cNvSpPr/>
                        <wps:spPr>
                          <a:xfrm>
                            <a:off x="1690" y="15086"/>
                            <a:ext cx="8505" cy="0"/>
                          </a:xfrm>
                          <a:prstGeom prst="line">
                            <a:avLst/>
                          </a:prstGeom>
                          <a:ln w="12192" cap="flat" cmpd="sng">
                            <a:solidFill>
                              <a:srgbClr val="000000"/>
                            </a:solidFill>
                            <a:prstDash val="solid"/>
                            <a:headEnd type="none" w="med" len="med"/>
                            <a:tailEnd type="none" w="med" len="med"/>
                          </a:ln>
                        </wps:spPr>
                        <wps:bodyPr upright="1"/>
                      </wps:wsp>
                      <wps:wsp>
                        <wps:cNvPr id="145" name="直线 269"/>
                        <wps:cNvSpPr/>
                        <wps:spPr>
                          <a:xfrm>
                            <a:off x="10205" y="2110"/>
                            <a:ext cx="0" cy="12986"/>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265" o:spid="_x0000_s1026" o:spt="203" style="position:absolute;left:0pt;margin-left:84.45pt;margin-top:105.45pt;height:649.35pt;width:426.25pt;mso-position-horizontal-relative:page;mso-position-vertical-relative:page;z-index:-251634688;mso-width-relative:page;mso-height-relative:page;" coordorigin="1690,2110" coordsize="8525,12987" o:gfxdata="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8&#10;mjIP2wAAAA0BAAAPAAAAAAAAAAEAIAAAACIAAABkcnMvZG93bnJldi54bWxQSwECFAAUAAAACACH&#10;TuJAyGozccwCAAAsCwAADgAAAAAAAAABACAAAAAqAQAAZHJzL2Uyb0RvYy54bWxQSwUGAAAAAAYA&#10;BgBZAQAAaAYAAAAA&#10;">
                <o:lock v:ext="edit" aspectratio="f"/>
                <v:line id="直线 266" o:spid="_x0000_s1026" o:spt="20" style="position:absolute;left:1690;top:2119;height:0;width:8505;" filled="f" stroked="t" coordsize="21600,21600" o:gfxdata="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C3qtL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267" o:spid="_x0000_s1026" o:spt="20" style="position:absolute;left:1699;top:2129;height:12967;width:0;" filled="f" stroked="t" coordsize="21600,21600" o:gfxdata="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hTy+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268" o:spid="_x0000_s1026" o:spt="20" style="position:absolute;left:1690;top:15086;height:0;width:8505;" filled="f" stroked="t" coordsize="21600,21600" o:gfxdata="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jXW7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269" o:spid="_x0000_s1026" o:spt="20" style="position:absolute;left:10205;top:2110;height:12986;width:0;" filled="f" stroked="t" coordsize="21600,21600" o:gfxdata="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EcsC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bookmarkStart w:id="6" w:name="_TOC_250000"/>
      <w:bookmarkEnd w:id="6"/>
      <w:r>
        <w:t>七、结论</w:t>
      </w:r>
    </w:p>
    <w:p>
      <w:pPr>
        <w:pStyle w:val="3"/>
        <w:spacing w:before="12"/>
        <w:rPr>
          <w:sz w:val="23"/>
        </w:rPr>
      </w:pPr>
    </w:p>
    <w:p>
      <w:pPr>
        <w:pStyle w:val="8"/>
        <w:numPr>
          <w:ilvl w:val="1"/>
          <w:numId w:val="61"/>
        </w:numPr>
        <w:tabs>
          <w:tab w:val="left" w:pos="828"/>
        </w:tabs>
        <w:spacing w:before="0" w:after="0" w:line="240" w:lineRule="auto"/>
        <w:ind w:left="827" w:right="0" w:hanging="361"/>
        <w:jc w:val="left"/>
        <w:rPr>
          <w:sz w:val="24"/>
        </w:rPr>
      </w:pPr>
      <w:r>
        <w:rPr>
          <w:sz w:val="24"/>
        </w:rPr>
        <w:t>结论</w:t>
      </w:r>
    </w:p>
    <w:p>
      <w:pPr>
        <w:pStyle w:val="8"/>
        <w:numPr>
          <w:ilvl w:val="2"/>
          <w:numId w:val="61"/>
        </w:numPr>
        <w:tabs>
          <w:tab w:val="left" w:pos="1008"/>
        </w:tabs>
        <w:spacing w:before="161" w:after="0" w:line="240" w:lineRule="auto"/>
        <w:ind w:left="1007" w:right="0" w:hanging="541"/>
        <w:jc w:val="left"/>
        <w:rPr>
          <w:sz w:val="24"/>
        </w:rPr>
      </w:pPr>
      <w:r>
        <w:rPr>
          <w:sz w:val="24"/>
        </w:rPr>
        <w:t>本项目建设内容及规模</w:t>
      </w:r>
    </w:p>
    <w:p>
      <w:pPr>
        <w:pStyle w:val="3"/>
        <w:spacing w:before="158" w:line="364" w:lineRule="auto"/>
        <w:ind w:left="467" w:right="647" w:firstLine="480"/>
      </w:pPr>
      <w:r>
        <w:t xml:space="preserve">本项目变动建设内容及规模包括：①新建高石变至海丰变 </w:t>
      </w:r>
      <w:r>
        <w:rPr>
          <w:rFonts w:ascii="Times New Roman" w:hAnsi="Times New Roman" w:eastAsia="Times New Roman"/>
        </w:rPr>
        <w:t xml:space="preserve">220kV </w:t>
      </w:r>
      <w:r>
        <w:t xml:space="preserve">线路；② 新建云台变至海丰变 </w:t>
      </w:r>
      <w:r>
        <w:rPr>
          <w:rFonts w:ascii="Times New Roman" w:hAnsi="Times New Roman" w:eastAsia="Times New Roman"/>
        </w:rPr>
        <w:t xml:space="preserve">220kV </w:t>
      </w:r>
      <w:r>
        <w:t>线路。</w:t>
      </w:r>
    </w:p>
    <w:p>
      <w:pPr>
        <w:pStyle w:val="8"/>
        <w:numPr>
          <w:ilvl w:val="2"/>
          <w:numId w:val="61"/>
        </w:numPr>
        <w:tabs>
          <w:tab w:val="left" w:pos="1008"/>
        </w:tabs>
        <w:spacing w:before="0" w:after="0" w:line="306" w:lineRule="exact"/>
        <w:ind w:left="1007" w:right="0" w:hanging="541"/>
        <w:jc w:val="left"/>
        <w:rPr>
          <w:sz w:val="24"/>
        </w:rPr>
      </w:pPr>
      <w:r>
        <w:rPr>
          <w:sz w:val="24"/>
        </w:rPr>
        <w:t>项目地理位置</w:t>
      </w:r>
    </w:p>
    <w:p>
      <w:pPr>
        <w:pStyle w:val="3"/>
        <w:spacing w:before="160" w:line="340" w:lineRule="auto"/>
        <w:ind w:left="467" w:right="644" w:firstLine="480"/>
      </w:pPr>
      <w:r>
        <w:rPr>
          <w:spacing w:val="-7"/>
        </w:rPr>
        <w:t xml:space="preserve">新建高石变至海丰变 </w:t>
      </w:r>
      <w:r>
        <w:rPr>
          <w:rFonts w:ascii="Times New Roman" w:eastAsia="Times New Roman"/>
        </w:rPr>
        <w:t xml:space="preserve">220kV </w:t>
      </w:r>
      <w:r>
        <w:t>线路起于宜宾市江安县阳春镇土红社区（已批建海丰变电站</w:t>
      </w:r>
      <w:r>
        <w:rPr>
          <w:spacing w:val="-22"/>
        </w:rPr>
        <w:t>），</w:t>
      </w:r>
      <w:r>
        <w:rPr>
          <w:spacing w:val="-2"/>
        </w:rPr>
        <w:t>止于宜宾市江安县阳春镇高石村</w:t>
      </w:r>
      <w:r>
        <w:t>（既有高石变电站</w:t>
      </w:r>
      <w:r>
        <w:rPr>
          <w:spacing w:val="-22"/>
        </w:rPr>
        <w:t>），</w:t>
      </w:r>
      <w:r>
        <w:rPr>
          <w:spacing w:val="-5"/>
        </w:rPr>
        <w:t>线路全</w:t>
      </w:r>
      <w:r>
        <w:rPr>
          <w:spacing w:val="-4"/>
        </w:rPr>
        <w:t xml:space="preserve">线位于宜宾市江安县；新建云台变至海丰变 </w:t>
      </w:r>
      <w:r>
        <w:rPr>
          <w:rFonts w:ascii="Times New Roman" w:eastAsia="Times New Roman"/>
        </w:rPr>
        <w:t xml:space="preserve">220kV </w:t>
      </w:r>
      <w:r>
        <w:t>线路途经宜宾市江安县、南溪区、三江新区。</w:t>
      </w:r>
    </w:p>
    <w:p>
      <w:pPr>
        <w:pStyle w:val="8"/>
        <w:numPr>
          <w:ilvl w:val="2"/>
          <w:numId w:val="61"/>
        </w:numPr>
        <w:tabs>
          <w:tab w:val="left" w:pos="1008"/>
        </w:tabs>
        <w:spacing w:before="0" w:after="0" w:line="303" w:lineRule="exact"/>
        <w:ind w:left="1007" w:right="0" w:hanging="541"/>
        <w:jc w:val="left"/>
        <w:rPr>
          <w:sz w:val="24"/>
        </w:rPr>
      </w:pPr>
      <w:r>
        <w:rPr>
          <w:sz w:val="24"/>
        </w:rPr>
        <w:t>项目所在区域的环境现状</w:t>
      </w:r>
    </w:p>
    <w:p>
      <w:pPr>
        <w:pStyle w:val="8"/>
        <w:numPr>
          <w:ilvl w:val="3"/>
          <w:numId w:val="61"/>
        </w:numPr>
        <w:tabs>
          <w:tab w:val="left" w:pos="1549"/>
        </w:tabs>
        <w:spacing w:before="161" w:after="0" w:line="364" w:lineRule="auto"/>
        <w:ind w:left="467" w:right="527" w:firstLine="480"/>
        <w:jc w:val="left"/>
        <w:rPr>
          <w:sz w:val="24"/>
        </w:rPr>
      </w:pPr>
      <w:r>
        <w:rPr>
          <w:sz w:val="24"/>
        </w:rPr>
        <w:t>生态环境：本项目调查区域植被属于长江上游低山丘陵植被小区，区</w:t>
      </w:r>
      <w:r>
        <w:rPr>
          <w:spacing w:val="-14"/>
          <w:sz w:val="24"/>
        </w:rPr>
        <w:t>域植被主要为栽培植被，仅少量自然植被。自然植被包括竹林、阔叶林、针叶林、</w:t>
      </w:r>
      <w:r>
        <w:rPr>
          <w:spacing w:val="-10"/>
          <w:sz w:val="24"/>
        </w:rPr>
        <w:t>灌丛和草丛，代表性物种有麻栎、杨树、构树、柏木、马尾松、杉木、慈竹、黄</w:t>
      </w:r>
      <w:r>
        <w:rPr>
          <w:spacing w:val="-13"/>
          <w:sz w:val="24"/>
        </w:rPr>
        <w:t>荆、马桑、胡枝子、白茅、黄茅、芒萁等；栽培植被主要有作物和经济林木，代</w:t>
      </w:r>
      <w:r>
        <w:rPr>
          <w:spacing w:val="-15"/>
          <w:sz w:val="24"/>
        </w:rPr>
        <w:t>表性物种有水稻、玉米、油菜、花生、荔枝、桂圆、柑橘等。现场调查期间，在</w:t>
      </w:r>
      <w:r>
        <w:rPr>
          <w:spacing w:val="-19"/>
          <w:sz w:val="24"/>
        </w:rPr>
        <w:t>评价区域内未发现珍稀濒危及国家重点保护的野生植物和古树名木。区域野生动</w:t>
      </w:r>
      <w:r>
        <w:rPr>
          <w:spacing w:val="-16"/>
          <w:sz w:val="24"/>
        </w:rPr>
        <w:t>物分布有兽类、鸟类、爬行类、两栖类和鱼类。现场调查期间，在评价区域内未发现珍稀濒危及国家和省重点保护的野生动物。</w:t>
      </w:r>
    </w:p>
    <w:p>
      <w:pPr>
        <w:pStyle w:val="3"/>
        <w:spacing w:line="362" w:lineRule="auto"/>
        <w:ind w:left="467" w:right="647" w:firstLine="480"/>
      </w:pPr>
      <w:r>
        <w:rPr>
          <w:spacing w:val="-8"/>
        </w:rPr>
        <w:t>本项目线路不涉及国家公园、自然保护区、风景名胜区、世界文化和自然遗</w:t>
      </w:r>
      <w:r>
        <w:t>产地等特殊及重要生态敏感区，也不涉及生态保护红线。</w:t>
      </w:r>
    </w:p>
    <w:p>
      <w:pPr>
        <w:pStyle w:val="8"/>
        <w:numPr>
          <w:ilvl w:val="3"/>
          <w:numId w:val="61"/>
        </w:numPr>
        <w:tabs>
          <w:tab w:val="left" w:pos="1551"/>
        </w:tabs>
        <w:spacing w:before="0" w:after="0" w:line="362" w:lineRule="auto"/>
        <w:ind w:left="467" w:right="647" w:firstLine="482"/>
        <w:jc w:val="left"/>
        <w:rPr>
          <w:sz w:val="24"/>
        </w:rPr>
      </w:pPr>
      <w:r>
        <w:rPr>
          <w:spacing w:val="-1"/>
          <w:sz w:val="24"/>
        </w:rPr>
        <w:t>电磁环境：根据现状监测结果，本项目所在区域工频电磁场现状监测</w:t>
      </w:r>
      <w:r>
        <w:rPr>
          <w:sz w:val="24"/>
        </w:rPr>
        <w:t>值均满足评价标准限值。</w:t>
      </w:r>
    </w:p>
    <w:p>
      <w:pPr>
        <w:pStyle w:val="8"/>
        <w:numPr>
          <w:ilvl w:val="3"/>
          <w:numId w:val="61"/>
        </w:numPr>
        <w:tabs>
          <w:tab w:val="left" w:pos="1551"/>
        </w:tabs>
        <w:spacing w:before="5" w:after="0" w:line="362" w:lineRule="auto"/>
        <w:ind w:left="467" w:right="647" w:firstLine="482"/>
        <w:jc w:val="left"/>
        <w:rPr>
          <w:sz w:val="24"/>
        </w:rPr>
      </w:pPr>
      <w:r>
        <w:rPr>
          <w:spacing w:val="-1"/>
          <w:sz w:val="24"/>
        </w:rPr>
        <w:t>声环境：根据现状监测结果，本项目所在区域噪声现状监测值均满足</w:t>
      </w:r>
      <w:r>
        <w:rPr>
          <w:sz w:val="24"/>
        </w:rPr>
        <w:t>评价标准限值要求。</w:t>
      </w:r>
    </w:p>
    <w:p>
      <w:pPr>
        <w:pStyle w:val="8"/>
        <w:numPr>
          <w:ilvl w:val="3"/>
          <w:numId w:val="61"/>
        </w:numPr>
        <w:tabs>
          <w:tab w:val="left" w:pos="1467"/>
        </w:tabs>
        <w:spacing w:before="5" w:after="0" w:line="364" w:lineRule="auto"/>
        <w:ind w:left="383" w:right="563" w:firstLine="482"/>
        <w:jc w:val="left"/>
        <w:rPr>
          <w:sz w:val="24"/>
        </w:rPr>
      </w:pPr>
      <w:r>
        <w:rPr>
          <w:spacing w:val="-7"/>
          <w:sz w:val="24"/>
        </w:rPr>
        <w:t>水环境：本项目地表水环境受区域环境影响，区域地表水环境质量符合</w:t>
      </w:r>
      <w:r>
        <w:rPr>
          <w:sz w:val="24"/>
        </w:rPr>
        <w:t>相关质量标准要求。</w:t>
      </w:r>
    </w:p>
    <w:p>
      <w:pPr>
        <w:pStyle w:val="8"/>
        <w:numPr>
          <w:ilvl w:val="2"/>
          <w:numId w:val="61"/>
        </w:numPr>
        <w:tabs>
          <w:tab w:val="left" w:pos="1008"/>
        </w:tabs>
        <w:spacing w:before="0" w:after="0" w:line="306" w:lineRule="exact"/>
        <w:ind w:left="1007" w:right="0" w:hanging="541"/>
        <w:jc w:val="left"/>
        <w:rPr>
          <w:sz w:val="24"/>
        </w:rPr>
      </w:pPr>
      <w:r>
        <w:rPr>
          <w:sz w:val="24"/>
        </w:rPr>
        <w:t>主要污染物及影响分析</w:t>
      </w:r>
    </w:p>
    <w:p>
      <w:pPr>
        <w:pStyle w:val="8"/>
        <w:numPr>
          <w:ilvl w:val="0"/>
          <w:numId w:val="62"/>
        </w:numPr>
        <w:tabs>
          <w:tab w:val="left" w:pos="1069"/>
        </w:tabs>
        <w:spacing w:before="160" w:after="0" w:line="240" w:lineRule="auto"/>
        <w:ind w:left="1068" w:right="0" w:hanging="602"/>
        <w:jc w:val="left"/>
        <w:rPr>
          <w:sz w:val="24"/>
        </w:rPr>
      </w:pPr>
      <w:r>
        <w:rPr>
          <w:sz w:val="24"/>
        </w:rPr>
        <w:t>施工期</w:t>
      </w:r>
    </w:p>
    <w:p>
      <w:pPr>
        <w:spacing w:after="0" w:line="240" w:lineRule="auto"/>
        <w:jc w:val="left"/>
        <w:rPr>
          <w:sz w:val="24"/>
        </w:rPr>
        <w:sectPr>
          <w:footerReference r:id="rId16" w:type="default"/>
          <w:pgSz w:w="11910" w:h="16840"/>
          <w:pgMar w:top="1380" w:right="1160" w:bottom="1320" w:left="1340" w:header="0" w:footer="1124" w:gutter="0"/>
          <w:cols w:space="720" w:num="1"/>
        </w:sectPr>
      </w:pPr>
    </w:p>
    <w:p>
      <w:pPr>
        <w:pStyle w:val="3"/>
        <w:spacing w:before="40" w:line="364" w:lineRule="auto"/>
        <w:ind w:left="467" w:right="536" w:firstLine="480"/>
      </w:pPr>
      <w:r>
        <mc:AlternateContent>
          <mc:Choice Requires="wpg">
            <w:drawing>
              <wp:anchor distT="0" distB="0" distL="114300" distR="114300" simplePos="0" relativeHeight="251682816" behindDoc="1" locked="0" layoutInCell="1" allowOverlap="1">
                <wp:simplePos x="0" y="0"/>
                <wp:positionH relativeFrom="page">
                  <wp:posOffset>1072515</wp:posOffset>
                </wp:positionH>
                <wp:positionV relativeFrom="page">
                  <wp:posOffset>914400</wp:posOffset>
                </wp:positionV>
                <wp:extent cx="5413375" cy="8574405"/>
                <wp:effectExtent l="635" t="0" r="11430" b="5715"/>
                <wp:wrapNone/>
                <wp:docPr id="151" name="组合 270"/>
                <wp:cNvGraphicFramePr/>
                <a:graphic xmlns:a="http://schemas.openxmlformats.org/drawingml/2006/main">
                  <a:graphicData uri="http://schemas.microsoft.com/office/word/2010/wordprocessingGroup">
                    <wpg:wgp>
                      <wpg:cNvGrpSpPr/>
                      <wpg:grpSpPr>
                        <a:xfrm>
                          <a:off x="0" y="0"/>
                          <a:ext cx="5413375" cy="8574405"/>
                          <a:chOff x="1690" y="1440"/>
                          <a:chExt cx="8525" cy="13503"/>
                        </a:xfrm>
                      </wpg:grpSpPr>
                      <wps:wsp>
                        <wps:cNvPr id="147" name="直线 271"/>
                        <wps:cNvSpPr/>
                        <wps:spPr>
                          <a:xfrm>
                            <a:off x="1690" y="1450"/>
                            <a:ext cx="8505" cy="0"/>
                          </a:xfrm>
                          <a:prstGeom prst="line">
                            <a:avLst/>
                          </a:prstGeom>
                          <a:ln w="12192" cap="flat" cmpd="sng">
                            <a:solidFill>
                              <a:srgbClr val="000000"/>
                            </a:solidFill>
                            <a:prstDash val="solid"/>
                            <a:headEnd type="none" w="med" len="med"/>
                            <a:tailEnd type="none" w="med" len="med"/>
                          </a:ln>
                        </wps:spPr>
                        <wps:bodyPr upright="1"/>
                      </wps:wsp>
                      <wps:wsp>
                        <wps:cNvPr id="148" name="直线 272"/>
                        <wps:cNvSpPr/>
                        <wps:spPr>
                          <a:xfrm>
                            <a:off x="1699" y="1459"/>
                            <a:ext cx="0" cy="13483"/>
                          </a:xfrm>
                          <a:prstGeom prst="line">
                            <a:avLst/>
                          </a:prstGeom>
                          <a:ln w="12192" cap="flat" cmpd="sng">
                            <a:solidFill>
                              <a:srgbClr val="000000"/>
                            </a:solidFill>
                            <a:prstDash val="solid"/>
                            <a:headEnd type="none" w="med" len="med"/>
                            <a:tailEnd type="none" w="med" len="med"/>
                          </a:ln>
                        </wps:spPr>
                        <wps:bodyPr upright="1"/>
                      </wps:wsp>
                      <wps:wsp>
                        <wps:cNvPr id="149" name="直线 273"/>
                        <wps:cNvSpPr/>
                        <wps:spPr>
                          <a:xfrm>
                            <a:off x="1690" y="14933"/>
                            <a:ext cx="8505" cy="0"/>
                          </a:xfrm>
                          <a:prstGeom prst="line">
                            <a:avLst/>
                          </a:prstGeom>
                          <a:ln w="12192" cap="flat" cmpd="sng">
                            <a:solidFill>
                              <a:srgbClr val="000000"/>
                            </a:solidFill>
                            <a:prstDash val="solid"/>
                            <a:headEnd type="none" w="med" len="med"/>
                            <a:tailEnd type="none" w="med" len="med"/>
                          </a:ln>
                        </wps:spPr>
                        <wps:bodyPr upright="1"/>
                      </wps:wsp>
                      <wps:wsp>
                        <wps:cNvPr id="150" name="直线 274"/>
                        <wps:cNvSpPr/>
                        <wps:spPr>
                          <a:xfrm>
                            <a:off x="10205" y="1440"/>
                            <a:ext cx="0" cy="13502"/>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270" o:spid="_x0000_s1026" o:spt="203" style="position:absolute;left:0pt;margin-left:84.45pt;margin-top:72pt;height:675.15pt;width:426.25pt;mso-position-horizontal-relative:page;mso-position-vertical-relative:page;z-index:-251633664;mso-width-relative:page;mso-height-relative:page;" coordorigin="1690,1440" coordsize="8525,13503" o:gfxdata="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q&#10;tapr2wAAAA0BAAAPAAAAAAAAAAEAIAAAACIAAABkcnMvZG93bnJldi54bWxQSwECFAAUAAAACACH&#10;TuJA3edM2MwCAAAsCwAADgAAAAAAAAABACAAAAAqAQAAZHJzL2Uyb0RvYy54bWxQSwUGAAAAAAYA&#10;BgBZAQAAaAYAAAAA&#10;">
                <o:lock v:ext="edit" aspectratio="f"/>
                <v:line id="直线 271" o:spid="_x0000_s1026" o:spt="20" style="position:absolute;left:1690;top:1450;height:0;width:8505;" filled="f" stroked="t" coordsize="21600,21600" o:gfxdata="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pJLL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272" o:spid="_x0000_s1026" o:spt="20" style="position:absolute;left:1699;top:1459;height:13483;width:0;" filled="f" stroked="t" coordsize="21600,21600" o:gfxdata="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XdXr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273" o:spid="_x0000_s1026" o:spt="20" style="position:absolute;left:1690;top:14933;height:0;width:8505;" filled="f" stroked="t" coordsize="21600,21600" o:gfxdata="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l4xb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274" o:spid="_x0000_s1026" o:spt="20" style="position:absolute;left:10205;top:1440;height:13502;width:0;" filled="f" stroked="t" coordsize="21600,21600" o:gfxdata="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pHhb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group>
            </w:pict>
          </mc:Fallback>
        </mc:AlternateContent>
      </w:r>
      <w:r>
        <w:t>本项目施工期主要环境影响有生态环境、施工噪声、施工扬尘、生活污水、固体废物等。</w:t>
      </w:r>
    </w:p>
    <w:p>
      <w:pPr>
        <w:pStyle w:val="8"/>
        <w:numPr>
          <w:ilvl w:val="1"/>
          <w:numId w:val="62"/>
        </w:numPr>
        <w:tabs>
          <w:tab w:val="left" w:pos="1309"/>
        </w:tabs>
        <w:spacing w:before="0" w:after="0" w:line="306" w:lineRule="exact"/>
        <w:ind w:left="1308" w:right="0" w:hanging="362"/>
        <w:jc w:val="left"/>
        <w:rPr>
          <w:sz w:val="24"/>
        </w:rPr>
      </w:pPr>
      <w:r>
        <w:rPr>
          <w:sz w:val="24"/>
        </w:rPr>
        <w:t>生态环境</w:t>
      </w:r>
    </w:p>
    <w:p>
      <w:pPr>
        <w:pStyle w:val="3"/>
        <w:spacing w:before="161" w:line="364" w:lineRule="auto"/>
        <w:ind w:left="467" w:right="536" w:firstLine="480"/>
      </w:pPr>
      <w:r>
        <w:t>本项目建设不会造成大面积的水土流失，不会增加当地区域土壤侵蚀强度， 建设不会对区域野生动植物造成明显影响，对区域生态系统影响很小，采取相应的工程措施后能把影响降到最低。</w:t>
      </w:r>
    </w:p>
    <w:p>
      <w:pPr>
        <w:pStyle w:val="8"/>
        <w:numPr>
          <w:ilvl w:val="1"/>
          <w:numId w:val="62"/>
        </w:numPr>
        <w:tabs>
          <w:tab w:val="left" w:pos="1311"/>
        </w:tabs>
        <w:spacing w:before="0" w:after="0" w:line="307" w:lineRule="exact"/>
        <w:ind w:left="1310" w:right="0" w:hanging="362"/>
        <w:jc w:val="left"/>
        <w:rPr>
          <w:sz w:val="24"/>
        </w:rPr>
      </w:pPr>
      <w:r>
        <w:rPr>
          <w:sz w:val="24"/>
        </w:rPr>
        <w:t>噪声</w:t>
      </w:r>
    </w:p>
    <w:p>
      <w:pPr>
        <w:pStyle w:val="3"/>
        <w:spacing w:before="158" w:line="364" w:lineRule="auto"/>
        <w:ind w:left="467" w:right="644" w:firstLine="480"/>
        <w:jc w:val="both"/>
      </w:pPr>
      <w:r>
        <w:rPr>
          <w:spacing w:val="-7"/>
        </w:rPr>
        <w:t>本项目线路施工噪声主要来源于塔基施工、架线安装、电缆通道施工和电缆</w:t>
      </w:r>
      <w:r>
        <w:rPr>
          <w:spacing w:val="-11"/>
        </w:rPr>
        <w:t>敷设，施工位置分散，每个位置施工量小，施工期短，且集中在昼间进行，不会</w:t>
      </w:r>
      <w:r>
        <w:t>影响周围居民的正常休息。</w:t>
      </w:r>
    </w:p>
    <w:p>
      <w:pPr>
        <w:pStyle w:val="8"/>
        <w:numPr>
          <w:ilvl w:val="1"/>
          <w:numId w:val="62"/>
        </w:numPr>
        <w:tabs>
          <w:tab w:val="left" w:pos="1309"/>
        </w:tabs>
        <w:spacing w:before="0" w:after="0" w:line="307" w:lineRule="exact"/>
        <w:ind w:left="1308" w:right="0" w:hanging="362"/>
        <w:jc w:val="left"/>
        <w:rPr>
          <w:sz w:val="24"/>
        </w:rPr>
      </w:pPr>
      <w:r>
        <w:rPr>
          <w:sz w:val="24"/>
        </w:rPr>
        <w:t>废水</w:t>
      </w:r>
    </w:p>
    <w:p>
      <w:pPr>
        <w:pStyle w:val="3"/>
        <w:spacing w:before="158" w:line="364" w:lineRule="auto"/>
        <w:ind w:left="467" w:right="647" w:firstLine="480"/>
        <w:jc w:val="both"/>
      </w:pPr>
      <w:r>
        <w:rPr>
          <w:spacing w:val="-5"/>
        </w:rPr>
        <w:t>本项目施工人员产生的生活污水利用附近居民既有设施收集后用作农肥，不</w:t>
      </w:r>
      <w:r>
        <w:rPr>
          <w:spacing w:val="-7"/>
        </w:rPr>
        <w:t>会对区域水环境产生明显影响。施工期间产生的少量场地、设备冲洗水利用施工</w:t>
      </w:r>
      <w:r>
        <w:t>场地设置的沉淀池处理后循环利用，不外排。</w:t>
      </w:r>
    </w:p>
    <w:p>
      <w:pPr>
        <w:pStyle w:val="8"/>
        <w:numPr>
          <w:ilvl w:val="1"/>
          <w:numId w:val="62"/>
        </w:numPr>
        <w:tabs>
          <w:tab w:val="left" w:pos="1309"/>
        </w:tabs>
        <w:spacing w:before="0" w:after="0" w:line="307" w:lineRule="exact"/>
        <w:ind w:left="1308" w:right="0" w:hanging="362"/>
        <w:jc w:val="left"/>
        <w:rPr>
          <w:sz w:val="24"/>
        </w:rPr>
      </w:pPr>
      <w:r>
        <w:rPr>
          <w:sz w:val="24"/>
        </w:rPr>
        <w:t>大气</w:t>
      </w:r>
    </w:p>
    <w:p>
      <w:pPr>
        <w:pStyle w:val="3"/>
        <w:spacing w:before="158" w:line="364" w:lineRule="auto"/>
        <w:ind w:left="467" w:right="644" w:firstLine="480"/>
        <w:jc w:val="both"/>
      </w:pPr>
      <w:r>
        <w:rPr>
          <w:spacing w:val="-6"/>
        </w:rPr>
        <w:t>本项目线路施工对大气环境的影响主要为施工扬尘，主要来源于电缆通道和</w:t>
      </w:r>
      <w:r>
        <w:rPr>
          <w:spacing w:val="-12"/>
        </w:rPr>
        <w:t>塔基施工处，施工扬尘主要集中在施工区域内，在短期内将使局部区域空气中的</w:t>
      </w:r>
      <w:r>
        <w:rPr>
          <w:rFonts w:ascii="Times New Roman" w:eastAsia="Times New Roman"/>
        </w:rPr>
        <w:t xml:space="preserve">TSP </w:t>
      </w:r>
      <w:r>
        <w:rPr>
          <w:spacing w:val="-12"/>
        </w:rPr>
        <w:t>增加。线路施工点分散、各施工点产生扬尘量很小，且随着施工活动的结束</w:t>
      </w:r>
      <w:r>
        <w:t>而消失，不会对区域大气环境产生明显影响。</w:t>
      </w:r>
    </w:p>
    <w:p>
      <w:pPr>
        <w:pStyle w:val="8"/>
        <w:numPr>
          <w:ilvl w:val="1"/>
          <w:numId w:val="62"/>
        </w:numPr>
        <w:tabs>
          <w:tab w:val="left" w:pos="1309"/>
        </w:tabs>
        <w:spacing w:before="0" w:after="0" w:line="305" w:lineRule="exact"/>
        <w:ind w:left="1308" w:right="0" w:hanging="362"/>
        <w:jc w:val="left"/>
        <w:rPr>
          <w:sz w:val="24"/>
        </w:rPr>
      </w:pPr>
      <w:r>
        <w:rPr>
          <w:sz w:val="24"/>
        </w:rPr>
        <w:t>固体废物</w:t>
      </w:r>
    </w:p>
    <w:p>
      <w:pPr>
        <w:pStyle w:val="3"/>
        <w:spacing w:before="161" w:line="362" w:lineRule="auto"/>
        <w:ind w:left="467" w:right="649" w:firstLine="480"/>
      </w:pPr>
      <w:r>
        <w:t>本项目线路施工人员产生的生活垃圾经垃圾桶收集后清运至附近乡镇垃圾桶集中转运。</w:t>
      </w:r>
    </w:p>
    <w:p>
      <w:pPr>
        <w:pStyle w:val="3"/>
        <w:spacing w:before="5" w:line="364" w:lineRule="auto"/>
        <w:ind w:left="467" w:right="752" w:firstLine="482"/>
      </w:pPr>
      <w:r>
        <w:t>本项目施工期具有施工量小、施工时间短等特点，其环境影响是短暂的， 并随着施工结束而消失。</w:t>
      </w:r>
    </w:p>
    <w:p>
      <w:pPr>
        <w:pStyle w:val="8"/>
        <w:numPr>
          <w:ilvl w:val="0"/>
          <w:numId w:val="62"/>
        </w:numPr>
        <w:tabs>
          <w:tab w:val="left" w:pos="1069"/>
        </w:tabs>
        <w:spacing w:before="1" w:after="0" w:line="240" w:lineRule="auto"/>
        <w:ind w:left="1068" w:right="0" w:hanging="602"/>
        <w:jc w:val="left"/>
        <w:rPr>
          <w:sz w:val="24"/>
        </w:rPr>
      </w:pPr>
      <w:r>
        <w:rPr>
          <w:sz w:val="24"/>
        </w:rPr>
        <w:t>运行期</w:t>
      </w:r>
    </w:p>
    <w:p>
      <w:pPr>
        <w:pStyle w:val="3"/>
        <w:spacing w:before="144"/>
        <w:ind w:left="947"/>
      </w:pPr>
      <w:r>
        <w:t>本项目运行期主要环境影响有工频电场、工频磁场和噪声等。</w:t>
      </w:r>
    </w:p>
    <w:p>
      <w:pPr>
        <w:pStyle w:val="8"/>
        <w:numPr>
          <w:ilvl w:val="0"/>
          <w:numId w:val="63"/>
        </w:numPr>
        <w:tabs>
          <w:tab w:val="left" w:pos="1285"/>
        </w:tabs>
        <w:spacing w:before="143" w:after="0" w:line="240" w:lineRule="auto"/>
        <w:ind w:left="1284" w:right="0" w:hanging="362"/>
        <w:jc w:val="left"/>
        <w:rPr>
          <w:sz w:val="24"/>
        </w:rPr>
      </w:pPr>
      <w:r>
        <w:rPr>
          <w:sz w:val="24"/>
        </w:rPr>
        <w:t>生态环境</w:t>
      </w:r>
    </w:p>
    <w:p>
      <w:pPr>
        <w:pStyle w:val="3"/>
        <w:spacing w:before="144" w:line="352" w:lineRule="auto"/>
        <w:ind w:left="467" w:right="647" w:firstLine="480"/>
      </w:pPr>
      <w:r>
        <w:rPr>
          <w:spacing w:val="-9"/>
        </w:rPr>
        <w:t>本项目永久占地面积较小，不涉及特殊生态环境，施工结束后及时进行复垦</w:t>
      </w:r>
      <w:r>
        <w:t>和植被恢复，对生态环境无影响，不会改变环境生态功能。</w:t>
      </w:r>
    </w:p>
    <w:p>
      <w:pPr>
        <w:spacing w:after="0" w:line="352" w:lineRule="auto"/>
        <w:sectPr>
          <w:footerReference r:id="rId17" w:type="default"/>
          <w:pgSz w:w="11910" w:h="16840"/>
          <w:pgMar w:top="1400" w:right="1160" w:bottom="1640" w:left="1340" w:header="0" w:footer="1444" w:gutter="0"/>
          <w:pgNumType w:start="5"/>
          <w:cols w:space="720" w:num="1"/>
        </w:sectPr>
      </w:pPr>
    </w:p>
    <w:p>
      <w:pPr>
        <w:pStyle w:val="8"/>
        <w:numPr>
          <w:ilvl w:val="0"/>
          <w:numId w:val="63"/>
        </w:numPr>
        <w:tabs>
          <w:tab w:val="left" w:pos="1309"/>
        </w:tabs>
        <w:spacing w:before="63" w:after="0" w:line="240" w:lineRule="auto"/>
        <w:ind w:left="1308" w:right="0" w:hanging="362"/>
        <w:jc w:val="left"/>
        <w:rPr>
          <w:sz w:val="24"/>
        </w:rPr>
      </w:pPr>
      <w:r>
        <mc:AlternateContent>
          <mc:Choice Requires="wpg">
            <w:drawing>
              <wp:anchor distT="0" distB="0" distL="114300" distR="114300" simplePos="0" relativeHeight="251683840" behindDoc="1" locked="0" layoutInCell="1" allowOverlap="1">
                <wp:simplePos x="0" y="0"/>
                <wp:positionH relativeFrom="page">
                  <wp:posOffset>1072515</wp:posOffset>
                </wp:positionH>
                <wp:positionV relativeFrom="page">
                  <wp:posOffset>914400</wp:posOffset>
                </wp:positionV>
                <wp:extent cx="5413375" cy="8554720"/>
                <wp:effectExtent l="635" t="0" r="11430" b="10160"/>
                <wp:wrapNone/>
                <wp:docPr id="156" name="组合 275"/>
                <wp:cNvGraphicFramePr/>
                <a:graphic xmlns:a="http://schemas.openxmlformats.org/drawingml/2006/main">
                  <a:graphicData uri="http://schemas.microsoft.com/office/word/2010/wordprocessingGroup">
                    <wpg:wgp>
                      <wpg:cNvGrpSpPr/>
                      <wpg:grpSpPr>
                        <a:xfrm>
                          <a:off x="0" y="0"/>
                          <a:ext cx="5413375" cy="8554720"/>
                          <a:chOff x="1690" y="1440"/>
                          <a:chExt cx="8525" cy="13472"/>
                        </a:xfrm>
                      </wpg:grpSpPr>
                      <wps:wsp>
                        <wps:cNvPr id="152" name="直线 276"/>
                        <wps:cNvSpPr/>
                        <wps:spPr>
                          <a:xfrm>
                            <a:off x="1690" y="1450"/>
                            <a:ext cx="8505" cy="0"/>
                          </a:xfrm>
                          <a:prstGeom prst="line">
                            <a:avLst/>
                          </a:prstGeom>
                          <a:ln w="12192" cap="flat" cmpd="sng">
                            <a:solidFill>
                              <a:srgbClr val="000000"/>
                            </a:solidFill>
                            <a:prstDash val="solid"/>
                            <a:headEnd type="none" w="med" len="med"/>
                            <a:tailEnd type="none" w="med" len="med"/>
                          </a:ln>
                        </wps:spPr>
                        <wps:bodyPr upright="1"/>
                      </wps:wsp>
                      <wps:wsp>
                        <wps:cNvPr id="153" name="直线 277"/>
                        <wps:cNvSpPr/>
                        <wps:spPr>
                          <a:xfrm>
                            <a:off x="1699" y="1459"/>
                            <a:ext cx="0" cy="13452"/>
                          </a:xfrm>
                          <a:prstGeom prst="line">
                            <a:avLst/>
                          </a:prstGeom>
                          <a:ln w="12192" cap="flat" cmpd="sng">
                            <a:solidFill>
                              <a:srgbClr val="000000"/>
                            </a:solidFill>
                            <a:prstDash val="solid"/>
                            <a:headEnd type="none" w="med" len="med"/>
                            <a:tailEnd type="none" w="med" len="med"/>
                          </a:ln>
                        </wps:spPr>
                        <wps:bodyPr upright="1"/>
                      </wps:wsp>
                      <wps:wsp>
                        <wps:cNvPr id="154" name="直线 278"/>
                        <wps:cNvSpPr/>
                        <wps:spPr>
                          <a:xfrm>
                            <a:off x="1690" y="14902"/>
                            <a:ext cx="8505" cy="0"/>
                          </a:xfrm>
                          <a:prstGeom prst="line">
                            <a:avLst/>
                          </a:prstGeom>
                          <a:ln w="12192" cap="flat" cmpd="sng">
                            <a:solidFill>
                              <a:srgbClr val="000000"/>
                            </a:solidFill>
                            <a:prstDash val="solid"/>
                            <a:headEnd type="none" w="med" len="med"/>
                            <a:tailEnd type="none" w="med" len="med"/>
                          </a:ln>
                        </wps:spPr>
                        <wps:bodyPr upright="1"/>
                      </wps:wsp>
                      <wps:wsp>
                        <wps:cNvPr id="155" name="直线 279"/>
                        <wps:cNvSpPr/>
                        <wps:spPr>
                          <a:xfrm>
                            <a:off x="10205" y="1440"/>
                            <a:ext cx="0" cy="13471"/>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275" o:spid="_x0000_s1026" o:spt="203" style="position:absolute;left:0pt;margin-left:84.45pt;margin-top:72pt;height:673.6pt;width:426.25pt;mso-position-horizontal-relative:page;mso-position-vertical-relative:page;z-index:-251632640;mso-width-relative:page;mso-height-relative:page;" coordorigin="1690,1440" coordsize="8525,13472" o:gfxdata="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K3lwpfbAAAADQEAAA8AAAAAAAAAAQAgAAAAIgAAAGRycy9kb3ducmV2LnhtbFBLAQIUABQAAAAI&#10;AIdO4kB34G4MzgIAACwLAAAOAAAAAAAAAAEAIAAAACoBAABkcnMvZTJvRG9jLnhtbFBLBQYAAAAA&#10;BgAGAFkBAABqBgAAAAA=&#10;">
                <o:lock v:ext="edit" aspectratio="f"/>
                <v:line id="直线 276" o:spid="_x0000_s1026" o:spt="20" style="position:absolute;left:1690;top:1450;height:0;width:8505;" filled="f" stroked="t" coordsize="21600,21600" o:gfxdata="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0fGm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277" o:spid="_x0000_s1026" o:spt="20" style="position:absolute;left:1699;top:1459;height:13452;width:0;" filled="f" stroked="t" coordsize="21600,21600" o:gfxdata="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rjZ8rsAAADc&#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278" o:spid="_x0000_s1026" o:spt="20" style="position:absolute;left:1690;top:14902;height:0;width:8505;" filled="f" stroked="t" coordsize="21600,21600" o:gfxdata="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RQYa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279" o:spid="_x0000_s1026" o:spt="20" style="position:absolute;left:10205;top:1440;height:13471;width:0;" filled="f" stroked="t" coordsize="21600,21600" o:gfxdata="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d5B2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r>
        <w:rPr>
          <w:sz w:val="24"/>
        </w:rPr>
        <w:t>工频电场、工频磁场</w:t>
      </w:r>
    </w:p>
    <w:p>
      <w:pPr>
        <w:pStyle w:val="3"/>
        <w:spacing w:before="144"/>
        <w:ind w:left="863"/>
      </w:pPr>
      <w:r>
        <w:t xml:space="preserve">①线路架空段（线路 </w:t>
      </w:r>
      <w:r>
        <w:rPr>
          <w:rFonts w:ascii="Times New Roman" w:hAnsi="Times New Roman" w:eastAsia="Times New Roman"/>
        </w:rPr>
        <w:t>I</w:t>
      </w:r>
      <w:r>
        <w:t xml:space="preserve">、线路 </w:t>
      </w:r>
      <w:r>
        <w:rPr>
          <w:rFonts w:ascii="Times New Roman" w:hAnsi="Times New Roman" w:eastAsia="Times New Roman"/>
        </w:rPr>
        <w:t xml:space="preserve">II </w:t>
      </w:r>
      <w:r>
        <w:t>架空段）</w:t>
      </w:r>
    </w:p>
    <w:p>
      <w:pPr>
        <w:pStyle w:val="3"/>
        <w:spacing w:before="141"/>
        <w:ind w:left="947"/>
      </w:pPr>
      <w:r>
        <w:t>①电场强度</w:t>
      </w:r>
    </w:p>
    <w:p>
      <w:pPr>
        <w:pStyle w:val="3"/>
        <w:spacing w:before="160" w:line="364" w:lineRule="auto"/>
        <w:ind w:left="383" w:right="443" w:firstLine="468"/>
      </w:pPr>
      <w:r>
        <w:t>根据模式预测，本段线路采用拟选塔中最不利塔型塔，通过耕地、园地、牧</w:t>
      </w:r>
      <w:r>
        <w:rPr>
          <w:spacing w:val="-8"/>
        </w:rPr>
        <w:t>草地、畜禽饲养地、养殖水面、道路等场所和民房等公众曝露区域</w:t>
      </w:r>
      <w:r>
        <w:t>（含规划区</w:t>
      </w:r>
      <w:r>
        <w:rPr>
          <w:spacing w:val="-10"/>
        </w:rPr>
        <w:t xml:space="preserve">）， </w:t>
      </w:r>
      <w:r>
        <w:t>满足相应标准要求；磁感应强度最大值均能满足磁感应强度不大于公众曝露控制</w:t>
      </w:r>
      <w:r>
        <w:rPr>
          <w:spacing w:val="-21"/>
        </w:rPr>
        <w:t xml:space="preserve">限值 </w:t>
      </w:r>
      <w:r>
        <w:rPr>
          <w:rFonts w:ascii="Times New Roman" w:hAnsi="Times New Roman" w:eastAsia="Times New Roman"/>
        </w:rPr>
        <w:t xml:space="preserve">100μT </w:t>
      </w:r>
      <w:r>
        <w:t>的评价标准要求。</w:t>
      </w:r>
    </w:p>
    <w:p>
      <w:pPr>
        <w:pStyle w:val="3"/>
        <w:spacing w:line="305" w:lineRule="exact"/>
        <w:ind w:left="947"/>
      </w:pPr>
      <w:r>
        <w:t xml:space="preserve">②电缆线路（线路 </w:t>
      </w:r>
      <w:r>
        <w:rPr>
          <w:rFonts w:ascii="Times New Roman" w:hAnsi="Times New Roman" w:eastAsia="Times New Roman"/>
        </w:rPr>
        <w:t xml:space="preserve">II </w:t>
      </w:r>
      <w:r>
        <w:t>电缆段）</w:t>
      </w:r>
    </w:p>
    <w:p>
      <w:pPr>
        <w:pStyle w:val="3"/>
        <w:spacing w:before="161" w:line="364" w:lineRule="auto"/>
        <w:ind w:left="467" w:right="647" w:firstLine="480"/>
        <w:jc w:val="both"/>
      </w:pPr>
      <w:r>
        <w:t xml:space="preserve">根据类比分析，线路 </w:t>
      </w:r>
      <w:r>
        <w:rPr>
          <w:rFonts w:ascii="Times New Roman" w:hAnsi="Times New Roman" w:eastAsia="Times New Roman"/>
        </w:rPr>
        <w:t xml:space="preserve">II </w:t>
      </w:r>
      <w:r>
        <w:t xml:space="preserve">电缆段产生的电场强度预测最大值满足公众曝露控制限值不大于 </w:t>
      </w:r>
      <w:r>
        <w:rPr>
          <w:rFonts w:ascii="Times New Roman" w:hAnsi="Times New Roman" w:eastAsia="Times New Roman"/>
        </w:rPr>
        <w:t xml:space="preserve">4000V/m </w:t>
      </w:r>
      <w:r>
        <w:t xml:space="preserve">的要求；磁感应强度预测最大值满足公众曝露控制限值不大于 </w:t>
      </w:r>
      <w:r>
        <w:rPr>
          <w:rFonts w:ascii="Times New Roman" w:hAnsi="Times New Roman" w:eastAsia="Times New Roman"/>
        </w:rPr>
        <w:t xml:space="preserve">100μT </w:t>
      </w:r>
      <w:r>
        <w:t>的要求。</w:t>
      </w:r>
    </w:p>
    <w:p>
      <w:pPr>
        <w:pStyle w:val="8"/>
        <w:numPr>
          <w:ilvl w:val="0"/>
          <w:numId w:val="63"/>
        </w:numPr>
        <w:tabs>
          <w:tab w:val="left" w:pos="1309"/>
        </w:tabs>
        <w:spacing w:before="0" w:after="0" w:line="307" w:lineRule="exact"/>
        <w:ind w:left="1308" w:right="0" w:hanging="362"/>
        <w:jc w:val="left"/>
        <w:rPr>
          <w:sz w:val="24"/>
        </w:rPr>
      </w:pPr>
      <w:r>
        <w:rPr>
          <w:sz w:val="24"/>
        </w:rPr>
        <w:t>声环境</w:t>
      </w:r>
    </w:p>
    <w:p>
      <w:pPr>
        <w:pStyle w:val="3"/>
        <w:spacing w:before="144"/>
        <w:ind w:left="923"/>
      </w:pPr>
      <w:r>
        <w:t>本项目电缆线路运营期无噪声产生。</w:t>
      </w:r>
    </w:p>
    <w:p>
      <w:pPr>
        <w:pStyle w:val="3"/>
        <w:spacing w:before="143"/>
        <w:ind w:left="923"/>
      </w:pPr>
      <w:r>
        <w:t xml:space="preserve">根据类比分析，本项目线路 </w:t>
      </w:r>
      <w:r>
        <w:rPr>
          <w:rFonts w:ascii="Times New Roman" w:eastAsia="Times New Roman"/>
        </w:rPr>
        <w:t>I</w:t>
      </w:r>
      <w:r>
        <w:t xml:space="preserve">、线路 </w:t>
      </w:r>
      <w:r>
        <w:rPr>
          <w:rFonts w:ascii="Times New Roman" w:eastAsia="Times New Roman"/>
        </w:rPr>
        <w:t xml:space="preserve">II </w:t>
      </w:r>
      <w:r>
        <w:t>架空段投运后产生的昼间噪声值为</w:t>
      </w:r>
    </w:p>
    <w:p>
      <w:pPr>
        <w:pStyle w:val="3"/>
        <w:spacing w:before="144"/>
        <w:ind w:left="383"/>
      </w:pPr>
      <w:r>
        <w:rPr>
          <w:rFonts w:ascii="Times New Roman" w:eastAsia="Times New Roman"/>
          <w:spacing w:val="-18"/>
        </w:rPr>
        <w:t>43.3dB(A</w:t>
      </w:r>
      <w:r>
        <w:rPr>
          <w:spacing w:val="-18"/>
        </w:rPr>
        <w:t>），</w:t>
      </w:r>
      <w:r>
        <w:rPr>
          <w:spacing w:val="-9"/>
        </w:rPr>
        <w:t xml:space="preserve">夜间噪声值为 </w:t>
      </w:r>
      <w:r>
        <w:rPr>
          <w:rFonts w:ascii="Times New Roman" w:eastAsia="Times New Roman"/>
          <w:spacing w:val="-27"/>
        </w:rPr>
        <w:t>38.3dB</w:t>
      </w:r>
      <w:r>
        <w:rPr>
          <w:spacing w:val="-27"/>
        </w:rPr>
        <w:t>（</w:t>
      </w:r>
      <w:r>
        <w:rPr>
          <w:rFonts w:ascii="Times New Roman" w:eastAsia="Times New Roman"/>
          <w:spacing w:val="-27"/>
        </w:rPr>
        <w:t>A</w:t>
      </w:r>
      <w:r>
        <w:rPr>
          <w:spacing w:val="-27"/>
        </w:rPr>
        <w:t>），</w:t>
      </w:r>
      <w:r>
        <w:rPr>
          <w:spacing w:val="-10"/>
        </w:rPr>
        <w:t>均满足《声环境质量标准</w:t>
      </w:r>
      <w:r>
        <w:rPr>
          <w:spacing w:val="-173"/>
        </w:rPr>
        <w:t>》</w:t>
      </w:r>
      <w:r>
        <w:t>（</w:t>
      </w:r>
      <w:r>
        <w:rPr>
          <w:rFonts w:ascii="Times New Roman" w:eastAsia="Times New Roman"/>
        </w:rPr>
        <w:t>GB3096-2008</w:t>
      </w:r>
      <w:r>
        <w:t>）</w:t>
      </w:r>
    </w:p>
    <w:p>
      <w:pPr>
        <w:pStyle w:val="3"/>
        <w:spacing w:before="144"/>
        <w:ind w:left="383"/>
      </w:pPr>
      <w:r>
        <w:rPr>
          <w:rFonts w:ascii="Times New Roman" w:eastAsia="Times New Roman"/>
        </w:rPr>
        <w:t xml:space="preserve">2 </w:t>
      </w:r>
      <w:r>
        <w:t xml:space="preserve">类标准（昼间 </w:t>
      </w:r>
      <w:r>
        <w:rPr>
          <w:rFonts w:ascii="Times New Roman" w:eastAsia="Times New Roman"/>
        </w:rPr>
        <w:t>60 dB(A)</w:t>
      </w:r>
      <w:r>
        <w:t xml:space="preserve">，夜间 </w:t>
      </w:r>
      <w:r>
        <w:rPr>
          <w:rFonts w:ascii="Times New Roman" w:eastAsia="Times New Roman"/>
        </w:rPr>
        <w:t>50 dB(A)</w:t>
      </w:r>
      <w:r>
        <w:t>）要求。</w:t>
      </w:r>
    </w:p>
    <w:p>
      <w:pPr>
        <w:pStyle w:val="8"/>
        <w:numPr>
          <w:ilvl w:val="0"/>
          <w:numId w:val="63"/>
        </w:numPr>
        <w:tabs>
          <w:tab w:val="left" w:pos="1309"/>
        </w:tabs>
        <w:spacing w:before="141" w:after="0" w:line="240" w:lineRule="auto"/>
        <w:ind w:left="1308" w:right="0" w:hanging="362"/>
        <w:jc w:val="left"/>
        <w:rPr>
          <w:sz w:val="24"/>
        </w:rPr>
      </w:pPr>
      <w:r>
        <w:rPr>
          <w:sz w:val="24"/>
        </w:rPr>
        <w:t>水环境</w:t>
      </w:r>
    </w:p>
    <w:p>
      <w:pPr>
        <w:pStyle w:val="3"/>
        <w:spacing w:before="160"/>
        <w:ind w:left="947"/>
      </w:pPr>
      <w:r>
        <w:t>本项目线路投运后无废污水产生，不会对水环境产生影响。</w:t>
      </w:r>
    </w:p>
    <w:p>
      <w:pPr>
        <w:pStyle w:val="8"/>
        <w:numPr>
          <w:ilvl w:val="0"/>
          <w:numId w:val="63"/>
        </w:numPr>
        <w:tabs>
          <w:tab w:val="left" w:pos="1309"/>
        </w:tabs>
        <w:spacing w:before="161" w:after="0" w:line="240" w:lineRule="auto"/>
        <w:ind w:left="1308" w:right="0" w:hanging="362"/>
        <w:jc w:val="left"/>
        <w:rPr>
          <w:sz w:val="24"/>
        </w:rPr>
      </w:pPr>
      <w:r>
        <w:rPr>
          <w:sz w:val="24"/>
        </w:rPr>
        <w:t>固体废物</w:t>
      </w:r>
    </w:p>
    <w:p>
      <w:pPr>
        <w:pStyle w:val="3"/>
        <w:spacing w:before="158"/>
        <w:ind w:left="947"/>
      </w:pPr>
      <w:r>
        <w:t>本项目线路投运后无固体废物产生。</w:t>
      </w:r>
    </w:p>
    <w:p>
      <w:pPr>
        <w:pStyle w:val="8"/>
        <w:numPr>
          <w:ilvl w:val="0"/>
          <w:numId w:val="62"/>
        </w:numPr>
        <w:tabs>
          <w:tab w:val="left" w:pos="1069"/>
        </w:tabs>
        <w:spacing w:before="161" w:after="0" w:line="240" w:lineRule="auto"/>
        <w:ind w:left="1068" w:right="0" w:hanging="602"/>
        <w:jc w:val="left"/>
        <w:rPr>
          <w:sz w:val="24"/>
        </w:rPr>
      </w:pPr>
      <w:r>
        <w:rPr>
          <w:sz w:val="24"/>
        </w:rPr>
        <w:t>对环境敏感目标的影响</w:t>
      </w:r>
    </w:p>
    <w:p>
      <w:pPr>
        <w:pStyle w:val="3"/>
        <w:spacing w:before="158" w:line="364" w:lineRule="auto"/>
        <w:ind w:left="467" w:right="647" w:firstLine="480"/>
      </w:pPr>
      <w:r>
        <w:rPr>
          <w:spacing w:val="-10"/>
        </w:rPr>
        <w:t>本项目投运后，在电磁和声环境敏感目标处产生的电场强度、磁感应强度和</w:t>
      </w:r>
      <w:r>
        <w:t>噪声均能满足相应评价标准限值要求。</w:t>
      </w:r>
    </w:p>
    <w:p>
      <w:pPr>
        <w:pStyle w:val="8"/>
        <w:numPr>
          <w:ilvl w:val="2"/>
          <w:numId w:val="61"/>
        </w:numPr>
        <w:tabs>
          <w:tab w:val="left" w:pos="1008"/>
        </w:tabs>
        <w:spacing w:before="0" w:after="0" w:line="306" w:lineRule="exact"/>
        <w:ind w:left="1007" w:right="0" w:hanging="541"/>
        <w:jc w:val="left"/>
        <w:rPr>
          <w:sz w:val="24"/>
        </w:rPr>
      </w:pPr>
      <w:r>
        <w:rPr>
          <w:sz w:val="24"/>
        </w:rPr>
        <w:t>主要污染防治措施</w:t>
      </w:r>
    </w:p>
    <w:p>
      <w:pPr>
        <w:pStyle w:val="8"/>
        <w:numPr>
          <w:ilvl w:val="0"/>
          <w:numId w:val="64"/>
        </w:numPr>
        <w:tabs>
          <w:tab w:val="left" w:pos="1069"/>
        </w:tabs>
        <w:spacing w:before="160" w:after="0" w:line="240" w:lineRule="auto"/>
        <w:ind w:left="1068" w:right="0" w:hanging="602"/>
        <w:jc w:val="left"/>
        <w:rPr>
          <w:sz w:val="24"/>
        </w:rPr>
      </w:pPr>
      <w:r>
        <w:rPr>
          <w:sz w:val="24"/>
        </w:rPr>
        <w:t>废水</w:t>
      </w:r>
    </w:p>
    <w:p>
      <w:pPr>
        <w:pStyle w:val="3"/>
        <w:spacing w:before="158"/>
        <w:ind w:left="949"/>
      </w:pPr>
      <w:r>
        <w:t>本项目运行期线路无废污水产生，不会对水环境产生影响。</w:t>
      </w:r>
    </w:p>
    <w:p>
      <w:pPr>
        <w:pStyle w:val="8"/>
        <w:numPr>
          <w:ilvl w:val="0"/>
          <w:numId w:val="64"/>
        </w:numPr>
        <w:tabs>
          <w:tab w:val="left" w:pos="1069"/>
        </w:tabs>
        <w:spacing w:before="161" w:after="0" w:line="240" w:lineRule="auto"/>
        <w:ind w:left="1068" w:right="0" w:hanging="602"/>
        <w:jc w:val="left"/>
        <w:rPr>
          <w:sz w:val="24"/>
        </w:rPr>
      </w:pPr>
      <w:r>
        <w:rPr>
          <w:sz w:val="24"/>
        </w:rPr>
        <w:t>噪声</w:t>
      </w:r>
    </w:p>
    <w:p>
      <w:pPr>
        <w:pStyle w:val="3"/>
        <w:spacing w:before="158"/>
        <w:ind w:left="1067"/>
      </w:pPr>
      <w:r>
        <w:t>本项目线路路径选择时，避让集中居民区。</w:t>
      </w:r>
    </w:p>
    <w:p>
      <w:pPr>
        <w:pStyle w:val="8"/>
        <w:numPr>
          <w:ilvl w:val="0"/>
          <w:numId w:val="64"/>
        </w:numPr>
        <w:tabs>
          <w:tab w:val="left" w:pos="1069"/>
        </w:tabs>
        <w:spacing w:before="160" w:after="0" w:line="240" w:lineRule="auto"/>
        <w:ind w:left="1068" w:right="0" w:hanging="602"/>
        <w:jc w:val="left"/>
        <w:rPr>
          <w:sz w:val="24"/>
        </w:rPr>
      </w:pPr>
      <w:r>
        <w:rPr>
          <w:sz w:val="24"/>
        </w:rPr>
        <w:t>工频电场、工频磁场</w:t>
      </w:r>
    </w:p>
    <w:p>
      <w:pPr>
        <w:spacing w:after="0" w:line="240" w:lineRule="auto"/>
        <w:jc w:val="left"/>
        <w:rPr>
          <w:sz w:val="24"/>
        </w:rPr>
        <w:sectPr>
          <w:pgSz w:w="11910" w:h="16840"/>
          <w:pgMar w:top="1380" w:right="1160" w:bottom="1640" w:left="1340" w:header="0" w:footer="1444" w:gutter="0"/>
          <w:cols w:space="720" w:num="1"/>
        </w:sectPr>
      </w:pPr>
    </w:p>
    <w:p>
      <w:pPr>
        <w:pStyle w:val="3"/>
        <w:spacing w:before="60" w:line="340" w:lineRule="auto"/>
        <w:ind w:left="467" w:right="647" w:firstLine="480"/>
      </w:pPr>
      <w:r>
        <mc:AlternateContent>
          <mc:Choice Requires="wpg">
            <w:drawing>
              <wp:anchor distT="0" distB="0" distL="114300" distR="114300" simplePos="0" relativeHeight="251684864" behindDoc="1" locked="0" layoutInCell="1" allowOverlap="1">
                <wp:simplePos x="0" y="0"/>
                <wp:positionH relativeFrom="page">
                  <wp:posOffset>1072515</wp:posOffset>
                </wp:positionH>
                <wp:positionV relativeFrom="page">
                  <wp:posOffset>914400</wp:posOffset>
                </wp:positionV>
                <wp:extent cx="5413375" cy="7867015"/>
                <wp:effectExtent l="635" t="0" r="11430" b="12065"/>
                <wp:wrapNone/>
                <wp:docPr id="161" name="组合 280"/>
                <wp:cNvGraphicFramePr/>
                <a:graphic xmlns:a="http://schemas.openxmlformats.org/drawingml/2006/main">
                  <a:graphicData uri="http://schemas.microsoft.com/office/word/2010/wordprocessingGroup">
                    <wpg:wgp>
                      <wpg:cNvGrpSpPr/>
                      <wpg:grpSpPr>
                        <a:xfrm>
                          <a:off x="0" y="0"/>
                          <a:ext cx="5413375" cy="7867015"/>
                          <a:chOff x="1690" y="1440"/>
                          <a:chExt cx="8525" cy="12389"/>
                        </a:xfrm>
                      </wpg:grpSpPr>
                      <wps:wsp>
                        <wps:cNvPr id="157" name="直线 281"/>
                        <wps:cNvSpPr/>
                        <wps:spPr>
                          <a:xfrm>
                            <a:off x="1690" y="1450"/>
                            <a:ext cx="8505" cy="0"/>
                          </a:xfrm>
                          <a:prstGeom prst="line">
                            <a:avLst/>
                          </a:prstGeom>
                          <a:ln w="12192" cap="flat" cmpd="sng">
                            <a:solidFill>
                              <a:srgbClr val="000000"/>
                            </a:solidFill>
                            <a:prstDash val="solid"/>
                            <a:headEnd type="none" w="med" len="med"/>
                            <a:tailEnd type="none" w="med" len="med"/>
                          </a:ln>
                        </wps:spPr>
                        <wps:bodyPr upright="1"/>
                      </wps:wsp>
                      <wps:wsp>
                        <wps:cNvPr id="158" name="直线 282"/>
                        <wps:cNvSpPr/>
                        <wps:spPr>
                          <a:xfrm>
                            <a:off x="1699" y="1459"/>
                            <a:ext cx="0" cy="12370"/>
                          </a:xfrm>
                          <a:prstGeom prst="line">
                            <a:avLst/>
                          </a:prstGeom>
                          <a:ln w="12192" cap="flat" cmpd="sng">
                            <a:solidFill>
                              <a:srgbClr val="000000"/>
                            </a:solidFill>
                            <a:prstDash val="solid"/>
                            <a:headEnd type="none" w="med" len="med"/>
                            <a:tailEnd type="none" w="med" len="med"/>
                          </a:ln>
                        </wps:spPr>
                        <wps:bodyPr upright="1"/>
                      </wps:wsp>
                      <wps:wsp>
                        <wps:cNvPr id="159" name="直线 283"/>
                        <wps:cNvSpPr/>
                        <wps:spPr>
                          <a:xfrm>
                            <a:off x="1690" y="13819"/>
                            <a:ext cx="8505" cy="0"/>
                          </a:xfrm>
                          <a:prstGeom prst="line">
                            <a:avLst/>
                          </a:prstGeom>
                          <a:ln w="12192" cap="flat" cmpd="sng">
                            <a:solidFill>
                              <a:srgbClr val="000000"/>
                            </a:solidFill>
                            <a:prstDash val="solid"/>
                            <a:headEnd type="none" w="med" len="med"/>
                            <a:tailEnd type="none" w="med" len="med"/>
                          </a:ln>
                        </wps:spPr>
                        <wps:bodyPr upright="1"/>
                      </wps:wsp>
                      <wps:wsp>
                        <wps:cNvPr id="160" name="直线 284"/>
                        <wps:cNvSpPr/>
                        <wps:spPr>
                          <a:xfrm>
                            <a:off x="10205" y="1440"/>
                            <a:ext cx="0" cy="12389"/>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280" o:spid="_x0000_s1026" o:spt="203" style="position:absolute;left:0pt;margin-left:84.45pt;margin-top:72pt;height:619.45pt;width:426.25pt;mso-position-horizontal-relative:page;mso-position-vertical-relative:page;z-index:-251631616;mso-width-relative:page;mso-height-relative:page;" coordorigin="1690,1440" coordsize="8525,12389" o:gfxdata="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Vjp9o&#10;2wAAAA0BAAAPAAAAAAAAAAEAIAAAACIAAABkcnMvZG93bnJldi54bWxQSwECFAAUAAAACACHTuJA&#10;wTUg1MkCAAAsCwAADgAAAAAAAAABACAAAAAqAQAAZHJzL2Uyb0RvYy54bWxQSwUGAAAAAAYABgBZ&#10;AQAAZQYAAAAA&#10;">
                <o:lock v:ext="edit" aspectratio="f"/>
                <v:line id="直线 281" o:spid="_x0000_s1026" o:spt="20" style="position:absolute;left:1690;top:1450;height:0;width:8505;" filled="f" stroked="t" coordsize="21600,21600" o:gfxdata="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D3/G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line id="直线 282" o:spid="_x0000_s1026" o:spt="20" style="position:absolute;left:1699;top:1459;height:12370;width:0;" filled="f" stroked="t" coordsize="21600,21600" o:gfxdata="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xLg7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line id="直线 283" o:spid="_x0000_s1026" o:spt="20" style="position:absolute;left:1690;top:13819;height:0;width:8505;" filled="f" stroked="t" coordsize="21600,21600" o:gfxdata="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UO4YvQAA&#10;ANw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284" o:spid="_x0000_s1026" o:spt="20" style="position:absolute;left:10205;top:1440;height:12389;width:0;" filled="f" stroked="t" coordsize="21600,21600" o:gfxdata="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aNOL4A&#10;AADcAAAADwAAAAAAAAABACAAAAAiAAAAZHJzL2Rvd25yZXYueG1sUEsBAhQAFAAAAAgAh07iQDMv&#10;BZ47AAAAOQAAABAAAAAAAAAAAQAgAAAADQEAAGRycy9zaGFwZXhtbC54bWxQSwUGAAAAAAYABgBb&#10;AQAAtwMAAAAA&#10;">
                  <v:fill on="f" focussize="0,0"/>
                  <v:stroke weight="0.96pt" color="#000000" joinstyle="round"/>
                  <v:imagedata o:title=""/>
                  <o:lock v:ext="edit" aspectratio="f"/>
                </v:line>
              </v:group>
            </w:pict>
          </mc:Fallback>
        </mc:AlternateContent>
      </w:r>
      <w:r>
        <w:rPr>
          <w:spacing w:val="-3"/>
        </w:rPr>
        <w:t>架空线路</w:t>
      </w:r>
      <w:r>
        <w:t>（</w:t>
      </w:r>
      <w:r>
        <w:rPr>
          <w:spacing w:val="-20"/>
        </w:rPr>
        <w:t xml:space="preserve">线路 </w:t>
      </w:r>
      <w:r>
        <w:rPr>
          <w:rFonts w:ascii="Times New Roman" w:eastAsia="Times New Roman"/>
          <w:spacing w:val="-6"/>
        </w:rPr>
        <w:t>I</w:t>
      </w:r>
      <w:r>
        <w:rPr>
          <w:spacing w:val="-18"/>
        </w:rPr>
        <w:t xml:space="preserve">、线路 </w:t>
      </w:r>
      <w:r>
        <w:rPr>
          <w:rFonts w:ascii="Times New Roman" w:eastAsia="Times New Roman"/>
        </w:rPr>
        <w:t xml:space="preserve">II </w:t>
      </w:r>
      <w:r>
        <w:t>架空段</w:t>
      </w:r>
      <w:r>
        <w:rPr>
          <w:spacing w:val="-10"/>
        </w:rPr>
        <w:t>）：</w:t>
      </w:r>
      <w:r>
        <w:rPr>
          <w:spacing w:val="-2"/>
        </w:rPr>
        <w:t>路径选择时避让集中居民区；合理选</w:t>
      </w:r>
      <w:r>
        <w:rPr>
          <w:spacing w:val="12"/>
        </w:rPr>
        <w:t>择导线截面积和相导线结构；线路与其它电力线交叉时， 其净空距离满足</w:t>
      </w:r>
    </w:p>
    <w:p>
      <w:pPr>
        <w:pStyle w:val="3"/>
        <w:spacing w:line="305" w:lineRule="exact"/>
        <w:ind w:left="467"/>
      </w:pPr>
      <w:r>
        <w:t>《</w:t>
      </w:r>
      <w:r>
        <w:rPr>
          <w:rFonts w:ascii="Times New Roman" w:eastAsia="Times New Roman"/>
        </w:rPr>
        <w:t xml:space="preserve">110kV~750kV </w:t>
      </w:r>
      <w:r>
        <w:t>架空输电线路设计规范》（</w:t>
      </w:r>
      <w:r>
        <w:rPr>
          <w:rFonts w:ascii="Times New Roman" w:eastAsia="Times New Roman"/>
        </w:rPr>
        <w:t>GB50545-2010</w:t>
      </w:r>
      <w:r>
        <w:t>）要求。</w:t>
      </w:r>
    </w:p>
    <w:p>
      <w:pPr>
        <w:pStyle w:val="3"/>
        <w:spacing w:before="130" w:line="340" w:lineRule="auto"/>
        <w:ind w:left="467" w:right="527" w:firstLine="480"/>
      </w:pPr>
      <w:r>
        <w:t>电缆线路（</w:t>
      </w:r>
      <w:r>
        <w:rPr>
          <w:spacing w:val="-16"/>
        </w:rPr>
        <w:t xml:space="preserve">线路 </w:t>
      </w:r>
      <w:r>
        <w:rPr>
          <w:rFonts w:ascii="Times New Roman" w:eastAsia="Times New Roman"/>
        </w:rPr>
        <w:t xml:space="preserve">II </w:t>
      </w:r>
      <w:r>
        <w:t>电缆段）：</w:t>
      </w:r>
      <w:r>
        <w:rPr>
          <w:spacing w:val="-15"/>
        </w:rPr>
        <w:t xml:space="preserve">线路 </w:t>
      </w:r>
      <w:r>
        <w:rPr>
          <w:rFonts w:ascii="Times New Roman" w:eastAsia="Times New Roman"/>
        </w:rPr>
        <w:t xml:space="preserve">II </w:t>
      </w:r>
      <w:r>
        <w:t>电缆段采用单回埋地电缆；电缆金属</w:t>
      </w:r>
      <w:r>
        <w:rPr>
          <w:spacing w:val="-15"/>
        </w:rPr>
        <w:t>护套按设计规程要求接地敷设；与其它设施的净距满足《电力工程电缆设计标准》</w:t>
      </w:r>
    </w:p>
    <w:p>
      <w:pPr>
        <w:pStyle w:val="3"/>
        <w:spacing w:line="305" w:lineRule="exact"/>
        <w:ind w:left="467"/>
      </w:pPr>
      <w:r>
        <w:t>（</w:t>
      </w:r>
      <w:r>
        <w:rPr>
          <w:rFonts w:ascii="Times New Roman" w:eastAsia="Times New Roman"/>
        </w:rPr>
        <w:t>GB50217-2018</w:t>
      </w:r>
      <w:r>
        <w:t>）的规定。</w:t>
      </w:r>
    </w:p>
    <w:p>
      <w:pPr>
        <w:pStyle w:val="3"/>
        <w:spacing w:before="129" w:line="338" w:lineRule="auto"/>
        <w:ind w:left="383" w:right="627" w:firstLine="480"/>
      </w:pPr>
      <w:r>
        <w:t>采用上述措施后，本项目运行产生的电场强度、磁感应强度满足相应标准要求，其措施可行。</w:t>
      </w:r>
    </w:p>
    <w:p>
      <w:pPr>
        <w:pStyle w:val="8"/>
        <w:numPr>
          <w:ilvl w:val="2"/>
          <w:numId w:val="61"/>
        </w:numPr>
        <w:tabs>
          <w:tab w:val="left" w:pos="1008"/>
        </w:tabs>
        <w:spacing w:before="4" w:after="0" w:line="240" w:lineRule="auto"/>
        <w:ind w:left="1007" w:right="0" w:hanging="541"/>
        <w:jc w:val="left"/>
        <w:rPr>
          <w:sz w:val="24"/>
        </w:rPr>
      </w:pPr>
      <w:r>
        <w:rPr>
          <w:sz w:val="24"/>
        </w:rPr>
        <w:t>建设项目环保可行性结论</w:t>
      </w:r>
    </w:p>
    <w:p>
      <w:pPr>
        <w:pStyle w:val="3"/>
        <w:spacing w:before="9"/>
        <w:rPr>
          <w:sz w:val="18"/>
        </w:rPr>
      </w:pPr>
    </w:p>
    <w:p>
      <w:pPr>
        <w:pStyle w:val="3"/>
        <w:spacing w:line="343" w:lineRule="auto"/>
        <w:ind w:left="467" w:right="745" w:firstLine="482"/>
        <w:jc w:val="both"/>
      </w:pPr>
      <w:r>
        <w:t>本项目建设符合国家产业政策，本项目所在区域环境质量现状满足环保标准要求，选址选线无环境制约因素。项目实施按本报告提出的污染防治措施落实后，产生的电场强度、磁感应强度及噪声均能满足相应环评标准要求，不会改变项目所在区域环境现有功能，产生的环境影响可控；在环境敏感目标处产生的电场强度、磁感应强度和噪声均满足相应评价标准限值要求。从环境制约</w:t>
      </w:r>
    </w:p>
    <w:p>
      <w:pPr>
        <w:pStyle w:val="3"/>
        <w:spacing w:before="2"/>
        <w:ind w:left="467"/>
      </w:pPr>
      <w:r>
        <w:t>因素及环境影响程度分析，该项目建设是可行的。</w:t>
      </w:r>
    </w:p>
    <w:p>
      <w:pPr>
        <w:pStyle w:val="8"/>
        <w:numPr>
          <w:ilvl w:val="1"/>
          <w:numId w:val="65"/>
        </w:numPr>
        <w:tabs>
          <w:tab w:val="left" w:pos="828"/>
        </w:tabs>
        <w:spacing w:before="19" w:after="0" w:line="240" w:lineRule="auto"/>
        <w:ind w:left="827" w:right="0" w:hanging="361"/>
        <w:jc w:val="left"/>
        <w:rPr>
          <w:sz w:val="24"/>
        </w:rPr>
      </w:pPr>
      <w:r>
        <w:rPr>
          <w:sz w:val="24"/>
        </w:rPr>
        <w:t>建议</w:t>
      </w:r>
    </w:p>
    <w:p>
      <w:pPr>
        <w:pStyle w:val="8"/>
        <w:numPr>
          <w:ilvl w:val="2"/>
          <w:numId w:val="65"/>
        </w:numPr>
        <w:tabs>
          <w:tab w:val="left" w:pos="1549"/>
        </w:tabs>
        <w:spacing w:before="130" w:after="0" w:line="362" w:lineRule="auto"/>
        <w:ind w:left="467" w:right="527" w:firstLine="480"/>
        <w:jc w:val="left"/>
        <w:rPr>
          <w:sz w:val="24"/>
        </w:rPr>
      </w:pPr>
      <w:r>
        <w:rPr>
          <w:spacing w:val="-2"/>
          <w:sz w:val="24"/>
        </w:rPr>
        <w:t>建设单位在实施时应对居民进行本项目所产生环境影响的宣传、解释</w:t>
      </w:r>
      <w:r>
        <w:rPr>
          <w:spacing w:val="-4"/>
          <w:sz w:val="24"/>
        </w:rPr>
        <w:t>、沟通等工作，以便公众了解本项目相关环保知识，支持本项目建设。</w:t>
      </w:r>
    </w:p>
    <w:p>
      <w:pPr>
        <w:pStyle w:val="8"/>
        <w:numPr>
          <w:ilvl w:val="2"/>
          <w:numId w:val="65"/>
        </w:numPr>
        <w:tabs>
          <w:tab w:val="left" w:pos="1549"/>
        </w:tabs>
        <w:spacing w:before="5" w:after="0" w:line="364" w:lineRule="auto"/>
        <w:ind w:left="467" w:right="536" w:firstLine="480"/>
        <w:jc w:val="both"/>
        <w:rPr>
          <w:sz w:val="24"/>
        </w:rPr>
      </w:pPr>
      <w:r>
        <w:rPr>
          <w:sz w:val="24"/>
        </w:rPr>
        <w:t>建设单位在实施时若线路路径、建设规模、架线方式、建设地点等发</w:t>
      </w:r>
      <w:r>
        <w:rPr>
          <w:spacing w:val="-10"/>
          <w:sz w:val="24"/>
        </w:rPr>
        <w:t>生变化时，需按《中华人民共和国环境影响评价法》、《输变电建设项目重大变动清单（试行）</w:t>
      </w:r>
      <w:r>
        <w:rPr>
          <w:spacing w:val="-11"/>
          <w:sz w:val="24"/>
        </w:rPr>
        <w:t>》、《建设项目环境保护管理条例》等规定办理环保相关手续。</w:t>
      </w:r>
    </w:p>
    <w:sectPr>
      <w:footerReference r:id="rId18" w:type="default"/>
      <w:pgSz w:w="11910" w:h="16840"/>
      <w:pgMar w:top="1380" w:right="1160" w:bottom="1640" w:left="1340" w:header="0" w:footer="144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9865995</wp:posOffset>
              </wp:positionV>
              <wp:extent cx="107950" cy="152400"/>
              <wp:effectExtent l="0" t="0" r="0" b="0"/>
              <wp:wrapNone/>
              <wp:docPr id="286"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pt;margin-top:776.85pt;height:12pt;width:8.5pt;mso-position-horizontal-relative:page;mso-position-vertical-relative:page;z-index:-251657216;mso-width-relative:page;mso-height-relative:page;" filled="f" stroked="f" coordsize="21600,21600" o:gfxdata="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C3PjaAAAADQEAAA8AAAAAAAAAAQAgAAAAIgAAAGRycy9kb3ducmV2LnhtbFBL&#10;AQIUABQAAAAIAIdO4kC8fs1RuwEAAHM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3710305</wp:posOffset>
              </wp:positionH>
              <wp:positionV relativeFrom="page">
                <wp:posOffset>9867265</wp:posOffset>
              </wp:positionV>
              <wp:extent cx="140970" cy="152400"/>
              <wp:effectExtent l="0" t="0" r="0" b="0"/>
              <wp:wrapNone/>
              <wp:docPr id="295" name="文本框 10"/>
              <wp:cNvGraphicFramePr/>
              <a:graphic xmlns:a="http://schemas.openxmlformats.org/drawingml/2006/main">
                <a:graphicData uri="http://schemas.microsoft.com/office/word/2010/wordprocessingShape">
                  <wps:wsp>
                    <wps:cNvSpPr txBox="1"/>
                    <wps:spPr>
                      <a:xfrm>
                        <a:off x="0" y="0"/>
                        <a:ext cx="1409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50</w:t>
                          </w:r>
                        </w:p>
                      </w:txbxContent>
                    </wps:txbx>
                    <wps:bodyPr lIns="0" tIns="0" rIns="0" bIns="0" upright="1"/>
                  </wps:wsp>
                </a:graphicData>
              </a:graphic>
            </wp:anchor>
          </w:drawing>
        </mc:Choice>
        <mc:Fallback>
          <w:pict>
            <v:shape id="文本框 10" o:spid="_x0000_s1026" o:spt="202" type="#_x0000_t202" style="position:absolute;left:0pt;margin-left:292.15pt;margin-top:776.95pt;height:12pt;width:11.1pt;mso-position-horizontal-relative:page;mso-position-vertical-relative:page;z-index:-251648000;mso-width-relative:page;mso-height-relative:page;" filled="f" stroked="f" coordsize="21600,21600" o:gfxdata="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LUwm2wAAAA0BAAAPAAAAAAAAAAEAIAAAACIAAABkcnMvZG93bnJldi54bWxQ&#10;SwECFAAUAAAACACHTuJAT1qE8LsBAAB0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50</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9504" behindDoc="1" locked="0" layoutInCell="1" allowOverlap="1">
              <wp:simplePos x="0" y="0"/>
              <wp:positionH relativeFrom="page">
                <wp:posOffset>3710305</wp:posOffset>
              </wp:positionH>
              <wp:positionV relativeFrom="page">
                <wp:posOffset>9865995</wp:posOffset>
              </wp:positionV>
              <wp:extent cx="153670" cy="153670"/>
              <wp:effectExtent l="0" t="0" r="0" b="0"/>
              <wp:wrapNone/>
              <wp:docPr id="296" name="文本框 11"/>
              <wp:cNvGraphicFramePr/>
              <a:graphic xmlns:a="http://schemas.openxmlformats.org/drawingml/2006/main">
                <a:graphicData uri="http://schemas.microsoft.com/office/word/2010/wordprocessingShape">
                  <wps:wsp>
                    <wps:cNvSpPr txBox="1"/>
                    <wps:spPr>
                      <a:xfrm>
                        <a:off x="0" y="0"/>
                        <a:ext cx="153670" cy="153670"/>
                      </a:xfrm>
                      <a:prstGeom prst="rect">
                        <a:avLst/>
                      </a:prstGeom>
                      <a:noFill/>
                      <a:ln>
                        <a:noFill/>
                      </a:ln>
                    </wps:spPr>
                    <wps:txbx>
                      <w:txbxContent>
                        <w:p>
                          <w:pPr>
                            <w:spacing w:before="14"/>
                            <w:ind w:left="20" w:right="0" w:firstLine="0"/>
                            <w:jc w:val="left"/>
                            <w:rPr>
                              <w:rFonts w:ascii="Times New Roman"/>
                              <w:sz w:val="18"/>
                            </w:rPr>
                          </w:pPr>
                          <w:r>
                            <w:rPr>
                              <w:rFonts w:ascii="Times New Roman"/>
                              <w:sz w:val="18"/>
                            </w:rPr>
                            <w:t>5</w:t>
                          </w:r>
                          <w:r>
                            <w:fldChar w:fldCharType="begin"/>
                          </w:r>
                          <w:r>
                            <w:rPr>
                              <w:rFonts w:ascii="Times New Roman"/>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2.15pt;margin-top:776.85pt;height:12.1pt;width:12.1pt;mso-position-horizontal-relative:page;mso-position-vertical-relative:page;z-index:-251646976;mso-width-relative:page;mso-height-relative:page;" filled="f" stroked="f" coordsize="21600,21600" o:gfxdata="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g8m72wAAAA0BAAAPAAAAAAAAAAEAIAAAACIAAABkcnMvZG93bnJldi54bWxQSwEC&#10;FAAUAAAACACHTuJABPa8wrgBAAB0AwAADgAAAAAAAAABACAAAAAqAQAAZHJzL2Uyb0RvYy54bWxQ&#10;SwUGAAAAAAYABgBZAQAAVAUAAAAA&#10;">
              <v:fill on="f" focussize="0,0"/>
              <v:stroke on="f"/>
              <v:imagedata o:title=""/>
              <o:lock v:ext="edit" aspectratio="f"/>
              <v:textbox inset="0mm,0mm,0mm,0mm">
                <w:txbxContent>
                  <w:p>
                    <w:pPr>
                      <w:spacing w:before="14"/>
                      <w:ind w:left="20" w:right="0" w:firstLine="0"/>
                      <w:jc w:val="left"/>
                      <w:rPr>
                        <w:rFonts w:ascii="Times New Roman"/>
                        <w:sz w:val="18"/>
                      </w:rPr>
                    </w:pPr>
                    <w:r>
                      <w:rPr>
                        <w:rFonts w:ascii="Times New Roman"/>
                        <w:sz w:val="18"/>
                      </w:rPr>
                      <w:t>5</w:t>
                    </w:r>
                    <w:r>
                      <w:fldChar w:fldCharType="begin"/>
                    </w:r>
                    <w:r>
                      <w:rPr>
                        <w:rFonts w:ascii="Times New Roman"/>
                        <w:sz w:val="18"/>
                      </w:rPr>
                      <w:instrText xml:space="preserve"> PAGE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3803015</wp:posOffset>
              </wp:positionH>
              <wp:positionV relativeFrom="page">
                <wp:posOffset>9787890</wp:posOffset>
              </wp:positionV>
              <wp:extent cx="140970" cy="152400"/>
              <wp:effectExtent l="0" t="0" r="0" b="0"/>
              <wp:wrapNone/>
              <wp:docPr id="297" name="文本框 12"/>
              <wp:cNvGraphicFramePr/>
              <a:graphic xmlns:a="http://schemas.openxmlformats.org/drawingml/2006/main">
                <a:graphicData uri="http://schemas.microsoft.com/office/word/2010/wordprocessingShape">
                  <wps:wsp>
                    <wps:cNvSpPr txBox="1"/>
                    <wps:spPr>
                      <a:xfrm>
                        <a:off x="0" y="0"/>
                        <a:ext cx="1409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58</w:t>
                          </w:r>
                        </w:p>
                      </w:txbxContent>
                    </wps:txbx>
                    <wps:bodyPr lIns="0" tIns="0" rIns="0" bIns="0" upright="1"/>
                  </wps:wsp>
                </a:graphicData>
              </a:graphic>
            </wp:anchor>
          </w:drawing>
        </mc:Choice>
        <mc:Fallback>
          <w:pict>
            <v:shape id="文本框 12" o:spid="_x0000_s1026" o:spt="202" type="#_x0000_t202" style="position:absolute;left:0pt;margin-left:299.45pt;margin-top:770.7pt;height:12pt;width:11.1pt;mso-position-horizontal-relative:page;mso-position-vertical-relative:page;z-index:-251645952;mso-width-relative:page;mso-height-relative:page;" filled="f" stroked="f" coordsize="21600,21600" o:gfxdata="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VkfQ2gAAAA0BAAAPAAAAAAAAAAEAIAAAACIAAABkcnMvZG93bnJldi54bWxQ&#10;SwECFAAUAAAACACHTuJAhKWJm7wBAAB0AwAADgAAAAAAAAABACAAAAAp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58</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3790315</wp:posOffset>
              </wp:positionH>
              <wp:positionV relativeFrom="page">
                <wp:posOffset>9635490</wp:posOffset>
              </wp:positionV>
              <wp:extent cx="153670" cy="152400"/>
              <wp:effectExtent l="0" t="0" r="0" b="0"/>
              <wp:wrapNone/>
              <wp:docPr id="298" name="文本框 13"/>
              <wp:cNvGraphicFramePr/>
              <a:graphic xmlns:a="http://schemas.openxmlformats.org/drawingml/2006/main">
                <a:graphicData uri="http://schemas.microsoft.com/office/word/2010/wordprocessingShape">
                  <wps:wsp>
                    <wps:cNvSpPr txBox="1"/>
                    <wps:spPr>
                      <a:xfrm>
                        <a:off x="0" y="0"/>
                        <a:ext cx="1536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r>
                            <w:rPr>
                              <w:rFonts w:ascii="Times New Roman"/>
                              <w:sz w:val="18"/>
                            </w:rPr>
                            <w:t>9</w:t>
                          </w:r>
                        </w:p>
                      </w:txbxContent>
                    </wps:txbx>
                    <wps:bodyPr lIns="0" tIns="0" rIns="0" bIns="0" upright="1"/>
                  </wps:wsp>
                </a:graphicData>
              </a:graphic>
            </wp:anchor>
          </w:drawing>
        </mc:Choice>
        <mc:Fallback>
          <w:pict>
            <v:shape id="文本框 13" o:spid="_x0000_s1026" o:spt="202" type="#_x0000_t202" style="position:absolute;left:0pt;margin-left:298.45pt;margin-top:758.7pt;height:12pt;width:12.1pt;mso-position-horizontal-relative:page;mso-position-vertical-relative:page;z-index:-251644928;mso-width-relative:page;mso-height-relative:page;" filled="f" stroked="f" coordsize="21600,21600" o:gfxdata="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HROU3bAAAADQEAAA8AAAAAAAAAAQAgAAAAIgAAAGRycy9kb3ducmV2Lnht&#10;bFBLAQIUABQAAAAIAIdO4kAbIxcRvQEAAHQDAAAOAAAAAAAAAAEAIAAAACoBAABkcnMvZTJvRG9j&#10;LnhtbFBLBQYAAAAABgAGAFkBAABZ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r>
                      <w:rPr>
                        <w:rFonts w:ascii="Times New Roman"/>
                        <w:sz w:val="18"/>
                      </w:rPr>
                      <w:t>9</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72576" behindDoc="1" locked="0" layoutInCell="1" allowOverlap="1">
              <wp:simplePos x="0" y="0"/>
              <wp:positionH relativeFrom="page">
                <wp:posOffset>3803015</wp:posOffset>
              </wp:positionH>
              <wp:positionV relativeFrom="page">
                <wp:posOffset>9635490</wp:posOffset>
              </wp:positionV>
              <wp:extent cx="140970" cy="152400"/>
              <wp:effectExtent l="0" t="0" r="0" b="0"/>
              <wp:wrapNone/>
              <wp:docPr id="299" name="文本框 14"/>
              <wp:cNvGraphicFramePr/>
              <a:graphic xmlns:a="http://schemas.openxmlformats.org/drawingml/2006/main">
                <a:graphicData uri="http://schemas.microsoft.com/office/word/2010/wordprocessingShape">
                  <wps:wsp>
                    <wps:cNvSpPr txBox="1"/>
                    <wps:spPr>
                      <a:xfrm>
                        <a:off x="0" y="0"/>
                        <a:ext cx="1409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61</w:t>
                          </w:r>
                        </w:p>
                      </w:txbxContent>
                    </wps:txbx>
                    <wps:bodyPr lIns="0" tIns="0" rIns="0" bIns="0" upright="1"/>
                  </wps:wsp>
                </a:graphicData>
              </a:graphic>
            </wp:anchor>
          </w:drawing>
        </mc:Choice>
        <mc:Fallback>
          <w:pict>
            <v:shape id="文本框 14" o:spid="_x0000_s1026" o:spt="202" type="#_x0000_t202" style="position:absolute;left:0pt;margin-left:299.45pt;margin-top:758.7pt;height:12pt;width:11.1pt;mso-position-horizontal-relative:page;mso-position-vertical-relative:page;z-index:-251643904;mso-width-relative:page;mso-height-relative:page;" filled="f" stroked="f" coordsize="21600,21600" o:gfxdata="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1LsedsAAAANAQAADwAAAAAAAAABACAAAAAiAAAAZHJzL2Rvd25yZXYueG1s&#10;UEsBAhQAFAAAAAgAh07iQAfhG6m8AQAAdAMAAA4AAAAAAAAAAQAgAAAAKgEAAGRycy9lMm9Eb2Mu&#10;eG1sUEsFBgAAAAAGAAYAWQEAAFg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61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3710305</wp:posOffset>
              </wp:positionH>
              <wp:positionV relativeFrom="page">
                <wp:posOffset>9865995</wp:posOffset>
              </wp:positionV>
              <wp:extent cx="140970" cy="152400"/>
              <wp:effectExtent l="0" t="0" r="0" b="0"/>
              <wp:wrapNone/>
              <wp:docPr id="287" name="文本框 2"/>
              <wp:cNvGraphicFramePr/>
              <a:graphic xmlns:a="http://schemas.openxmlformats.org/drawingml/2006/main">
                <a:graphicData uri="http://schemas.microsoft.com/office/word/2010/wordprocessingShape">
                  <wps:wsp>
                    <wps:cNvSpPr txBox="1"/>
                    <wps:spPr>
                      <a:xfrm>
                        <a:off x="0" y="0"/>
                        <a:ext cx="1409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10</w:t>
                          </w:r>
                        </w:p>
                      </w:txbxContent>
                    </wps:txbx>
                    <wps:bodyPr lIns="0" tIns="0" rIns="0" bIns="0" upright="1"/>
                  </wps:wsp>
                </a:graphicData>
              </a:graphic>
            </wp:anchor>
          </w:drawing>
        </mc:Choice>
        <mc:Fallback>
          <w:pict>
            <v:shape id="文本框 2" o:spid="_x0000_s1026" o:spt="202" type="#_x0000_t202" style="position:absolute;left:0pt;margin-left:292.15pt;margin-top:776.85pt;height:12pt;width:11.1pt;mso-position-horizontal-relative:page;mso-position-vertical-relative:page;z-index:-251656192;mso-width-relative:page;mso-height-relative:page;" filled="f" stroked="f" coordsize="21600,21600" o:gfxdata="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3wYCe2wAAAA0BAAAPAAAAAAAAAAEAIAAAACIAAABkcnMvZG93bnJldi54bWxQ&#10;SwECFAAUAAAACACHTuJAh3gB6bsBAABz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3710305</wp:posOffset>
              </wp:positionH>
              <wp:positionV relativeFrom="page">
                <wp:posOffset>9865995</wp:posOffset>
              </wp:positionV>
              <wp:extent cx="153670" cy="152400"/>
              <wp:effectExtent l="0" t="0" r="0" b="0"/>
              <wp:wrapNone/>
              <wp:docPr id="288" name="文本框 3"/>
              <wp:cNvGraphicFramePr/>
              <a:graphic xmlns:a="http://schemas.openxmlformats.org/drawingml/2006/main">
                <a:graphicData uri="http://schemas.microsoft.com/office/word/2010/wordprocessingShape">
                  <wps:wsp>
                    <wps:cNvSpPr txBox="1"/>
                    <wps:spPr>
                      <a:xfrm>
                        <a:off x="0" y="0"/>
                        <a:ext cx="1536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1</w:t>
                          </w: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2.15pt;margin-top:776.85pt;height:12pt;width:12.1pt;mso-position-horizontal-relative:page;mso-position-vertical-relative:page;z-index:-251655168;mso-width-relative:page;mso-height-relative:page;" filled="f" stroked="f" coordsize="21600,21600" o:gfxdata="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lbQv2wAAAA0BAAAPAAAAAAAAAAEAIAAAACIAAABkcnMvZG93bnJldi54bWxQ&#10;SwECFAAUAAAACACHTuJAyz7Wt7sBAABz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1</w:t>
                    </w: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3710305</wp:posOffset>
              </wp:positionH>
              <wp:positionV relativeFrom="page">
                <wp:posOffset>9865995</wp:posOffset>
              </wp:positionV>
              <wp:extent cx="140970" cy="152400"/>
              <wp:effectExtent l="0" t="0" r="0" b="0"/>
              <wp:wrapNone/>
              <wp:docPr id="289" name="文本框 4"/>
              <wp:cNvGraphicFramePr/>
              <a:graphic xmlns:a="http://schemas.openxmlformats.org/drawingml/2006/main">
                <a:graphicData uri="http://schemas.microsoft.com/office/word/2010/wordprocessingShape">
                  <wps:wsp>
                    <wps:cNvSpPr txBox="1"/>
                    <wps:spPr>
                      <a:xfrm>
                        <a:off x="0" y="0"/>
                        <a:ext cx="1409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20</w:t>
                          </w:r>
                        </w:p>
                      </w:txbxContent>
                    </wps:txbx>
                    <wps:bodyPr lIns="0" tIns="0" rIns="0" bIns="0" upright="1"/>
                  </wps:wsp>
                </a:graphicData>
              </a:graphic>
            </wp:anchor>
          </w:drawing>
        </mc:Choice>
        <mc:Fallback>
          <w:pict>
            <v:shape id="文本框 4" o:spid="_x0000_s1026" o:spt="202" type="#_x0000_t202" style="position:absolute;left:0pt;margin-left:292.15pt;margin-top:776.85pt;height:12pt;width:11.1pt;mso-position-horizontal-relative:page;mso-position-vertical-relative:page;z-index:-251654144;mso-width-relative:page;mso-height-relative:page;" filled="f" stroked="f" coordsize="21600,21600" o:gfxdata="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8GAntsAAAANAQAADwAAAAAAAAABACAAAAAiAAAAZHJzL2Rvd25yZXYueG1s&#10;UEsBAhQAFAAAAAgAh07iQOdxzXS8AQAAcwMAAA4AAAAAAAAAAQAgAAAAKgEAAGRycy9lMm9Eb2Mu&#10;eG1sUEsFBgAAAAAGAAYAWQEAAFg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20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3360" behindDoc="1" locked="0" layoutInCell="1" allowOverlap="1">
              <wp:simplePos x="0" y="0"/>
              <wp:positionH relativeFrom="page">
                <wp:posOffset>3710305</wp:posOffset>
              </wp:positionH>
              <wp:positionV relativeFrom="page">
                <wp:posOffset>9865995</wp:posOffset>
              </wp:positionV>
              <wp:extent cx="153670" cy="152400"/>
              <wp:effectExtent l="0" t="0" r="0" b="0"/>
              <wp:wrapNone/>
              <wp:docPr id="290" name="文本框 5"/>
              <wp:cNvGraphicFramePr/>
              <a:graphic xmlns:a="http://schemas.openxmlformats.org/drawingml/2006/main">
                <a:graphicData uri="http://schemas.microsoft.com/office/word/2010/wordprocessingShape">
                  <wps:wsp>
                    <wps:cNvSpPr txBox="1"/>
                    <wps:spPr>
                      <a:xfrm>
                        <a:off x="0" y="0"/>
                        <a:ext cx="1536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2</w:t>
                          </w:r>
                          <w:r>
                            <w:fldChar w:fldCharType="begin"/>
                          </w:r>
                          <w:r>
                            <w:rPr>
                              <w:rFonts w:ascii="Times New Roman"/>
                              <w:sz w:val="18"/>
                            </w:rPr>
                            <w:instrText xml:space="preserve"> PAGE </w:instrText>
                          </w:r>
                          <w:r>
                            <w:fldChar w:fldCharType="separate"/>
                          </w:r>
                          <w:r>
                            <w:t>8</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2.15pt;margin-top:776.85pt;height:12pt;width:12.1pt;mso-position-horizontal-relative:page;mso-position-vertical-relative:page;z-index:-251653120;mso-width-relative:page;mso-height-relative:page;" filled="f" stroked="f" coordsize="21600,21600" o:gfxdata="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lbQv2wAAAA0BAAAPAAAAAAAAAAEAIAAAACIAAABkcnMvZG93bnJldi54bWxQ&#10;SwECFAAUAAAACACHTuJAGeUV6LsBAABz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2</w:t>
                    </w:r>
                    <w:r>
                      <w:fldChar w:fldCharType="begin"/>
                    </w:r>
                    <w:r>
                      <w:rPr>
                        <w:rFonts w:ascii="Times New Roman"/>
                        <w:sz w:val="18"/>
                      </w:rPr>
                      <w:instrText xml:space="preserve"> PAGE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3710305</wp:posOffset>
              </wp:positionH>
              <wp:positionV relativeFrom="page">
                <wp:posOffset>9865995</wp:posOffset>
              </wp:positionV>
              <wp:extent cx="140970" cy="152400"/>
              <wp:effectExtent l="0" t="0" r="0" b="0"/>
              <wp:wrapNone/>
              <wp:docPr id="291" name="文本框 6"/>
              <wp:cNvGraphicFramePr/>
              <a:graphic xmlns:a="http://schemas.openxmlformats.org/drawingml/2006/main">
                <a:graphicData uri="http://schemas.microsoft.com/office/word/2010/wordprocessingShape">
                  <wps:wsp>
                    <wps:cNvSpPr txBox="1"/>
                    <wps:spPr>
                      <a:xfrm>
                        <a:off x="0" y="0"/>
                        <a:ext cx="1409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30</w:t>
                          </w:r>
                        </w:p>
                      </w:txbxContent>
                    </wps:txbx>
                    <wps:bodyPr lIns="0" tIns="0" rIns="0" bIns="0" upright="1"/>
                  </wps:wsp>
                </a:graphicData>
              </a:graphic>
            </wp:anchor>
          </w:drawing>
        </mc:Choice>
        <mc:Fallback>
          <w:pict>
            <v:shape id="文本框 6" o:spid="_x0000_s1026" o:spt="202" type="#_x0000_t202" style="position:absolute;left:0pt;margin-left:292.15pt;margin-top:776.85pt;height:12pt;width:11.1pt;mso-position-horizontal-relative:page;mso-position-vertical-relative:page;z-index:-251652096;mso-width-relative:page;mso-height-relative:page;" filled="f" stroked="f" coordsize="21600,21600" o:gfxdata="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3wYCe2wAAAA0BAAAPAAAAAAAAAAEAIAAAACIAAABkcnMvZG93bnJldi54bWxQ&#10;SwECFAAUAAAACACHTuJAzHfXursBAABz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30</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5408" behindDoc="1" locked="0" layoutInCell="1" allowOverlap="1">
              <wp:simplePos x="0" y="0"/>
              <wp:positionH relativeFrom="page">
                <wp:posOffset>3710305</wp:posOffset>
              </wp:positionH>
              <wp:positionV relativeFrom="page">
                <wp:posOffset>9865995</wp:posOffset>
              </wp:positionV>
              <wp:extent cx="153670" cy="152400"/>
              <wp:effectExtent l="0" t="0" r="0" b="0"/>
              <wp:wrapNone/>
              <wp:docPr id="292" name="文本框 7"/>
              <wp:cNvGraphicFramePr/>
              <a:graphic xmlns:a="http://schemas.openxmlformats.org/drawingml/2006/main">
                <a:graphicData uri="http://schemas.microsoft.com/office/word/2010/wordprocessingShape">
                  <wps:wsp>
                    <wps:cNvSpPr txBox="1"/>
                    <wps:spPr>
                      <a:xfrm>
                        <a:off x="0" y="0"/>
                        <a:ext cx="1536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3</w:t>
                          </w:r>
                          <w:r>
                            <w:fldChar w:fldCharType="begin"/>
                          </w:r>
                          <w:r>
                            <w:rPr>
                              <w:rFonts w:ascii="Times New Roman"/>
                              <w:sz w:val="18"/>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2.15pt;margin-top:776.85pt;height:12pt;width:12.1pt;mso-position-horizontal-relative:page;mso-position-vertical-relative:page;z-index:-251651072;mso-width-relative:page;mso-height-relative:page;" filled="f" stroked="f" coordsize="21600,21600" o:gfxdata="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lbQv2wAAAA0BAAAPAAAAAAAAAAEAIAAAACIAAABkcnMvZG93bnJldi54bWxQ&#10;SwECFAAUAAAACACHTuJAsgA3dbsBAABz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3</w:t>
                    </w:r>
                    <w:r>
                      <w:fldChar w:fldCharType="begin"/>
                    </w:r>
                    <w:r>
                      <w:rPr>
                        <w:rFonts w:ascii="Times New Roman"/>
                        <w:sz w:val="18"/>
                      </w:rPr>
                      <w:instrText xml:space="preserve"> PAGE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3710305</wp:posOffset>
              </wp:positionH>
              <wp:positionV relativeFrom="page">
                <wp:posOffset>9865995</wp:posOffset>
              </wp:positionV>
              <wp:extent cx="140970" cy="152400"/>
              <wp:effectExtent l="0" t="0" r="0" b="0"/>
              <wp:wrapNone/>
              <wp:docPr id="293" name="文本框 8"/>
              <wp:cNvGraphicFramePr/>
              <a:graphic xmlns:a="http://schemas.openxmlformats.org/drawingml/2006/main">
                <a:graphicData uri="http://schemas.microsoft.com/office/word/2010/wordprocessingShape">
                  <wps:wsp>
                    <wps:cNvSpPr txBox="1"/>
                    <wps:spPr>
                      <a:xfrm>
                        <a:off x="0" y="0"/>
                        <a:ext cx="14097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40</w:t>
                          </w:r>
                        </w:p>
                      </w:txbxContent>
                    </wps:txbx>
                    <wps:bodyPr lIns="0" tIns="0" rIns="0" bIns="0" upright="1"/>
                  </wps:wsp>
                </a:graphicData>
              </a:graphic>
            </wp:anchor>
          </w:drawing>
        </mc:Choice>
        <mc:Fallback>
          <w:pict>
            <v:shape id="文本框 8" o:spid="_x0000_s1026" o:spt="202" type="#_x0000_t202" style="position:absolute;left:0pt;margin-left:292.15pt;margin-top:776.85pt;height:12pt;width:11.1pt;mso-position-horizontal-relative:page;mso-position-vertical-relative:page;z-index:-251650048;mso-width-relative:page;mso-height-relative:page;" filled="f" stroked="f" coordsize="21600,21600" o:gfxdata="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s6u3lLi&#10;uMWR73/93P/+u//zg1xmg/oANfbdBuxMw0c/4LMZ84DJrHtQ0eYvKiJYR3t3J3vlkIjIhy6qqw9Y&#10;EViavptdVMV+9ng4REifpLckBw2NOL1iKt9+gYREsHVsyXc5f6ONKRM07lkCG3OGZeYHhjlKw2o4&#10;yln5dodqzGeHXuZ3MQZxDFZjsAlRrzukUzQXSJxFIXN8N3nYT/fl4sd/ZfE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8GAntsAAAANAQAADwAAAAAAAAABACAAAAAiAAAAZHJzL2Rvd25yZXYueG1s&#10;UEsBAhQAFAAAAAgAh07iQC3y7k68AQAAcwMAAA4AAAAAAAAAAQAgAAAAKgEAAGRycy9lMm9Eb2Mu&#10;eG1sUEsFBgAAAAAGAAYAWQEAAFg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40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3710305</wp:posOffset>
              </wp:positionH>
              <wp:positionV relativeFrom="page">
                <wp:posOffset>9865995</wp:posOffset>
              </wp:positionV>
              <wp:extent cx="153670" cy="153670"/>
              <wp:effectExtent l="0" t="0" r="0" b="0"/>
              <wp:wrapNone/>
              <wp:docPr id="294" name="文本框 9"/>
              <wp:cNvGraphicFramePr/>
              <a:graphic xmlns:a="http://schemas.openxmlformats.org/drawingml/2006/main">
                <a:graphicData uri="http://schemas.microsoft.com/office/word/2010/wordprocessingShape">
                  <wps:wsp>
                    <wps:cNvSpPr txBox="1"/>
                    <wps:spPr>
                      <a:xfrm>
                        <a:off x="0" y="0"/>
                        <a:ext cx="153670" cy="153670"/>
                      </a:xfrm>
                      <a:prstGeom prst="rect">
                        <a:avLst/>
                      </a:prstGeom>
                      <a:noFill/>
                      <a:ln>
                        <a:noFill/>
                      </a:ln>
                    </wps:spPr>
                    <wps:txbx>
                      <w:txbxContent>
                        <w:p>
                          <w:pPr>
                            <w:spacing w:before="14"/>
                            <w:ind w:left="20" w:right="0" w:firstLine="0"/>
                            <w:jc w:val="left"/>
                            <w:rPr>
                              <w:rFonts w:ascii="Times New Roman"/>
                              <w:sz w:val="18"/>
                            </w:rPr>
                          </w:pPr>
                          <w:r>
                            <w:rPr>
                              <w:rFonts w:ascii="Times New Roman"/>
                              <w:sz w:val="18"/>
                            </w:rPr>
                            <w:t>4</w:t>
                          </w:r>
                          <w:r>
                            <w:fldChar w:fldCharType="begin"/>
                          </w:r>
                          <w:r>
                            <w:rPr>
                              <w:rFonts w:ascii="Times New Roman"/>
                              <w:sz w:val="18"/>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2.15pt;margin-top:776.85pt;height:12.1pt;width:12.1pt;mso-position-horizontal-relative:page;mso-position-vertical-relative:page;z-index:-251649024;mso-width-relative:page;mso-height-relative:page;" filled="f" stroked="f" coordsize="21600,21600" o:gfxdata="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g8m72wAAAA0BAAAPAAAAAAAAAAEAIAAAACIAAABkcnMvZG93bnJldi54bWxQSwEC&#10;FAAUAAAACACHTuJA2NkDgbgBAABzAwAADgAAAAAAAAABACAAAAAqAQAAZHJzL2Uyb0RvYy54bWxQ&#10;SwUGAAAAAAYABgBZAQAAVAUAAAAA&#10;">
              <v:fill on="f" focussize="0,0"/>
              <v:stroke on="f"/>
              <v:imagedata o:title=""/>
              <o:lock v:ext="edit" aspectratio="f"/>
              <v:textbox inset="0mm,0mm,0mm,0mm">
                <w:txbxContent>
                  <w:p>
                    <w:pPr>
                      <w:spacing w:before="14"/>
                      <w:ind w:left="20" w:right="0" w:firstLine="0"/>
                      <w:jc w:val="left"/>
                      <w:rPr>
                        <w:rFonts w:ascii="Times New Roman"/>
                        <w:sz w:val="18"/>
                      </w:rPr>
                    </w:pPr>
                    <w:r>
                      <w:rPr>
                        <w:rFonts w:ascii="Times New Roman"/>
                        <w:sz w:val="18"/>
                      </w:rPr>
                      <w:t>4</w:t>
                    </w:r>
                    <w:r>
                      <w:fldChar w:fldCharType="begin"/>
                    </w:r>
                    <w:r>
                      <w:rPr>
                        <w:rFonts w:ascii="Times New Roman"/>
                        <w:sz w:val="18"/>
                      </w:rPr>
                      <w:instrText xml:space="preserve"> PAGE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3"/>
      <w:numFmt w:val="decimal"/>
      <w:lvlText w:val="%1"/>
      <w:lvlJc w:val="left"/>
      <w:pPr>
        <w:ind w:left="652" w:hanging="540"/>
        <w:jc w:val="left"/>
      </w:pPr>
      <w:rPr>
        <w:rFonts w:hint="default"/>
        <w:lang w:val="zh-CN" w:eastAsia="zh-CN" w:bidi="zh-CN"/>
      </w:rPr>
    </w:lvl>
    <w:lvl w:ilvl="1" w:tentative="0">
      <w:start w:val="4"/>
      <w:numFmt w:val="decimal"/>
      <w:lvlText w:val="%1.%2"/>
      <w:lvlJc w:val="left"/>
      <w:pPr>
        <w:ind w:left="652" w:hanging="540"/>
        <w:jc w:val="left"/>
      </w:pPr>
      <w:rPr>
        <w:rFonts w:hint="default"/>
        <w:lang w:val="zh-CN" w:eastAsia="zh-CN" w:bidi="zh-CN"/>
      </w:rPr>
    </w:lvl>
    <w:lvl w:ilvl="2" w:tentative="0">
      <w:start w:val="2"/>
      <w:numFmt w:val="decimal"/>
      <w:lvlText w:val="%1.%2.%3"/>
      <w:lvlJc w:val="left"/>
      <w:pPr>
        <w:ind w:left="652" w:hanging="540"/>
        <w:jc w:val="left"/>
      </w:pPr>
      <w:rPr>
        <w:rFonts w:hint="default" w:ascii="Times New Roman" w:hAnsi="Times New Roman" w:eastAsia="Times New Roman" w:cs="Times New Roman"/>
        <w:b/>
        <w:bCs/>
        <w:w w:val="100"/>
        <w:sz w:val="24"/>
        <w:szCs w:val="24"/>
        <w:lang w:val="zh-CN" w:eastAsia="zh-CN" w:bidi="zh-CN"/>
      </w:rPr>
    </w:lvl>
    <w:lvl w:ilvl="3" w:tentative="0">
      <w:start w:val="1"/>
      <w:numFmt w:val="decimal"/>
      <w:lvlText w:val="%4）"/>
      <w:lvlJc w:val="left"/>
      <w:pPr>
        <w:ind w:left="953" w:hanging="361"/>
        <w:jc w:val="left"/>
      </w:pPr>
      <w:rPr>
        <w:rFonts w:hint="default" w:ascii="Times New Roman" w:hAnsi="Times New Roman" w:eastAsia="Times New Roman" w:cs="Times New Roman"/>
        <w:spacing w:val="-113"/>
        <w:w w:val="100"/>
        <w:sz w:val="22"/>
        <w:szCs w:val="22"/>
        <w:lang w:val="zh-CN" w:eastAsia="zh-CN" w:bidi="zh-CN"/>
      </w:rPr>
    </w:lvl>
    <w:lvl w:ilvl="4" w:tentative="0">
      <w:start w:val="0"/>
      <w:numFmt w:val="bullet"/>
      <w:lvlText w:val="•"/>
      <w:lvlJc w:val="left"/>
      <w:pPr>
        <w:ind w:left="3334" w:hanging="361"/>
      </w:pPr>
      <w:rPr>
        <w:rFonts w:hint="default"/>
        <w:lang w:val="zh-CN" w:eastAsia="zh-CN" w:bidi="zh-CN"/>
      </w:rPr>
    </w:lvl>
    <w:lvl w:ilvl="5" w:tentative="0">
      <w:start w:val="0"/>
      <w:numFmt w:val="bullet"/>
      <w:lvlText w:val="•"/>
      <w:lvlJc w:val="left"/>
      <w:pPr>
        <w:ind w:left="4125" w:hanging="361"/>
      </w:pPr>
      <w:rPr>
        <w:rFonts w:hint="default"/>
        <w:lang w:val="zh-CN" w:eastAsia="zh-CN" w:bidi="zh-CN"/>
      </w:rPr>
    </w:lvl>
    <w:lvl w:ilvl="6" w:tentative="0">
      <w:start w:val="0"/>
      <w:numFmt w:val="bullet"/>
      <w:lvlText w:val="•"/>
      <w:lvlJc w:val="left"/>
      <w:pPr>
        <w:ind w:left="4917" w:hanging="361"/>
      </w:pPr>
      <w:rPr>
        <w:rFonts w:hint="default"/>
        <w:lang w:val="zh-CN" w:eastAsia="zh-CN" w:bidi="zh-CN"/>
      </w:rPr>
    </w:lvl>
    <w:lvl w:ilvl="7" w:tentative="0">
      <w:start w:val="0"/>
      <w:numFmt w:val="bullet"/>
      <w:lvlText w:val="•"/>
      <w:lvlJc w:val="left"/>
      <w:pPr>
        <w:ind w:left="5708" w:hanging="361"/>
      </w:pPr>
      <w:rPr>
        <w:rFonts w:hint="default"/>
        <w:lang w:val="zh-CN" w:eastAsia="zh-CN" w:bidi="zh-CN"/>
      </w:rPr>
    </w:lvl>
    <w:lvl w:ilvl="8" w:tentative="0">
      <w:start w:val="0"/>
      <w:numFmt w:val="bullet"/>
      <w:lvlText w:val="•"/>
      <w:lvlJc w:val="left"/>
      <w:pPr>
        <w:ind w:left="6500" w:hanging="361"/>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632" w:hanging="604"/>
        <w:jc w:val="left"/>
      </w:pPr>
      <w:rPr>
        <w:rFonts w:hint="default" w:ascii="宋体" w:hAnsi="宋体" w:eastAsia="宋体" w:cs="宋体"/>
        <w:spacing w:val="0"/>
        <w:w w:val="100"/>
        <w:sz w:val="22"/>
        <w:szCs w:val="22"/>
        <w:lang w:val="zh-CN" w:eastAsia="zh-CN" w:bidi="zh-CN"/>
      </w:rPr>
    </w:lvl>
    <w:lvl w:ilvl="1" w:tentative="0">
      <w:start w:val="1"/>
      <w:numFmt w:val="decimal"/>
      <w:lvlText w:val="%2）"/>
      <w:lvlJc w:val="left"/>
      <w:pPr>
        <w:ind w:left="953" w:hanging="36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742" w:hanging="361"/>
      </w:pPr>
      <w:rPr>
        <w:rFonts w:hint="default"/>
        <w:lang w:val="zh-CN" w:eastAsia="zh-CN" w:bidi="zh-CN"/>
      </w:rPr>
    </w:lvl>
    <w:lvl w:ilvl="3" w:tentative="0">
      <w:start w:val="0"/>
      <w:numFmt w:val="bullet"/>
      <w:lvlText w:val="•"/>
      <w:lvlJc w:val="left"/>
      <w:pPr>
        <w:ind w:left="2525" w:hanging="361"/>
      </w:pPr>
      <w:rPr>
        <w:rFonts w:hint="default"/>
        <w:lang w:val="zh-CN" w:eastAsia="zh-CN" w:bidi="zh-CN"/>
      </w:rPr>
    </w:lvl>
    <w:lvl w:ilvl="4" w:tentative="0">
      <w:start w:val="0"/>
      <w:numFmt w:val="bullet"/>
      <w:lvlText w:val="•"/>
      <w:lvlJc w:val="left"/>
      <w:pPr>
        <w:ind w:left="3308" w:hanging="361"/>
      </w:pPr>
      <w:rPr>
        <w:rFonts w:hint="default"/>
        <w:lang w:val="zh-CN" w:eastAsia="zh-CN" w:bidi="zh-CN"/>
      </w:rPr>
    </w:lvl>
    <w:lvl w:ilvl="5" w:tentative="0">
      <w:start w:val="0"/>
      <w:numFmt w:val="bullet"/>
      <w:lvlText w:val="•"/>
      <w:lvlJc w:val="left"/>
      <w:pPr>
        <w:ind w:left="4091" w:hanging="361"/>
      </w:pPr>
      <w:rPr>
        <w:rFonts w:hint="default"/>
        <w:lang w:val="zh-CN" w:eastAsia="zh-CN" w:bidi="zh-CN"/>
      </w:rPr>
    </w:lvl>
    <w:lvl w:ilvl="6" w:tentative="0">
      <w:start w:val="0"/>
      <w:numFmt w:val="bullet"/>
      <w:lvlText w:val="•"/>
      <w:lvlJc w:val="left"/>
      <w:pPr>
        <w:ind w:left="4874" w:hanging="361"/>
      </w:pPr>
      <w:rPr>
        <w:rFonts w:hint="default"/>
        <w:lang w:val="zh-CN" w:eastAsia="zh-CN" w:bidi="zh-CN"/>
      </w:rPr>
    </w:lvl>
    <w:lvl w:ilvl="7" w:tentative="0">
      <w:start w:val="0"/>
      <w:numFmt w:val="bullet"/>
      <w:lvlText w:val="•"/>
      <w:lvlJc w:val="left"/>
      <w:pPr>
        <w:ind w:left="5657" w:hanging="361"/>
      </w:pPr>
      <w:rPr>
        <w:rFonts w:hint="default"/>
        <w:lang w:val="zh-CN" w:eastAsia="zh-CN" w:bidi="zh-CN"/>
      </w:rPr>
    </w:lvl>
    <w:lvl w:ilvl="8" w:tentative="0">
      <w:start w:val="0"/>
      <w:numFmt w:val="bullet"/>
      <w:lvlText w:val="•"/>
      <w:lvlJc w:val="left"/>
      <w:pPr>
        <w:ind w:left="6440" w:hanging="361"/>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6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366" w:hanging="601"/>
      </w:pPr>
      <w:rPr>
        <w:rFonts w:hint="default"/>
        <w:lang w:val="zh-CN" w:eastAsia="zh-CN" w:bidi="zh-CN"/>
      </w:rPr>
    </w:lvl>
    <w:lvl w:ilvl="2" w:tentative="0">
      <w:start w:val="0"/>
      <w:numFmt w:val="bullet"/>
      <w:lvlText w:val="•"/>
      <w:lvlJc w:val="left"/>
      <w:pPr>
        <w:ind w:left="2112" w:hanging="601"/>
      </w:pPr>
      <w:rPr>
        <w:rFonts w:hint="default"/>
        <w:lang w:val="zh-CN" w:eastAsia="zh-CN" w:bidi="zh-CN"/>
      </w:rPr>
    </w:lvl>
    <w:lvl w:ilvl="3" w:tentative="0">
      <w:start w:val="0"/>
      <w:numFmt w:val="bullet"/>
      <w:lvlText w:val="•"/>
      <w:lvlJc w:val="left"/>
      <w:pPr>
        <w:ind w:left="2858" w:hanging="601"/>
      </w:pPr>
      <w:rPr>
        <w:rFonts w:hint="default"/>
        <w:lang w:val="zh-CN" w:eastAsia="zh-CN" w:bidi="zh-CN"/>
      </w:rPr>
    </w:lvl>
    <w:lvl w:ilvl="4" w:tentative="0">
      <w:start w:val="0"/>
      <w:numFmt w:val="bullet"/>
      <w:lvlText w:val="•"/>
      <w:lvlJc w:val="left"/>
      <w:pPr>
        <w:ind w:left="3605" w:hanging="601"/>
      </w:pPr>
      <w:rPr>
        <w:rFonts w:hint="default"/>
        <w:lang w:val="zh-CN" w:eastAsia="zh-CN" w:bidi="zh-CN"/>
      </w:rPr>
    </w:lvl>
    <w:lvl w:ilvl="5" w:tentative="0">
      <w:start w:val="0"/>
      <w:numFmt w:val="bullet"/>
      <w:lvlText w:val="•"/>
      <w:lvlJc w:val="left"/>
      <w:pPr>
        <w:ind w:left="4351" w:hanging="601"/>
      </w:pPr>
      <w:rPr>
        <w:rFonts w:hint="default"/>
        <w:lang w:val="zh-CN" w:eastAsia="zh-CN" w:bidi="zh-CN"/>
      </w:rPr>
    </w:lvl>
    <w:lvl w:ilvl="6" w:tentative="0">
      <w:start w:val="0"/>
      <w:numFmt w:val="bullet"/>
      <w:lvlText w:val="•"/>
      <w:lvlJc w:val="left"/>
      <w:pPr>
        <w:ind w:left="5097" w:hanging="601"/>
      </w:pPr>
      <w:rPr>
        <w:rFonts w:hint="default"/>
        <w:lang w:val="zh-CN" w:eastAsia="zh-CN" w:bidi="zh-CN"/>
      </w:rPr>
    </w:lvl>
    <w:lvl w:ilvl="7" w:tentative="0">
      <w:start w:val="0"/>
      <w:numFmt w:val="bullet"/>
      <w:lvlText w:val="•"/>
      <w:lvlJc w:val="left"/>
      <w:pPr>
        <w:ind w:left="5844" w:hanging="601"/>
      </w:pPr>
      <w:rPr>
        <w:rFonts w:hint="default"/>
        <w:lang w:val="zh-CN" w:eastAsia="zh-CN" w:bidi="zh-CN"/>
      </w:rPr>
    </w:lvl>
    <w:lvl w:ilvl="8" w:tentative="0">
      <w:start w:val="0"/>
      <w:numFmt w:val="bullet"/>
      <w:lvlText w:val="•"/>
      <w:lvlJc w:val="left"/>
      <w:pPr>
        <w:ind w:left="6590" w:hanging="601"/>
      </w:pPr>
      <w:rPr>
        <w:rFonts w:hint="default"/>
        <w:lang w:val="zh-CN" w:eastAsia="zh-CN" w:bidi="zh-CN"/>
      </w:rPr>
    </w:lvl>
  </w:abstractNum>
  <w:abstractNum w:abstractNumId="3">
    <w:nsid w:val="8CAEB125"/>
    <w:multiLevelType w:val="multilevel"/>
    <w:tmpl w:val="8CAEB125"/>
    <w:lvl w:ilvl="0" w:tentative="0">
      <w:start w:val="0"/>
      <w:numFmt w:val="bullet"/>
      <w:lvlText w:val="●"/>
      <w:lvlJc w:val="left"/>
      <w:pPr>
        <w:ind w:left="28"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822" w:hanging="147"/>
      </w:pPr>
      <w:rPr>
        <w:rFonts w:hint="default"/>
        <w:lang w:val="zh-CN" w:eastAsia="zh-CN" w:bidi="zh-CN"/>
      </w:rPr>
    </w:lvl>
    <w:lvl w:ilvl="2" w:tentative="0">
      <w:start w:val="0"/>
      <w:numFmt w:val="bullet"/>
      <w:lvlText w:val="•"/>
      <w:lvlJc w:val="left"/>
      <w:pPr>
        <w:ind w:left="1625" w:hanging="147"/>
      </w:pPr>
      <w:rPr>
        <w:rFonts w:hint="default"/>
        <w:lang w:val="zh-CN" w:eastAsia="zh-CN" w:bidi="zh-CN"/>
      </w:rPr>
    </w:lvl>
    <w:lvl w:ilvl="3" w:tentative="0">
      <w:start w:val="0"/>
      <w:numFmt w:val="bullet"/>
      <w:lvlText w:val="•"/>
      <w:lvlJc w:val="left"/>
      <w:pPr>
        <w:ind w:left="2428" w:hanging="147"/>
      </w:pPr>
      <w:rPr>
        <w:rFonts w:hint="default"/>
        <w:lang w:val="zh-CN" w:eastAsia="zh-CN" w:bidi="zh-CN"/>
      </w:rPr>
    </w:lvl>
    <w:lvl w:ilvl="4" w:tentative="0">
      <w:start w:val="0"/>
      <w:numFmt w:val="bullet"/>
      <w:lvlText w:val="•"/>
      <w:lvlJc w:val="left"/>
      <w:pPr>
        <w:ind w:left="3230" w:hanging="147"/>
      </w:pPr>
      <w:rPr>
        <w:rFonts w:hint="default"/>
        <w:lang w:val="zh-CN" w:eastAsia="zh-CN" w:bidi="zh-CN"/>
      </w:rPr>
    </w:lvl>
    <w:lvl w:ilvl="5" w:tentative="0">
      <w:start w:val="0"/>
      <w:numFmt w:val="bullet"/>
      <w:lvlText w:val="•"/>
      <w:lvlJc w:val="left"/>
      <w:pPr>
        <w:ind w:left="4033" w:hanging="147"/>
      </w:pPr>
      <w:rPr>
        <w:rFonts w:hint="default"/>
        <w:lang w:val="zh-CN" w:eastAsia="zh-CN" w:bidi="zh-CN"/>
      </w:rPr>
    </w:lvl>
    <w:lvl w:ilvl="6" w:tentative="0">
      <w:start w:val="0"/>
      <w:numFmt w:val="bullet"/>
      <w:lvlText w:val="•"/>
      <w:lvlJc w:val="left"/>
      <w:pPr>
        <w:ind w:left="4836" w:hanging="147"/>
      </w:pPr>
      <w:rPr>
        <w:rFonts w:hint="default"/>
        <w:lang w:val="zh-CN" w:eastAsia="zh-CN" w:bidi="zh-CN"/>
      </w:rPr>
    </w:lvl>
    <w:lvl w:ilvl="7" w:tentative="0">
      <w:start w:val="0"/>
      <w:numFmt w:val="bullet"/>
      <w:lvlText w:val="•"/>
      <w:lvlJc w:val="left"/>
      <w:pPr>
        <w:ind w:left="5638" w:hanging="147"/>
      </w:pPr>
      <w:rPr>
        <w:rFonts w:hint="default"/>
        <w:lang w:val="zh-CN" w:eastAsia="zh-CN" w:bidi="zh-CN"/>
      </w:rPr>
    </w:lvl>
    <w:lvl w:ilvl="8" w:tentative="0">
      <w:start w:val="0"/>
      <w:numFmt w:val="bullet"/>
      <w:lvlText w:val="•"/>
      <w:lvlJc w:val="left"/>
      <w:pPr>
        <w:ind w:left="6441" w:hanging="147"/>
      </w:pPr>
      <w:rPr>
        <w:rFonts w:hint="default"/>
        <w:lang w:val="zh-CN" w:eastAsia="zh-CN" w:bidi="zh-CN"/>
      </w:rPr>
    </w:lvl>
  </w:abstractNum>
  <w:abstractNum w:abstractNumId="4">
    <w:nsid w:val="91995D4F"/>
    <w:multiLevelType w:val="multilevel"/>
    <w:tmpl w:val="91995D4F"/>
    <w:lvl w:ilvl="0" w:tentative="0">
      <w:start w:val="0"/>
      <w:numFmt w:val="bullet"/>
      <w:lvlText w:val="•"/>
      <w:lvlJc w:val="left"/>
      <w:pPr>
        <w:ind w:left="677" w:hanging="86"/>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412" w:hanging="86"/>
      </w:pPr>
      <w:rPr>
        <w:rFonts w:hint="default"/>
        <w:lang w:val="zh-CN" w:eastAsia="zh-CN" w:bidi="zh-CN"/>
      </w:rPr>
    </w:lvl>
    <w:lvl w:ilvl="2" w:tentative="0">
      <w:start w:val="0"/>
      <w:numFmt w:val="bullet"/>
      <w:lvlText w:val="•"/>
      <w:lvlJc w:val="left"/>
      <w:pPr>
        <w:ind w:left="2145" w:hanging="86"/>
      </w:pPr>
      <w:rPr>
        <w:rFonts w:hint="default"/>
        <w:lang w:val="zh-CN" w:eastAsia="zh-CN" w:bidi="zh-CN"/>
      </w:rPr>
    </w:lvl>
    <w:lvl w:ilvl="3" w:tentative="0">
      <w:start w:val="0"/>
      <w:numFmt w:val="bullet"/>
      <w:lvlText w:val="•"/>
      <w:lvlJc w:val="left"/>
      <w:pPr>
        <w:ind w:left="2877" w:hanging="86"/>
      </w:pPr>
      <w:rPr>
        <w:rFonts w:hint="default"/>
        <w:lang w:val="zh-CN" w:eastAsia="zh-CN" w:bidi="zh-CN"/>
      </w:rPr>
    </w:lvl>
    <w:lvl w:ilvl="4" w:tentative="0">
      <w:start w:val="0"/>
      <w:numFmt w:val="bullet"/>
      <w:lvlText w:val="•"/>
      <w:lvlJc w:val="left"/>
      <w:pPr>
        <w:ind w:left="3610" w:hanging="86"/>
      </w:pPr>
      <w:rPr>
        <w:rFonts w:hint="default"/>
        <w:lang w:val="zh-CN" w:eastAsia="zh-CN" w:bidi="zh-CN"/>
      </w:rPr>
    </w:lvl>
    <w:lvl w:ilvl="5" w:tentative="0">
      <w:start w:val="0"/>
      <w:numFmt w:val="bullet"/>
      <w:lvlText w:val="•"/>
      <w:lvlJc w:val="left"/>
      <w:pPr>
        <w:ind w:left="4343" w:hanging="86"/>
      </w:pPr>
      <w:rPr>
        <w:rFonts w:hint="default"/>
        <w:lang w:val="zh-CN" w:eastAsia="zh-CN" w:bidi="zh-CN"/>
      </w:rPr>
    </w:lvl>
    <w:lvl w:ilvl="6" w:tentative="0">
      <w:start w:val="0"/>
      <w:numFmt w:val="bullet"/>
      <w:lvlText w:val="•"/>
      <w:lvlJc w:val="left"/>
      <w:pPr>
        <w:ind w:left="5075" w:hanging="86"/>
      </w:pPr>
      <w:rPr>
        <w:rFonts w:hint="default"/>
        <w:lang w:val="zh-CN" w:eastAsia="zh-CN" w:bidi="zh-CN"/>
      </w:rPr>
    </w:lvl>
    <w:lvl w:ilvl="7" w:tentative="0">
      <w:start w:val="0"/>
      <w:numFmt w:val="bullet"/>
      <w:lvlText w:val="•"/>
      <w:lvlJc w:val="left"/>
      <w:pPr>
        <w:ind w:left="5808" w:hanging="86"/>
      </w:pPr>
      <w:rPr>
        <w:rFonts w:hint="default"/>
        <w:lang w:val="zh-CN" w:eastAsia="zh-CN" w:bidi="zh-CN"/>
      </w:rPr>
    </w:lvl>
    <w:lvl w:ilvl="8" w:tentative="0">
      <w:start w:val="0"/>
      <w:numFmt w:val="bullet"/>
      <w:lvlText w:val="•"/>
      <w:lvlJc w:val="left"/>
      <w:pPr>
        <w:ind w:left="6540" w:hanging="86"/>
      </w:pPr>
      <w:rPr>
        <w:rFonts w:hint="default"/>
        <w:lang w:val="zh-CN" w:eastAsia="zh-CN" w:bidi="zh-CN"/>
      </w:rPr>
    </w:lvl>
  </w:abstractNum>
  <w:abstractNum w:abstractNumId="5">
    <w:nsid w:val="9239341B"/>
    <w:multiLevelType w:val="multilevel"/>
    <w:tmpl w:val="9239341B"/>
    <w:lvl w:ilvl="0" w:tentative="0">
      <w:start w:val="2"/>
      <w:numFmt w:val="decimal"/>
      <w:lvlText w:val="（%1）"/>
      <w:lvlJc w:val="left"/>
      <w:pPr>
        <w:ind w:left="713" w:hanging="601"/>
        <w:jc w:val="left"/>
      </w:pPr>
      <w:rPr>
        <w:rFonts w:hint="default" w:ascii="宋体" w:hAnsi="宋体" w:eastAsia="宋体" w:cs="宋体"/>
        <w:spacing w:val="-58"/>
        <w:w w:val="100"/>
        <w:sz w:val="22"/>
        <w:szCs w:val="22"/>
        <w:lang w:val="zh-CN" w:eastAsia="zh-CN" w:bidi="zh-CN"/>
      </w:rPr>
    </w:lvl>
    <w:lvl w:ilvl="1" w:tentative="0">
      <w:start w:val="0"/>
      <w:numFmt w:val="bullet"/>
      <w:lvlText w:val=""/>
      <w:lvlJc w:val="left"/>
      <w:pPr>
        <w:ind w:left="28" w:hanging="181"/>
      </w:pPr>
      <w:rPr>
        <w:rFonts w:hint="default" w:ascii="Wingdings" w:hAnsi="Wingdings" w:eastAsia="Wingdings" w:cs="Wingdings"/>
        <w:w w:val="100"/>
        <w:sz w:val="22"/>
        <w:szCs w:val="22"/>
        <w:lang w:val="zh-CN" w:eastAsia="zh-CN" w:bidi="zh-CN"/>
      </w:rPr>
    </w:lvl>
    <w:lvl w:ilvl="2" w:tentative="0">
      <w:start w:val="0"/>
      <w:numFmt w:val="bullet"/>
      <w:lvlText w:val="•"/>
      <w:lvlJc w:val="left"/>
      <w:pPr>
        <w:ind w:left="1532" w:hanging="181"/>
      </w:pPr>
      <w:rPr>
        <w:rFonts w:hint="default"/>
        <w:lang w:val="zh-CN" w:eastAsia="zh-CN" w:bidi="zh-CN"/>
      </w:rPr>
    </w:lvl>
    <w:lvl w:ilvl="3" w:tentative="0">
      <w:start w:val="0"/>
      <w:numFmt w:val="bullet"/>
      <w:lvlText w:val="•"/>
      <w:lvlJc w:val="left"/>
      <w:pPr>
        <w:ind w:left="2345" w:hanging="181"/>
      </w:pPr>
      <w:rPr>
        <w:rFonts w:hint="default"/>
        <w:lang w:val="zh-CN" w:eastAsia="zh-CN" w:bidi="zh-CN"/>
      </w:rPr>
    </w:lvl>
    <w:lvl w:ilvl="4" w:tentative="0">
      <w:start w:val="0"/>
      <w:numFmt w:val="bullet"/>
      <w:lvlText w:val="•"/>
      <w:lvlJc w:val="left"/>
      <w:pPr>
        <w:ind w:left="3158" w:hanging="181"/>
      </w:pPr>
      <w:rPr>
        <w:rFonts w:hint="default"/>
        <w:lang w:val="zh-CN" w:eastAsia="zh-CN" w:bidi="zh-CN"/>
      </w:rPr>
    </w:lvl>
    <w:lvl w:ilvl="5" w:tentative="0">
      <w:start w:val="0"/>
      <w:numFmt w:val="bullet"/>
      <w:lvlText w:val="•"/>
      <w:lvlJc w:val="left"/>
      <w:pPr>
        <w:ind w:left="3971" w:hanging="181"/>
      </w:pPr>
      <w:rPr>
        <w:rFonts w:hint="default"/>
        <w:lang w:val="zh-CN" w:eastAsia="zh-CN" w:bidi="zh-CN"/>
      </w:rPr>
    </w:lvl>
    <w:lvl w:ilvl="6" w:tentative="0">
      <w:start w:val="0"/>
      <w:numFmt w:val="bullet"/>
      <w:lvlText w:val="•"/>
      <w:lvlJc w:val="left"/>
      <w:pPr>
        <w:ind w:left="4783" w:hanging="181"/>
      </w:pPr>
      <w:rPr>
        <w:rFonts w:hint="default"/>
        <w:lang w:val="zh-CN" w:eastAsia="zh-CN" w:bidi="zh-CN"/>
      </w:rPr>
    </w:lvl>
    <w:lvl w:ilvl="7" w:tentative="0">
      <w:start w:val="0"/>
      <w:numFmt w:val="bullet"/>
      <w:lvlText w:val="•"/>
      <w:lvlJc w:val="left"/>
      <w:pPr>
        <w:ind w:left="5596" w:hanging="181"/>
      </w:pPr>
      <w:rPr>
        <w:rFonts w:hint="default"/>
        <w:lang w:val="zh-CN" w:eastAsia="zh-CN" w:bidi="zh-CN"/>
      </w:rPr>
    </w:lvl>
    <w:lvl w:ilvl="8" w:tentative="0">
      <w:start w:val="0"/>
      <w:numFmt w:val="bullet"/>
      <w:lvlText w:val="•"/>
      <w:lvlJc w:val="left"/>
      <w:pPr>
        <w:ind w:left="6409" w:hanging="181"/>
      </w:pPr>
      <w:rPr>
        <w:rFonts w:hint="default"/>
        <w:lang w:val="zh-CN" w:eastAsia="zh-CN" w:bidi="zh-CN"/>
      </w:rPr>
    </w:lvl>
  </w:abstractNum>
  <w:abstractNum w:abstractNumId="6">
    <w:nsid w:val="9288B902"/>
    <w:multiLevelType w:val="multilevel"/>
    <w:tmpl w:val="9288B902"/>
    <w:lvl w:ilvl="0" w:tentative="0">
      <w:start w:val="3"/>
      <w:numFmt w:val="decimal"/>
      <w:lvlText w:val="（%1）"/>
      <w:lvlJc w:val="left"/>
      <w:pPr>
        <w:ind w:left="14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00" w:hanging="601"/>
      </w:pPr>
      <w:rPr>
        <w:rFonts w:hint="default"/>
        <w:lang w:val="zh-CN" w:eastAsia="zh-CN" w:bidi="zh-CN"/>
      </w:rPr>
    </w:lvl>
    <w:lvl w:ilvl="2" w:tentative="0">
      <w:start w:val="0"/>
      <w:numFmt w:val="bullet"/>
      <w:lvlText w:val="•"/>
      <w:lvlJc w:val="left"/>
      <w:pPr>
        <w:ind w:left="3001" w:hanging="601"/>
      </w:pPr>
      <w:rPr>
        <w:rFonts w:hint="default"/>
        <w:lang w:val="zh-CN" w:eastAsia="zh-CN" w:bidi="zh-CN"/>
      </w:rPr>
    </w:lvl>
    <w:lvl w:ilvl="3" w:tentative="0">
      <w:start w:val="0"/>
      <w:numFmt w:val="bullet"/>
      <w:lvlText w:val="•"/>
      <w:lvlJc w:val="left"/>
      <w:pPr>
        <w:ind w:left="3801" w:hanging="601"/>
      </w:pPr>
      <w:rPr>
        <w:rFonts w:hint="default"/>
        <w:lang w:val="zh-CN" w:eastAsia="zh-CN" w:bidi="zh-CN"/>
      </w:rPr>
    </w:lvl>
    <w:lvl w:ilvl="4" w:tentative="0">
      <w:start w:val="0"/>
      <w:numFmt w:val="bullet"/>
      <w:lvlText w:val="•"/>
      <w:lvlJc w:val="left"/>
      <w:pPr>
        <w:ind w:left="4602" w:hanging="601"/>
      </w:pPr>
      <w:rPr>
        <w:rFonts w:hint="default"/>
        <w:lang w:val="zh-CN" w:eastAsia="zh-CN" w:bidi="zh-CN"/>
      </w:rPr>
    </w:lvl>
    <w:lvl w:ilvl="5" w:tentative="0">
      <w:start w:val="0"/>
      <w:numFmt w:val="bullet"/>
      <w:lvlText w:val="•"/>
      <w:lvlJc w:val="left"/>
      <w:pPr>
        <w:ind w:left="5403" w:hanging="601"/>
      </w:pPr>
      <w:rPr>
        <w:rFonts w:hint="default"/>
        <w:lang w:val="zh-CN" w:eastAsia="zh-CN" w:bidi="zh-CN"/>
      </w:rPr>
    </w:lvl>
    <w:lvl w:ilvl="6" w:tentative="0">
      <w:start w:val="0"/>
      <w:numFmt w:val="bullet"/>
      <w:lvlText w:val="•"/>
      <w:lvlJc w:val="left"/>
      <w:pPr>
        <w:ind w:left="6203" w:hanging="601"/>
      </w:pPr>
      <w:rPr>
        <w:rFonts w:hint="default"/>
        <w:lang w:val="zh-CN" w:eastAsia="zh-CN" w:bidi="zh-CN"/>
      </w:rPr>
    </w:lvl>
    <w:lvl w:ilvl="7" w:tentative="0">
      <w:start w:val="0"/>
      <w:numFmt w:val="bullet"/>
      <w:lvlText w:val="•"/>
      <w:lvlJc w:val="left"/>
      <w:pPr>
        <w:ind w:left="7004" w:hanging="601"/>
      </w:pPr>
      <w:rPr>
        <w:rFonts w:hint="default"/>
        <w:lang w:val="zh-CN" w:eastAsia="zh-CN" w:bidi="zh-CN"/>
      </w:rPr>
    </w:lvl>
    <w:lvl w:ilvl="8" w:tentative="0">
      <w:start w:val="0"/>
      <w:numFmt w:val="bullet"/>
      <w:lvlText w:val="•"/>
      <w:lvlJc w:val="left"/>
      <w:pPr>
        <w:ind w:left="7805" w:hanging="601"/>
      </w:pPr>
      <w:rPr>
        <w:rFonts w:hint="default"/>
        <w:lang w:val="zh-CN" w:eastAsia="zh-CN" w:bidi="zh-CN"/>
      </w:rPr>
    </w:lvl>
  </w:abstractNum>
  <w:abstractNum w:abstractNumId="7">
    <w:nsid w:val="9C8AC8EF"/>
    <w:multiLevelType w:val="multilevel"/>
    <w:tmpl w:val="9C8AC8EF"/>
    <w:lvl w:ilvl="0"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469" w:hanging="147"/>
      </w:pPr>
      <w:rPr>
        <w:rFonts w:hint="default"/>
        <w:lang w:val="zh-CN" w:eastAsia="zh-CN" w:bidi="zh-CN"/>
      </w:rPr>
    </w:lvl>
    <w:lvl w:ilvl="2" w:tentative="0">
      <w:start w:val="0"/>
      <w:numFmt w:val="bullet"/>
      <w:lvlText w:val="•"/>
      <w:lvlJc w:val="left"/>
      <w:pPr>
        <w:ind w:left="2199" w:hanging="147"/>
      </w:pPr>
      <w:rPr>
        <w:rFonts w:hint="default"/>
        <w:lang w:val="zh-CN" w:eastAsia="zh-CN" w:bidi="zh-CN"/>
      </w:rPr>
    </w:lvl>
    <w:lvl w:ilvl="3" w:tentative="0">
      <w:start w:val="0"/>
      <w:numFmt w:val="bullet"/>
      <w:lvlText w:val="•"/>
      <w:lvlJc w:val="left"/>
      <w:pPr>
        <w:ind w:left="2928" w:hanging="147"/>
      </w:pPr>
      <w:rPr>
        <w:rFonts w:hint="default"/>
        <w:lang w:val="zh-CN" w:eastAsia="zh-CN" w:bidi="zh-CN"/>
      </w:rPr>
    </w:lvl>
    <w:lvl w:ilvl="4" w:tentative="0">
      <w:start w:val="0"/>
      <w:numFmt w:val="bullet"/>
      <w:lvlText w:val="•"/>
      <w:lvlJc w:val="left"/>
      <w:pPr>
        <w:ind w:left="3658" w:hanging="147"/>
      </w:pPr>
      <w:rPr>
        <w:rFonts w:hint="default"/>
        <w:lang w:val="zh-CN" w:eastAsia="zh-CN" w:bidi="zh-CN"/>
      </w:rPr>
    </w:lvl>
    <w:lvl w:ilvl="5" w:tentative="0">
      <w:start w:val="0"/>
      <w:numFmt w:val="bullet"/>
      <w:lvlText w:val="•"/>
      <w:lvlJc w:val="left"/>
      <w:pPr>
        <w:ind w:left="4387" w:hanging="147"/>
      </w:pPr>
      <w:rPr>
        <w:rFonts w:hint="default"/>
        <w:lang w:val="zh-CN" w:eastAsia="zh-CN" w:bidi="zh-CN"/>
      </w:rPr>
    </w:lvl>
    <w:lvl w:ilvl="6" w:tentative="0">
      <w:start w:val="0"/>
      <w:numFmt w:val="bullet"/>
      <w:lvlText w:val="•"/>
      <w:lvlJc w:val="left"/>
      <w:pPr>
        <w:ind w:left="5117" w:hanging="147"/>
      </w:pPr>
      <w:rPr>
        <w:rFonts w:hint="default"/>
        <w:lang w:val="zh-CN" w:eastAsia="zh-CN" w:bidi="zh-CN"/>
      </w:rPr>
    </w:lvl>
    <w:lvl w:ilvl="7" w:tentative="0">
      <w:start w:val="0"/>
      <w:numFmt w:val="bullet"/>
      <w:lvlText w:val="•"/>
      <w:lvlJc w:val="left"/>
      <w:pPr>
        <w:ind w:left="5846" w:hanging="147"/>
      </w:pPr>
      <w:rPr>
        <w:rFonts w:hint="default"/>
        <w:lang w:val="zh-CN" w:eastAsia="zh-CN" w:bidi="zh-CN"/>
      </w:rPr>
    </w:lvl>
    <w:lvl w:ilvl="8" w:tentative="0">
      <w:start w:val="0"/>
      <w:numFmt w:val="bullet"/>
      <w:lvlText w:val="•"/>
      <w:lvlJc w:val="left"/>
      <w:pPr>
        <w:ind w:left="6576" w:hanging="147"/>
      </w:pPr>
      <w:rPr>
        <w:rFonts w:hint="default"/>
        <w:lang w:val="zh-CN" w:eastAsia="zh-CN" w:bidi="zh-CN"/>
      </w:rPr>
    </w:lvl>
  </w:abstractNum>
  <w:abstractNum w:abstractNumId="8">
    <w:nsid w:val="B0F1ACD9"/>
    <w:multiLevelType w:val="multilevel"/>
    <w:tmpl w:val="B0F1ACD9"/>
    <w:lvl w:ilvl="0" w:tentative="0">
      <w:start w:val="3"/>
      <w:numFmt w:val="decimal"/>
      <w:lvlText w:val="%1"/>
      <w:lvlJc w:val="left"/>
      <w:pPr>
        <w:ind w:left="568" w:hanging="540"/>
        <w:jc w:val="left"/>
      </w:pPr>
      <w:rPr>
        <w:rFonts w:hint="default"/>
        <w:lang w:val="zh-CN" w:eastAsia="zh-CN" w:bidi="zh-CN"/>
      </w:rPr>
    </w:lvl>
    <w:lvl w:ilvl="1" w:tentative="0">
      <w:start w:val="1"/>
      <w:numFmt w:val="decimal"/>
      <w:lvlText w:val="%1.%2"/>
      <w:lvlJc w:val="left"/>
      <w:pPr>
        <w:ind w:left="568" w:hanging="540"/>
        <w:jc w:val="left"/>
      </w:pPr>
      <w:rPr>
        <w:rFonts w:hint="default"/>
        <w:lang w:val="zh-CN" w:eastAsia="zh-CN" w:bidi="zh-CN"/>
      </w:rPr>
    </w:lvl>
    <w:lvl w:ilvl="2" w:tentative="0">
      <w:start w:val="2"/>
      <w:numFmt w:val="decimal"/>
      <w:lvlText w:val="%1.%2.%3"/>
      <w:lvlJc w:val="left"/>
      <w:pPr>
        <w:ind w:left="568" w:hanging="540"/>
        <w:jc w:val="left"/>
      </w:pPr>
      <w:rPr>
        <w:rFonts w:hint="default" w:ascii="Times New Roman" w:hAnsi="Times New Roman" w:eastAsia="Times New Roman" w:cs="Times New Roman"/>
        <w:b/>
        <w:bCs/>
        <w:w w:val="100"/>
        <w:sz w:val="24"/>
        <w:szCs w:val="24"/>
        <w:lang w:val="zh-CN" w:eastAsia="zh-CN" w:bidi="zh-CN"/>
      </w:rPr>
    </w:lvl>
    <w:lvl w:ilvl="3" w:tentative="0">
      <w:start w:val="1"/>
      <w:numFmt w:val="decimal"/>
      <w:lvlText w:val="%1.%2.%3.%4"/>
      <w:lvlJc w:val="left"/>
      <w:pPr>
        <w:ind w:left="832" w:hanging="720"/>
        <w:jc w:val="left"/>
      </w:pPr>
      <w:rPr>
        <w:rFonts w:hint="default" w:ascii="Times New Roman" w:hAnsi="Times New Roman" w:eastAsia="Times New Roman" w:cs="Times New Roman"/>
        <w:b/>
        <w:bCs/>
        <w:w w:val="100"/>
        <w:sz w:val="24"/>
        <w:szCs w:val="24"/>
        <w:lang w:val="zh-CN" w:eastAsia="zh-CN" w:bidi="zh-CN"/>
      </w:rPr>
    </w:lvl>
    <w:lvl w:ilvl="4" w:tentative="0">
      <w:start w:val="0"/>
      <w:numFmt w:val="bullet"/>
      <w:lvlText w:val="•"/>
      <w:lvlJc w:val="left"/>
      <w:pPr>
        <w:ind w:left="2665" w:hanging="720"/>
      </w:pPr>
      <w:rPr>
        <w:rFonts w:hint="default"/>
        <w:lang w:val="zh-CN" w:eastAsia="zh-CN" w:bidi="zh-CN"/>
      </w:rPr>
    </w:lvl>
    <w:lvl w:ilvl="5" w:tentative="0">
      <w:start w:val="0"/>
      <w:numFmt w:val="bullet"/>
      <w:lvlText w:val="•"/>
      <w:lvlJc w:val="left"/>
      <w:pPr>
        <w:ind w:left="3568" w:hanging="720"/>
      </w:pPr>
      <w:rPr>
        <w:rFonts w:hint="default"/>
        <w:lang w:val="zh-CN" w:eastAsia="zh-CN" w:bidi="zh-CN"/>
      </w:rPr>
    </w:lvl>
    <w:lvl w:ilvl="6" w:tentative="0">
      <w:start w:val="0"/>
      <w:numFmt w:val="bullet"/>
      <w:lvlText w:val="•"/>
      <w:lvlJc w:val="left"/>
      <w:pPr>
        <w:ind w:left="4471" w:hanging="720"/>
      </w:pPr>
      <w:rPr>
        <w:rFonts w:hint="default"/>
        <w:lang w:val="zh-CN" w:eastAsia="zh-CN" w:bidi="zh-CN"/>
      </w:rPr>
    </w:lvl>
    <w:lvl w:ilvl="7" w:tentative="0">
      <w:start w:val="0"/>
      <w:numFmt w:val="bullet"/>
      <w:lvlText w:val="•"/>
      <w:lvlJc w:val="left"/>
      <w:pPr>
        <w:ind w:left="5374" w:hanging="720"/>
      </w:pPr>
      <w:rPr>
        <w:rFonts w:hint="default"/>
        <w:lang w:val="zh-CN" w:eastAsia="zh-CN" w:bidi="zh-CN"/>
      </w:rPr>
    </w:lvl>
    <w:lvl w:ilvl="8" w:tentative="0">
      <w:start w:val="0"/>
      <w:numFmt w:val="bullet"/>
      <w:lvlText w:val="•"/>
      <w:lvlJc w:val="left"/>
      <w:pPr>
        <w:ind w:left="6277" w:hanging="720"/>
      </w:pPr>
      <w:rPr>
        <w:rFonts w:hint="default"/>
        <w:lang w:val="zh-CN" w:eastAsia="zh-CN" w:bidi="zh-CN"/>
      </w:rPr>
    </w:lvl>
  </w:abstractNum>
  <w:abstractNum w:abstractNumId="9">
    <w:nsid w:val="B53F3350"/>
    <w:multiLevelType w:val="multilevel"/>
    <w:tmpl w:val="B53F3350"/>
    <w:lvl w:ilvl="0" w:tentative="0">
      <w:start w:val="1"/>
      <w:numFmt w:val="decimal"/>
      <w:lvlText w:val="（%1）"/>
      <w:lvlJc w:val="left"/>
      <w:pPr>
        <w:ind w:left="113" w:hanging="529"/>
        <w:jc w:val="left"/>
      </w:pPr>
      <w:rPr>
        <w:rFonts w:hint="default" w:ascii="宋体" w:hAnsi="宋体" w:eastAsia="宋体" w:cs="宋体"/>
        <w:spacing w:val="-87"/>
        <w:w w:val="100"/>
        <w:sz w:val="19"/>
        <w:szCs w:val="19"/>
        <w:lang w:val="zh-CN" w:eastAsia="zh-CN" w:bidi="zh-CN"/>
      </w:rPr>
    </w:lvl>
    <w:lvl w:ilvl="1" w:tentative="0">
      <w:start w:val="0"/>
      <w:numFmt w:val="bullet"/>
      <w:lvlText w:val="•"/>
      <w:lvlJc w:val="left"/>
      <w:pPr>
        <w:ind w:left="319" w:hanging="529"/>
      </w:pPr>
      <w:rPr>
        <w:rFonts w:hint="default"/>
        <w:lang w:val="zh-CN" w:eastAsia="zh-CN" w:bidi="zh-CN"/>
      </w:rPr>
    </w:lvl>
    <w:lvl w:ilvl="2" w:tentative="0">
      <w:start w:val="0"/>
      <w:numFmt w:val="bullet"/>
      <w:lvlText w:val="•"/>
      <w:lvlJc w:val="left"/>
      <w:pPr>
        <w:ind w:left="519" w:hanging="529"/>
      </w:pPr>
      <w:rPr>
        <w:rFonts w:hint="default"/>
        <w:lang w:val="zh-CN" w:eastAsia="zh-CN" w:bidi="zh-CN"/>
      </w:rPr>
    </w:lvl>
    <w:lvl w:ilvl="3" w:tentative="0">
      <w:start w:val="0"/>
      <w:numFmt w:val="bullet"/>
      <w:lvlText w:val="•"/>
      <w:lvlJc w:val="left"/>
      <w:pPr>
        <w:ind w:left="718" w:hanging="529"/>
      </w:pPr>
      <w:rPr>
        <w:rFonts w:hint="default"/>
        <w:lang w:val="zh-CN" w:eastAsia="zh-CN" w:bidi="zh-CN"/>
      </w:rPr>
    </w:lvl>
    <w:lvl w:ilvl="4" w:tentative="0">
      <w:start w:val="0"/>
      <w:numFmt w:val="bullet"/>
      <w:lvlText w:val="•"/>
      <w:lvlJc w:val="left"/>
      <w:pPr>
        <w:ind w:left="918" w:hanging="529"/>
      </w:pPr>
      <w:rPr>
        <w:rFonts w:hint="default"/>
        <w:lang w:val="zh-CN" w:eastAsia="zh-CN" w:bidi="zh-CN"/>
      </w:rPr>
    </w:lvl>
    <w:lvl w:ilvl="5" w:tentative="0">
      <w:start w:val="0"/>
      <w:numFmt w:val="bullet"/>
      <w:lvlText w:val="•"/>
      <w:lvlJc w:val="left"/>
      <w:pPr>
        <w:ind w:left="1118" w:hanging="529"/>
      </w:pPr>
      <w:rPr>
        <w:rFonts w:hint="default"/>
        <w:lang w:val="zh-CN" w:eastAsia="zh-CN" w:bidi="zh-CN"/>
      </w:rPr>
    </w:lvl>
    <w:lvl w:ilvl="6" w:tentative="0">
      <w:start w:val="0"/>
      <w:numFmt w:val="bullet"/>
      <w:lvlText w:val="•"/>
      <w:lvlJc w:val="left"/>
      <w:pPr>
        <w:ind w:left="1317" w:hanging="529"/>
      </w:pPr>
      <w:rPr>
        <w:rFonts w:hint="default"/>
        <w:lang w:val="zh-CN" w:eastAsia="zh-CN" w:bidi="zh-CN"/>
      </w:rPr>
    </w:lvl>
    <w:lvl w:ilvl="7" w:tentative="0">
      <w:start w:val="0"/>
      <w:numFmt w:val="bullet"/>
      <w:lvlText w:val="•"/>
      <w:lvlJc w:val="left"/>
      <w:pPr>
        <w:ind w:left="1517" w:hanging="529"/>
      </w:pPr>
      <w:rPr>
        <w:rFonts w:hint="default"/>
        <w:lang w:val="zh-CN" w:eastAsia="zh-CN" w:bidi="zh-CN"/>
      </w:rPr>
    </w:lvl>
    <w:lvl w:ilvl="8" w:tentative="0">
      <w:start w:val="0"/>
      <w:numFmt w:val="bullet"/>
      <w:lvlText w:val="•"/>
      <w:lvlJc w:val="left"/>
      <w:pPr>
        <w:ind w:left="1716" w:hanging="529"/>
      </w:pPr>
      <w:rPr>
        <w:rFonts w:hint="default"/>
        <w:lang w:val="zh-CN" w:eastAsia="zh-CN" w:bidi="zh-CN"/>
      </w:rPr>
    </w:lvl>
  </w:abstractNum>
  <w:abstractNum w:abstractNumId="10">
    <w:nsid w:val="B5E306ED"/>
    <w:multiLevelType w:val="multilevel"/>
    <w:tmpl w:val="B5E306ED"/>
    <w:lvl w:ilvl="0" w:tentative="0">
      <w:start w:val="1"/>
      <w:numFmt w:val="decimal"/>
      <w:lvlText w:val="（%1）"/>
      <w:lvlJc w:val="left"/>
      <w:pPr>
        <w:ind w:left="71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51" w:hanging="601"/>
      </w:pPr>
      <w:rPr>
        <w:rFonts w:hint="default"/>
        <w:lang w:val="zh-CN" w:eastAsia="zh-CN" w:bidi="zh-CN"/>
      </w:rPr>
    </w:lvl>
    <w:lvl w:ilvl="2" w:tentative="0">
      <w:start w:val="0"/>
      <w:numFmt w:val="bullet"/>
      <w:lvlText w:val="•"/>
      <w:lvlJc w:val="left"/>
      <w:pPr>
        <w:ind w:left="2183" w:hanging="601"/>
      </w:pPr>
      <w:rPr>
        <w:rFonts w:hint="default"/>
        <w:lang w:val="zh-CN" w:eastAsia="zh-CN" w:bidi="zh-CN"/>
      </w:rPr>
    </w:lvl>
    <w:lvl w:ilvl="3" w:tentative="0">
      <w:start w:val="0"/>
      <w:numFmt w:val="bullet"/>
      <w:lvlText w:val="•"/>
      <w:lvlJc w:val="left"/>
      <w:pPr>
        <w:ind w:left="2914" w:hanging="601"/>
      </w:pPr>
      <w:rPr>
        <w:rFonts w:hint="default"/>
        <w:lang w:val="zh-CN" w:eastAsia="zh-CN" w:bidi="zh-CN"/>
      </w:rPr>
    </w:lvl>
    <w:lvl w:ilvl="4" w:tentative="0">
      <w:start w:val="0"/>
      <w:numFmt w:val="bullet"/>
      <w:lvlText w:val="•"/>
      <w:lvlJc w:val="left"/>
      <w:pPr>
        <w:ind w:left="3646" w:hanging="601"/>
      </w:pPr>
      <w:rPr>
        <w:rFonts w:hint="default"/>
        <w:lang w:val="zh-CN" w:eastAsia="zh-CN" w:bidi="zh-CN"/>
      </w:rPr>
    </w:lvl>
    <w:lvl w:ilvl="5" w:tentative="0">
      <w:start w:val="0"/>
      <w:numFmt w:val="bullet"/>
      <w:lvlText w:val="•"/>
      <w:lvlJc w:val="left"/>
      <w:pPr>
        <w:ind w:left="4377" w:hanging="601"/>
      </w:pPr>
      <w:rPr>
        <w:rFonts w:hint="default"/>
        <w:lang w:val="zh-CN" w:eastAsia="zh-CN" w:bidi="zh-CN"/>
      </w:rPr>
    </w:lvl>
    <w:lvl w:ilvl="6" w:tentative="0">
      <w:start w:val="0"/>
      <w:numFmt w:val="bullet"/>
      <w:lvlText w:val="•"/>
      <w:lvlJc w:val="left"/>
      <w:pPr>
        <w:ind w:left="5109" w:hanging="601"/>
      </w:pPr>
      <w:rPr>
        <w:rFonts w:hint="default"/>
        <w:lang w:val="zh-CN" w:eastAsia="zh-CN" w:bidi="zh-CN"/>
      </w:rPr>
    </w:lvl>
    <w:lvl w:ilvl="7" w:tentative="0">
      <w:start w:val="0"/>
      <w:numFmt w:val="bullet"/>
      <w:lvlText w:val="•"/>
      <w:lvlJc w:val="left"/>
      <w:pPr>
        <w:ind w:left="5840" w:hanging="601"/>
      </w:pPr>
      <w:rPr>
        <w:rFonts w:hint="default"/>
        <w:lang w:val="zh-CN" w:eastAsia="zh-CN" w:bidi="zh-CN"/>
      </w:rPr>
    </w:lvl>
    <w:lvl w:ilvl="8" w:tentative="0">
      <w:start w:val="0"/>
      <w:numFmt w:val="bullet"/>
      <w:lvlText w:val="•"/>
      <w:lvlJc w:val="left"/>
      <w:pPr>
        <w:ind w:left="6572" w:hanging="601"/>
      </w:pPr>
      <w:rPr>
        <w:rFonts w:hint="default"/>
        <w:lang w:val="zh-CN" w:eastAsia="zh-CN" w:bidi="zh-CN"/>
      </w:rPr>
    </w:lvl>
  </w:abstractNum>
  <w:abstractNum w:abstractNumId="11">
    <w:nsid w:val="B8CEF35B"/>
    <w:multiLevelType w:val="multilevel"/>
    <w:tmpl w:val="B8CEF35B"/>
    <w:lvl w:ilvl="0" w:tentative="0">
      <w:start w:val="1"/>
      <w:numFmt w:val="decimal"/>
      <w:lvlText w:val="（%1）"/>
      <w:lvlJc w:val="left"/>
      <w:pPr>
        <w:ind w:left="716" w:hanging="604"/>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448" w:hanging="604"/>
      </w:pPr>
      <w:rPr>
        <w:rFonts w:hint="default"/>
        <w:lang w:val="zh-CN" w:eastAsia="zh-CN" w:bidi="zh-CN"/>
      </w:rPr>
    </w:lvl>
    <w:lvl w:ilvl="2" w:tentative="0">
      <w:start w:val="0"/>
      <w:numFmt w:val="bullet"/>
      <w:lvlText w:val="•"/>
      <w:lvlJc w:val="left"/>
      <w:pPr>
        <w:ind w:left="2177" w:hanging="604"/>
      </w:pPr>
      <w:rPr>
        <w:rFonts w:hint="default"/>
        <w:lang w:val="zh-CN" w:eastAsia="zh-CN" w:bidi="zh-CN"/>
      </w:rPr>
    </w:lvl>
    <w:lvl w:ilvl="3" w:tentative="0">
      <w:start w:val="0"/>
      <w:numFmt w:val="bullet"/>
      <w:lvlText w:val="•"/>
      <w:lvlJc w:val="left"/>
      <w:pPr>
        <w:ind w:left="2905" w:hanging="604"/>
      </w:pPr>
      <w:rPr>
        <w:rFonts w:hint="default"/>
        <w:lang w:val="zh-CN" w:eastAsia="zh-CN" w:bidi="zh-CN"/>
      </w:rPr>
    </w:lvl>
    <w:lvl w:ilvl="4" w:tentative="0">
      <w:start w:val="0"/>
      <w:numFmt w:val="bullet"/>
      <w:lvlText w:val="•"/>
      <w:lvlJc w:val="left"/>
      <w:pPr>
        <w:ind w:left="3634" w:hanging="604"/>
      </w:pPr>
      <w:rPr>
        <w:rFonts w:hint="default"/>
        <w:lang w:val="zh-CN" w:eastAsia="zh-CN" w:bidi="zh-CN"/>
      </w:rPr>
    </w:lvl>
    <w:lvl w:ilvl="5" w:tentative="0">
      <w:start w:val="0"/>
      <w:numFmt w:val="bullet"/>
      <w:lvlText w:val="•"/>
      <w:lvlJc w:val="left"/>
      <w:pPr>
        <w:ind w:left="4363" w:hanging="604"/>
      </w:pPr>
      <w:rPr>
        <w:rFonts w:hint="default"/>
        <w:lang w:val="zh-CN" w:eastAsia="zh-CN" w:bidi="zh-CN"/>
      </w:rPr>
    </w:lvl>
    <w:lvl w:ilvl="6" w:tentative="0">
      <w:start w:val="0"/>
      <w:numFmt w:val="bullet"/>
      <w:lvlText w:val="•"/>
      <w:lvlJc w:val="left"/>
      <w:pPr>
        <w:ind w:left="5091" w:hanging="604"/>
      </w:pPr>
      <w:rPr>
        <w:rFonts w:hint="default"/>
        <w:lang w:val="zh-CN" w:eastAsia="zh-CN" w:bidi="zh-CN"/>
      </w:rPr>
    </w:lvl>
    <w:lvl w:ilvl="7" w:tentative="0">
      <w:start w:val="0"/>
      <w:numFmt w:val="bullet"/>
      <w:lvlText w:val="•"/>
      <w:lvlJc w:val="left"/>
      <w:pPr>
        <w:ind w:left="5820" w:hanging="604"/>
      </w:pPr>
      <w:rPr>
        <w:rFonts w:hint="default"/>
        <w:lang w:val="zh-CN" w:eastAsia="zh-CN" w:bidi="zh-CN"/>
      </w:rPr>
    </w:lvl>
    <w:lvl w:ilvl="8" w:tentative="0">
      <w:start w:val="0"/>
      <w:numFmt w:val="bullet"/>
      <w:lvlText w:val="•"/>
      <w:lvlJc w:val="left"/>
      <w:pPr>
        <w:ind w:left="6548" w:hanging="604"/>
      </w:pPr>
      <w:rPr>
        <w:rFonts w:hint="default"/>
        <w:lang w:val="zh-CN" w:eastAsia="zh-CN" w:bidi="zh-CN"/>
      </w:rPr>
    </w:lvl>
  </w:abstractNum>
  <w:abstractNum w:abstractNumId="12">
    <w:nsid w:val="BB64CFA9"/>
    <w:multiLevelType w:val="multilevel"/>
    <w:tmpl w:val="BB64CFA9"/>
    <w:lvl w:ilvl="0" w:tentative="0">
      <w:start w:val="1"/>
      <w:numFmt w:val="decimal"/>
      <w:lvlText w:val="（%1）"/>
      <w:lvlJc w:val="left"/>
      <w:pPr>
        <w:ind w:left="633" w:hanging="605"/>
        <w:jc w:val="left"/>
      </w:pPr>
      <w:rPr>
        <w:rFonts w:hint="default" w:ascii="宋体" w:hAnsi="宋体" w:eastAsia="宋体" w:cs="宋体"/>
        <w:spacing w:val="0"/>
        <w:w w:val="100"/>
        <w:sz w:val="22"/>
        <w:szCs w:val="22"/>
        <w:lang w:val="zh-CN" w:eastAsia="zh-CN" w:bidi="zh-CN"/>
      </w:rPr>
    </w:lvl>
    <w:lvl w:ilvl="1" w:tentative="0">
      <w:start w:val="1"/>
      <w:numFmt w:val="decimal"/>
      <w:lvlText w:val="%2）"/>
      <w:lvlJc w:val="left"/>
      <w:pPr>
        <w:ind w:left="869" w:hanging="36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654" w:hanging="361"/>
      </w:pPr>
      <w:rPr>
        <w:rFonts w:hint="default"/>
        <w:lang w:val="zh-CN" w:eastAsia="zh-CN" w:bidi="zh-CN"/>
      </w:rPr>
    </w:lvl>
    <w:lvl w:ilvl="3" w:tentative="0">
      <w:start w:val="0"/>
      <w:numFmt w:val="bullet"/>
      <w:lvlText w:val="•"/>
      <w:lvlJc w:val="left"/>
      <w:pPr>
        <w:ind w:left="2448" w:hanging="361"/>
      </w:pPr>
      <w:rPr>
        <w:rFonts w:hint="default"/>
        <w:lang w:val="zh-CN" w:eastAsia="zh-CN" w:bidi="zh-CN"/>
      </w:rPr>
    </w:lvl>
    <w:lvl w:ilvl="4" w:tentative="0">
      <w:start w:val="0"/>
      <w:numFmt w:val="bullet"/>
      <w:lvlText w:val="•"/>
      <w:lvlJc w:val="left"/>
      <w:pPr>
        <w:ind w:left="3242" w:hanging="361"/>
      </w:pPr>
      <w:rPr>
        <w:rFonts w:hint="default"/>
        <w:lang w:val="zh-CN" w:eastAsia="zh-CN" w:bidi="zh-CN"/>
      </w:rPr>
    </w:lvl>
    <w:lvl w:ilvl="5" w:tentative="0">
      <w:start w:val="0"/>
      <w:numFmt w:val="bullet"/>
      <w:lvlText w:val="•"/>
      <w:lvlJc w:val="left"/>
      <w:pPr>
        <w:ind w:left="4036" w:hanging="361"/>
      </w:pPr>
      <w:rPr>
        <w:rFonts w:hint="default"/>
        <w:lang w:val="zh-CN" w:eastAsia="zh-CN" w:bidi="zh-CN"/>
      </w:rPr>
    </w:lvl>
    <w:lvl w:ilvl="6" w:tentative="0">
      <w:start w:val="0"/>
      <w:numFmt w:val="bullet"/>
      <w:lvlText w:val="•"/>
      <w:lvlJc w:val="left"/>
      <w:pPr>
        <w:ind w:left="4830" w:hanging="361"/>
      </w:pPr>
      <w:rPr>
        <w:rFonts w:hint="default"/>
        <w:lang w:val="zh-CN" w:eastAsia="zh-CN" w:bidi="zh-CN"/>
      </w:rPr>
    </w:lvl>
    <w:lvl w:ilvl="7" w:tentative="0">
      <w:start w:val="0"/>
      <w:numFmt w:val="bullet"/>
      <w:lvlText w:val="•"/>
      <w:lvlJc w:val="left"/>
      <w:pPr>
        <w:ind w:left="5624" w:hanging="361"/>
      </w:pPr>
      <w:rPr>
        <w:rFonts w:hint="default"/>
        <w:lang w:val="zh-CN" w:eastAsia="zh-CN" w:bidi="zh-CN"/>
      </w:rPr>
    </w:lvl>
    <w:lvl w:ilvl="8" w:tentative="0">
      <w:start w:val="0"/>
      <w:numFmt w:val="bullet"/>
      <w:lvlText w:val="•"/>
      <w:lvlJc w:val="left"/>
      <w:pPr>
        <w:ind w:left="6418" w:hanging="361"/>
      </w:pPr>
      <w:rPr>
        <w:rFonts w:hint="default"/>
        <w:lang w:val="zh-CN" w:eastAsia="zh-CN" w:bidi="zh-CN"/>
      </w:rPr>
    </w:lvl>
  </w:abstractNum>
  <w:abstractNum w:abstractNumId="13">
    <w:nsid w:val="BE923771"/>
    <w:multiLevelType w:val="multilevel"/>
    <w:tmpl w:val="BE923771"/>
    <w:lvl w:ilvl="0" w:tentative="0">
      <w:start w:val="1"/>
      <w:numFmt w:val="decimal"/>
      <w:lvlText w:val="%1）"/>
      <w:lvlJc w:val="left"/>
      <w:pPr>
        <w:ind w:left="869"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582" w:hanging="361"/>
      </w:pPr>
      <w:rPr>
        <w:rFonts w:hint="default"/>
        <w:lang w:val="zh-CN" w:eastAsia="zh-CN" w:bidi="zh-CN"/>
      </w:rPr>
    </w:lvl>
    <w:lvl w:ilvl="2" w:tentative="0">
      <w:start w:val="0"/>
      <w:numFmt w:val="bullet"/>
      <w:lvlText w:val="•"/>
      <w:lvlJc w:val="left"/>
      <w:pPr>
        <w:ind w:left="2304" w:hanging="361"/>
      </w:pPr>
      <w:rPr>
        <w:rFonts w:hint="default"/>
        <w:lang w:val="zh-CN" w:eastAsia="zh-CN" w:bidi="zh-CN"/>
      </w:rPr>
    </w:lvl>
    <w:lvl w:ilvl="3" w:tentative="0">
      <w:start w:val="0"/>
      <w:numFmt w:val="bullet"/>
      <w:lvlText w:val="•"/>
      <w:lvlJc w:val="left"/>
      <w:pPr>
        <w:ind w:left="3026" w:hanging="361"/>
      </w:pPr>
      <w:rPr>
        <w:rFonts w:hint="default"/>
        <w:lang w:val="zh-CN" w:eastAsia="zh-CN" w:bidi="zh-CN"/>
      </w:rPr>
    </w:lvl>
    <w:lvl w:ilvl="4" w:tentative="0">
      <w:start w:val="0"/>
      <w:numFmt w:val="bullet"/>
      <w:lvlText w:val="•"/>
      <w:lvlJc w:val="left"/>
      <w:pPr>
        <w:ind w:left="3749" w:hanging="361"/>
      </w:pPr>
      <w:rPr>
        <w:rFonts w:hint="default"/>
        <w:lang w:val="zh-CN" w:eastAsia="zh-CN" w:bidi="zh-CN"/>
      </w:rPr>
    </w:lvl>
    <w:lvl w:ilvl="5" w:tentative="0">
      <w:start w:val="0"/>
      <w:numFmt w:val="bullet"/>
      <w:lvlText w:val="•"/>
      <w:lvlJc w:val="left"/>
      <w:pPr>
        <w:ind w:left="4471" w:hanging="361"/>
      </w:pPr>
      <w:rPr>
        <w:rFonts w:hint="default"/>
        <w:lang w:val="zh-CN" w:eastAsia="zh-CN" w:bidi="zh-CN"/>
      </w:rPr>
    </w:lvl>
    <w:lvl w:ilvl="6" w:tentative="0">
      <w:start w:val="0"/>
      <w:numFmt w:val="bullet"/>
      <w:lvlText w:val="•"/>
      <w:lvlJc w:val="left"/>
      <w:pPr>
        <w:ind w:left="5193" w:hanging="361"/>
      </w:pPr>
      <w:rPr>
        <w:rFonts w:hint="default"/>
        <w:lang w:val="zh-CN" w:eastAsia="zh-CN" w:bidi="zh-CN"/>
      </w:rPr>
    </w:lvl>
    <w:lvl w:ilvl="7" w:tentative="0">
      <w:start w:val="0"/>
      <w:numFmt w:val="bullet"/>
      <w:lvlText w:val="•"/>
      <w:lvlJc w:val="left"/>
      <w:pPr>
        <w:ind w:left="5916" w:hanging="361"/>
      </w:pPr>
      <w:rPr>
        <w:rFonts w:hint="default"/>
        <w:lang w:val="zh-CN" w:eastAsia="zh-CN" w:bidi="zh-CN"/>
      </w:rPr>
    </w:lvl>
    <w:lvl w:ilvl="8" w:tentative="0">
      <w:start w:val="0"/>
      <w:numFmt w:val="bullet"/>
      <w:lvlText w:val="•"/>
      <w:lvlJc w:val="left"/>
      <w:pPr>
        <w:ind w:left="6638" w:hanging="361"/>
      </w:pPr>
      <w:rPr>
        <w:rFonts w:hint="default"/>
        <w:lang w:val="zh-CN" w:eastAsia="zh-CN" w:bidi="zh-CN"/>
      </w:rPr>
    </w:lvl>
  </w:abstractNum>
  <w:abstractNum w:abstractNumId="14">
    <w:nsid w:val="BF205925"/>
    <w:multiLevelType w:val="multilevel"/>
    <w:tmpl w:val="BF205925"/>
    <w:lvl w:ilvl="0" w:tentative="0">
      <w:start w:val="2"/>
      <w:numFmt w:val="decimal"/>
      <w:lvlText w:val="%1"/>
      <w:lvlJc w:val="left"/>
      <w:pPr>
        <w:ind w:left="1379" w:hanging="540"/>
        <w:jc w:val="left"/>
      </w:pPr>
      <w:rPr>
        <w:rFonts w:hint="default"/>
        <w:lang w:val="zh-CN" w:eastAsia="zh-CN" w:bidi="zh-CN"/>
      </w:rPr>
    </w:lvl>
    <w:lvl w:ilvl="1" w:tentative="0">
      <w:start w:val="2"/>
      <w:numFmt w:val="decimal"/>
      <w:lvlText w:val="%1.%2"/>
      <w:lvlJc w:val="left"/>
      <w:pPr>
        <w:ind w:left="1379" w:hanging="540"/>
        <w:jc w:val="left"/>
      </w:pPr>
      <w:rPr>
        <w:rFonts w:hint="default"/>
        <w:lang w:val="zh-CN" w:eastAsia="zh-CN" w:bidi="zh-CN"/>
      </w:rPr>
    </w:lvl>
    <w:lvl w:ilvl="2" w:tentative="0">
      <w:start w:val="3"/>
      <w:numFmt w:val="decimal"/>
      <w:lvlText w:val="%1.%2.%3"/>
      <w:lvlJc w:val="left"/>
      <w:pPr>
        <w:ind w:left="1379" w:hanging="540"/>
        <w:jc w:val="right"/>
      </w:pPr>
      <w:rPr>
        <w:rFonts w:hint="default" w:ascii="Times New Roman" w:hAnsi="Times New Roman" w:eastAsia="Times New Roman" w:cs="Times New Roman"/>
        <w:b/>
        <w:bCs/>
        <w:w w:val="100"/>
        <w:sz w:val="24"/>
        <w:szCs w:val="24"/>
        <w:lang w:val="zh-CN" w:eastAsia="zh-CN" w:bidi="zh-CN"/>
      </w:rPr>
    </w:lvl>
    <w:lvl w:ilvl="3" w:tentative="0">
      <w:start w:val="0"/>
      <w:numFmt w:val="bullet"/>
      <w:lvlText w:val="•"/>
      <w:lvlJc w:val="left"/>
      <w:pPr>
        <w:ind w:left="3787" w:hanging="540"/>
      </w:pPr>
      <w:rPr>
        <w:rFonts w:hint="default"/>
        <w:lang w:val="zh-CN" w:eastAsia="zh-CN" w:bidi="zh-CN"/>
      </w:rPr>
    </w:lvl>
    <w:lvl w:ilvl="4" w:tentative="0">
      <w:start w:val="0"/>
      <w:numFmt w:val="bullet"/>
      <w:lvlText w:val="•"/>
      <w:lvlJc w:val="left"/>
      <w:pPr>
        <w:ind w:left="4590" w:hanging="540"/>
      </w:pPr>
      <w:rPr>
        <w:rFonts w:hint="default"/>
        <w:lang w:val="zh-CN" w:eastAsia="zh-CN" w:bidi="zh-CN"/>
      </w:rPr>
    </w:lvl>
    <w:lvl w:ilvl="5" w:tentative="0">
      <w:start w:val="0"/>
      <w:numFmt w:val="bullet"/>
      <w:lvlText w:val="•"/>
      <w:lvlJc w:val="left"/>
      <w:pPr>
        <w:ind w:left="5393" w:hanging="540"/>
      </w:pPr>
      <w:rPr>
        <w:rFonts w:hint="default"/>
        <w:lang w:val="zh-CN" w:eastAsia="zh-CN" w:bidi="zh-CN"/>
      </w:rPr>
    </w:lvl>
    <w:lvl w:ilvl="6" w:tentative="0">
      <w:start w:val="0"/>
      <w:numFmt w:val="bullet"/>
      <w:lvlText w:val="•"/>
      <w:lvlJc w:val="left"/>
      <w:pPr>
        <w:ind w:left="6195" w:hanging="540"/>
      </w:pPr>
      <w:rPr>
        <w:rFonts w:hint="default"/>
        <w:lang w:val="zh-CN" w:eastAsia="zh-CN" w:bidi="zh-CN"/>
      </w:rPr>
    </w:lvl>
    <w:lvl w:ilvl="7" w:tentative="0">
      <w:start w:val="0"/>
      <w:numFmt w:val="bullet"/>
      <w:lvlText w:val="•"/>
      <w:lvlJc w:val="left"/>
      <w:pPr>
        <w:ind w:left="6998" w:hanging="540"/>
      </w:pPr>
      <w:rPr>
        <w:rFonts w:hint="default"/>
        <w:lang w:val="zh-CN" w:eastAsia="zh-CN" w:bidi="zh-CN"/>
      </w:rPr>
    </w:lvl>
    <w:lvl w:ilvl="8" w:tentative="0">
      <w:start w:val="0"/>
      <w:numFmt w:val="bullet"/>
      <w:lvlText w:val="•"/>
      <w:lvlJc w:val="left"/>
      <w:pPr>
        <w:ind w:left="7801" w:hanging="540"/>
      </w:pPr>
      <w:rPr>
        <w:rFonts w:hint="default"/>
        <w:lang w:val="zh-CN" w:eastAsia="zh-CN" w:bidi="zh-CN"/>
      </w:rPr>
    </w:lvl>
  </w:abstractNum>
  <w:abstractNum w:abstractNumId="15">
    <w:nsid w:val="C0915F4F"/>
    <w:multiLevelType w:val="multilevel"/>
    <w:tmpl w:val="C0915F4F"/>
    <w:lvl w:ilvl="0" w:tentative="0">
      <w:start w:val="7"/>
      <w:numFmt w:val="decimal"/>
      <w:lvlText w:val="%1"/>
      <w:lvlJc w:val="left"/>
      <w:pPr>
        <w:ind w:left="827" w:hanging="360"/>
        <w:jc w:val="left"/>
      </w:pPr>
      <w:rPr>
        <w:rFonts w:hint="default"/>
        <w:lang w:val="zh-CN" w:eastAsia="zh-CN" w:bidi="zh-CN"/>
      </w:rPr>
    </w:lvl>
    <w:lvl w:ilvl="1" w:tentative="0">
      <w:start w:val="2"/>
      <w:numFmt w:val="decimal"/>
      <w:lvlText w:val="%1.%2"/>
      <w:lvlJc w:val="left"/>
      <w:pPr>
        <w:ind w:left="827"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3）"/>
      <w:lvlJc w:val="left"/>
      <w:pPr>
        <w:ind w:left="467" w:hanging="601"/>
        <w:jc w:val="left"/>
      </w:pPr>
      <w:rPr>
        <w:rFonts w:hint="default" w:ascii="宋体" w:hAnsi="宋体" w:eastAsia="宋体" w:cs="宋体"/>
        <w:spacing w:val="-56"/>
        <w:w w:val="100"/>
        <w:sz w:val="22"/>
        <w:szCs w:val="22"/>
        <w:lang w:val="zh-CN" w:eastAsia="zh-CN" w:bidi="zh-CN"/>
      </w:rPr>
    </w:lvl>
    <w:lvl w:ilvl="3" w:tentative="0">
      <w:start w:val="0"/>
      <w:numFmt w:val="bullet"/>
      <w:lvlText w:val="•"/>
      <w:lvlJc w:val="left"/>
      <w:pPr>
        <w:ind w:left="2728" w:hanging="601"/>
      </w:pPr>
      <w:rPr>
        <w:rFonts w:hint="default"/>
        <w:lang w:val="zh-CN" w:eastAsia="zh-CN" w:bidi="zh-CN"/>
      </w:rPr>
    </w:lvl>
    <w:lvl w:ilvl="4" w:tentative="0">
      <w:start w:val="0"/>
      <w:numFmt w:val="bullet"/>
      <w:lvlText w:val="•"/>
      <w:lvlJc w:val="left"/>
      <w:pPr>
        <w:ind w:left="3682" w:hanging="601"/>
      </w:pPr>
      <w:rPr>
        <w:rFonts w:hint="default"/>
        <w:lang w:val="zh-CN" w:eastAsia="zh-CN" w:bidi="zh-CN"/>
      </w:rPr>
    </w:lvl>
    <w:lvl w:ilvl="5" w:tentative="0">
      <w:start w:val="0"/>
      <w:numFmt w:val="bullet"/>
      <w:lvlText w:val="•"/>
      <w:lvlJc w:val="left"/>
      <w:pPr>
        <w:ind w:left="4636" w:hanging="601"/>
      </w:pPr>
      <w:rPr>
        <w:rFonts w:hint="default"/>
        <w:lang w:val="zh-CN" w:eastAsia="zh-CN" w:bidi="zh-CN"/>
      </w:rPr>
    </w:lvl>
    <w:lvl w:ilvl="6" w:tentative="0">
      <w:start w:val="0"/>
      <w:numFmt w:val="bullet"/>
      <w:lvlText w:val="•"/>
      <w:lvlJc w:val="left"/>
      <w:pPr>
        <w:ind w:left="5590" w:hanging="601"/>
      </w:pPr>
      <w:rPr>
        <w:rFonts w:hint="default"/>
        <w:lang w:val="zh-CN" w:eastAsia="zh-CN" w:bidi="zh-CN"/>
      </w:rPr>
    </w:lvl>
    <w:lvl w:ilvl="7" w:tentative="0">
      <w:start w:val="0"/>
      <w:numFmt w:val="bullet"/>
      <w:lvlText w:val="•"/>
      <w:lvlJc w:val="left"/>
      <w:pPr>
        <w:ind w:left="6544" w:hanging="601"/>
      </w:pPr>
      <w:rPr>
        <w:rFonts w:hint="default"/>
        <w:lang w:val="zh-CN" w:eastAsia="zh-CN" w:bidi="zh-CN"/>
      </w:rPr>
    </w:lvl>
    <w:lvl w:ilvl="8" w:tentative="0">
      <w:start w:val="0"/>
      <w:numFmt w:val="bullet"/>
      <w:lvlText w:val="•"/>
      <w:lvlJc w:val="left"/>
      <w:pPr>
        <w:ind w:left="7498" w:hanging="601"/>
      </w:pPr>
      <w:rPr>
        <w:rFonts w:hint="default"/>
        <w:lang w:val="zh-CN" w:eastAsia="zh-CN" w:bidi="zh-CN"/>
      </w:rPr>
    </w:lvl>
  </w:abstractNum>
  <w:abstractNum w:abstractNumId="16">
    <w:nsid w:val="C8879AEF"/>
    <w:multiLevelType w:val="multilevel"/>
    <w:tmpl w:val="C8879AEF"/>
    <w:lvl w:ilvl="0"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469" w:hanging="147"/>
      </w:pPr>
      <w:rPr>
        <w:rFonts w:hint="default"/>
        <w:lang w:val="zh-CN" w:eastAsia="zh-CN" w:bidi="zh-CN"/>
      </w:rPr>
    </w:lvl>
    <w:lvl w:ilvl="2" w:tentative="0">
      <w:start w:val="0"/>
      <w:numFmt w:val="bullet"/>
      <w:lvlText w:val="•"/>
      <w:lvlJc w:val="left"/>
      <w:pPr>
        <w:ind w:left="2199" w:hanging="147"/>
      </w:pPr>
      <w:rPr>
        <w:rFonts w:hint="default"/>
        <w:lang w:val="zh-CN" w:eastAsia="zh-CN" w:bidi="zh-CN"/>
      </w:rPr>
    </w:lvl>
    <w:lvl w:ilvl="3" w:tentative="0">
      <w:start w:val="0"/>
      <w:numFmt w:val="bullet"/>
      <w:lvlText w:val="•"/>
      <w:lvlJc w:val="left"/>
      <w:pPr>
        <w:ind w:left="2928" w:hanging="147"/>
      </w:pPr>
      <w:rPr>
        <w:rFonts w:hint="default"/>
        <w:lang w:val="zh-CN" w:eastAsia="zh-CN" w:bidi="zh-CN"/>
      </w:rPr>
    </w:lvl>
    <w:lvl w:ilvl="4" w:tentative="0">
      <w:start w:val="0"/>
      <w:numFmt w:val="bullet"/>
      <w:lvlText w:val="•"/>
      <w:lvlJc w:val="left"/>
      <w:pPr>
        <w:ind w:left="3658" w:hanging="147"/>
      </w:pPr>
      <w:rPr>
        <w:rFonts w:hint="default"/>
        <w:lang w:val="zh-CN" w:eastAsia="zh-CN" w:bidi="zh-CN"/>
      </w:rPr>
    </w:lvl>
    <w:lvl w:ilvl="5" w:tentative="0">
      <w:start w:val="0"/>
      <w:numFmt w:val="bullet"/>
      <w:lvlText w:val="•"/>
      <w:lvlJc w:val="left"/>
      <w:pPr>
        <w:ind w:left="4387" w:hanging="147"/>
      </w:pPr>
      <w:rPr>
        <w:rFonts w:hint="default"/>
        <w:lang w:val="zh-CN" w:eastAsia="zh-CN" w:bidi="zh-CN"/>
      </w:rPr>
    </w:lvl>
    <w:lvl w:ilvl="6" w:tentative="0">
      <w:start w:val="0"/>
      <w:numFmt w:val="bullet"/>
      <w:lvlText w:val="•"/>
      <w:lvlJc w:val="left"/>
      <w:pPr>
        <w:ind w:left="5117" w:hanging="147"/>
      </w:pPr>
      <w:rPr>
        <w:rFonts w:hint="default"/>
        <w:lang w:val="zh-CN" w:eastAsia="zh-CN" w:bidi="zh-CN"/>
      </w:rPr>
    </w:lvl>
    <w:lvl w:ilvl="7" w:tentative="0">
      <w:start w:val="0"/>
      <w:numFmt w:val="bullet"/>
      <w:lvlText w:val="•"/>
      <w:lvlJc w:val="left"/>
      <w:pPr>
        <w:ind w:left="5846" w:hanging="147"/>
      </w:pPr>
      <w:rPr>
        <w:rFonts w:hint="default"/>
        <w:lang w:val="zh-CN" w:eastAsia="zh-CN" w:bidi="zh-CN"/>
      </w:rPr>
    </w:lvl>
    <w:lvl w:ilvl="8" w:tentative="0">
      <w:start w:val="0"/>
      <w:numFmt w:val="bullet"/>
      <w:lvlText w:val="•"/>
      <w:lvlJc w:val="left"/>
      <w:pPr>
        <w:ind w:left="6576" w:hanging="147"/>
      </w:pPr>
      <w:rPr>
        <w:rFonts w:hint="default"/>
        <w:lang w:val="zh-CN" w:eastAsia="zh-CN" w:bidi="zh-CN"/>
      </w:rPr>
    </w:lvl>
  </w:abstractNum>
  <w:abstractNum w:abstractNumId="17">
    <w:nsid w:val="CF092B84"/>
    <w:multiLevelType w:val="multilevel"/>
    <w:tmpl w:val="CF092B84"/>
    <w:lvl w:ilvl="0" w:tentative="0">
      <w:start w:val="1"/>
      <w:numFmt w:val="decimal"/>
      <w:lvlText w:val="（%1）"/>
      <w:lvlJc w:val="left"/>
      <w:pPr>
        <w:ind w:left="1148" w:hanging="604"/>
        <w:jc w:val="righ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760" w:hanging="604"/>
      </w:pPr>
      <w:rPr>
        <w:rFonts w:hint="default"/>
        <w:lang w:val="zh-CN" w:eastAsia="zh-CN" w:bidi="zh-CN"/>
      </w:rPr>
    </w:lvl>
    <w:lvl w:ilvl="2" w:tentative="0">
      <w:start w:val="0"/>
      <w:numFmt w:val="bullet"/>
      <w:lvlText w:val="•"/>
      <w:lvlJc w:val="left"/>
      <w:pPr>
        <w:ind w:left="2357" w:hanging="604"/>
      </w:pPr>
      <w:rPr>
        <w:rFonts w:hint="default"/>
        <w:lang w:val="zh-CN" w:eastAsia="zh-CN" w:bidi="zh-CN"/>
      </w:rPr>
    </w:lvl>
    <w:lvl w:ilvl="3" w:tentative="0">
      <w:start w:val="0"/>
      <w:numFmt w:val="bullet"/>
      <w:lvlText w:val="•"/>
      <w:lvlJc w:val="left"/>
      <w:pPr>
        <w:ind w:left="2955" w:hanging="604"/>
      </w:pPr>
      <w:rPr>
        <w:rFonts w:hint="default"/>
        <w:lang w:val="zh-CN" w:eastAsia="zh-CN" w:bidi="zh-CN"/>
      </w:rPr>
    </w:lvl>
    <w:lvl w:ilvl="4" w:tentative="0">
      <w:start w:val="0"/>
      <w:numFmt w:val="bullet"/>
      <w:lvlText w:val="•"/>
      <w:lvlJc w:val="left"/>
      <w:pPr>
        <w:ind w:left="3552" w:hanging="604"/>
      </w:pPr>
      <w:rPr>
        <w:rFonts w:hint="default"/>
        <w:lang w:val="zh-CN" w:eastAsia="zh-CN" w:bidi="zh-CN"/>
      </w:rPr>
    </w:lvl>
    <w:lvl w:ilvl="5" w:tentative="0">
      <w:start w:val="0"/>
      <w:numFmt w:val="bullet"/>
      <w:lvlText w:val="•"/>
      <w:lvlJc w:val="left"/>
      <w:pPr>
        <w:ind w:left="4150" w:hanging="604"/>
      </w:pPr>
      <w:rPr>
        <w:rFonts w:hint="default"/>
        <w:lang w:val="zh-CN" w:eastAsia="zh-CN" w:bidi="zh-CN"/>
      </w:rPr>
    </w:lvl>
    <w:lvl w:ilvl="6" w:tentative="0">
      <w:start w:val="0"/>
      <w:numFmt w:val="bullet"/>
      <w:lvlText w:val="•"/>
      <w:lvlJc w:val="left"/>
      <w:pPr>
        <w:ind w:left="4747" w:hanging="604"/>
      </w:pPr>
      <w:rPr>
        <w:rFonts w:hint="default"/>
        <w:lang w:val="zh-CN" w:eastAsia="zh-CN" w:bidi="zh-CN"/>
      </w:rPr>
    </w:lvl>
    <w:lvl w:ilvl="7" w:tentative="0">
      <w:start w:val="0"/>
      <w:numFmt w:val="bullet"/>
      <w:lvlText w:val="•"/>
      <w:lvlJc w:val="left"/>
      <w:pPr>
        <w:ind w:left="5345" w:hanging="604"/>
      </w:pPr>
      <w:rPr>
        <w:rFonts w:hint="default"/>
        <w:lang w:val="zh-CN" w:eastAsia="zh-CN" w:bidi="zh-CN"/>
      </w:rPr>
    </w:lvl>
    <w:lvl w:ilvl="8" w:tentative="0">
      <w:start w:val="0"/>
      <w:numFmt w:val="bullet"/>
      <w:lvlText w:val="•"/>
      <w:lvlJc w:val="left"/>
      <w:pPr>
        <w:ind w:left="5942" w:hanging="604"/>
      </w:pPr>
      <w:rPr>
        <w:rFonts w:hint="default"/>
        <w:lang w:val="zh-CN" w:eastAsia="zh-CN" w:bidi="zh-CN"/>
      </w:rPr>
    </w:lvl>
  </w:abstractNum>
  <w:abstractNum w:abstractNumId="18">
    <w:nsid w:val="D7D140E4"/>
    <w:multiLevelType w:val="multilevel"/>
    <w:tmpl w:val="D7D140E4"/>
    <w:lvl w:ilvl="0" w:tentative="0">
      <w:start w:val="5"/>
      <w:numFmt w:val="decimal"/>
      <w:lvlText w:val="%1"/>
      <w:lvlJc w:val="left"/>
      <w:pPr>
        <w:ind w:left="652" w:hanging="540"/>
        <w:jc w:val="left"/>
      </w:pPr>
      <w:rPr>
        <w:rFonts w:hint="default"/>
        <w:lang w:val="zh-CN" w:eastAsia="zh-CN" w:bidi="zh-CN"/>
      </w:rPr>
    </w:lvl>
    <w:lvl w:ilvl="1" w:tentative="0">
      <w:start w:val="1"/>
      <w:numFmt w:val="decimal"/>
      <w:lvlText w:val="%1.%2"/>
      <w:lvlJc w:val="left"/>
      <w:pPr>
        <w:ind w:left="652" w:hanging="540"/>
        <w:jc w:val="left"/>
      </w:pPr>
      <w:rPr>
        <w:rFonts w:hint="default"/>
        <w:lang w:val="zh-CN" w:eastAsia="zh-CN" w:bidi="zh-CN"/>
      </w:rPr>
    </w:lvl>
    <w:lvl w:ilvl="2" w:tentative="0">
      <w:start w:val="2"/>
      <w:numFmt w:val="decimal"/>
      <w:lvlText w:val="%1.%2.%3"/>
      <w:lvlJc w:val="left"/>
      <w:pPr>
        <w:ind w:left="652" w:hanging="540"/>
        <w:jc w:val="left"/>
      </w:pPr>
      <w:rPr>
        <w:rFonts w:hint="default" w:ascii="Times New Roman" w:hAnsi="Times New Roman" w:eastAsia="Times New Roman" w:cs="Times New Roman"/>
        <w:b/>
        <w:bCs/>
        <w:w w:val="100"/>
        <w:sz w:val="24"/>
        <w:szCs w:val="24"/>
        <w:lang w:val="zh-CN" w:eastAsia="zh-CN" w:bidi="zh-CN"/>
      </w:rPr>
    </w:lvl>
    <w:lvl w:ilvl="3" w:tentative="0">
      <w:start w:val="0"/>
      <w:numFmt w:val="bullet"/>
      <w:lvlText w:val="●"/>
      <w:lvlJc w:val="left"/>
      <w:pPr>
        <w:ind w:left="112" w:hanging="135"/>
      </w:pPr>
      <w:rPr>
        <w:rFonts w:hint="default" w:ascii="Times New Roman" w:hAnsi="Times New Roman" w:eastAsia="Times New Roman" w:cs="Times New Roman"/>
        <w:spacing w:val="6"/>
        <w:w w:val="100"/>
        <w:sz w:val="19"/>
        <w:szCs w:val="19"/>
        <w:lang w:val="zh-CN" w:eastAsia="zh-CN" w:bidi="zh-CN"/>
      </w:rPr>
    </w:lvl>
    <w:lvl w:ilvl="4" w:tentative="0">
      <w:start w:val="0"/>
      <w:numFmt w:val="bullet"/>
      <w:lvlText w:val="•"/>
      <w:lvlJc w:val="left"/>
      <w:pPr>
        <w:ind w:left="3122" w:hanging="135"/>
      </w:pPr>
      <w:rPr>
        <w:rFonts w:hint="default"/>
        <w:lang w:val="zh-CN" w:eastAsia="zh-CN" w:bidi="zh-CN"/>
      </w:rPr>
    </w:lvl>
    <w:lvl w:ilvl="5" w:tentative="0">
      <w:start w:val="0"/>
      <w:numFmt w:val="bullet"/>
      <w:lvlText w:val="•"/>
      <w:lvlJc w:val="left"/>
      <w:pPr>
        <w:ind w:left="3943" w:hanging="135"/>
      </w:pPr>
      <w:rPr>
        <w:rFonts w:hint="default"/>
        <w:lang w:val="zh-CN" w:eastAsia="zh-CN" w:bidi="zh-CN"/>
      </w:rPr>
    </w:lvl>
    <w:lvl w:ilvl="6" w:tentative="0">
      <w:start w:val="0"/>
      <w:numFmt w:val="bullet"/>
      <w:lvlText w:val="•"/>
      <w:lvlJc w:val="left"/>
      <w:pPr>
        <w:ind w:left="4763" w:hanging="135"/>
      </w:pPr>
      <w:rPr>
        <w:rFonts w:hint="default"/>
        <w:lang w:val="zh-CN" w:eastAsia="zh-CN" w:bidi="zh-CN"/>
      </w:rPr>
    </w:lvl>
    <w:lvl w:ilvl="7" w:tentative="0">
      <w:start w:val="0"/>
      <w:numFmt w:val="bullet"/>
      <w:lvlText w:val="•"/>
      <w:lvlJc w:val="left"/>
      <w:pPr>
        <w:ind w:left="5584" w:hanging="135"/>
      </w:pPr>
      <w:rPr>
        <w:rFonts w:hint="default"/>
        <w:lang w:val="zh-CN" w:eastAsia="zh-CN" w:bidi="zh-CN"/>
      </w:rPr>
    </w:lvl>
    <w:lvl w:ilvl="8" w:tentative="0">
      <w:start w:val="0"/>
      <w:numFmt w:val="bullet"/>
      <w:lvlText w:val="•"/>
      <w:lvlJc w:val="left"/>
      <w:pPr>
        <w:ind w:left="6405" w:hanging="135"/>
      </w:pPr>
      <w:rPr>
        <w:rFonts w:hint="default"/>
        <w:lang w:val="zh-CN" w:eastAsia="zh-CN" w:bidi="zh-CN"/>
      </w:rPr>
    </w:lvl>
  </w:abstractNum>
  <w:abstractNum w:abstractNumId="19">
    <w:nsid w:val="D7F9FE59"/>
    <w:multiLevelType w:val="multilevel"/>
    <w:tmpl w:val="D7F9FE59"/>
    <w:lvl w:ilvl="0" w:tentative="0">
      <w:start w:val="0"/>
      <w:numFmt w:val="bullet"/>
      <w:lvlText w:val="•"/>
      <w:lvlJc w:val="left"/>
      <w:pPr>
        <w:ind w:left="112" w:hanging="204"/>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911" w:hanging="204"/>
      </w:pPr>
      <w:rPr>
        <w:rFonts w:hint="default"/>
        <w:lang w:val="zh-CN" w:eastAsia="zh-CN" w:bidi="zh-CN"/>
      </w:rPr>
    </w:lvl>
    <w:lvl w:ilvl="2" w:tentative="0">
      <w:start w:val="0"/>
      <w:numFmt w:val="bullet"/>
      <w:lvlText w:val="•"/>
      <w:lvlJc w:val="left"/>
      <w:pPr>
        <w:ind w:left="1703" w:hanging="204"/>
      </w:pPr>
      <w:rPr>
        <w:rFonts w:hint="default"/>
        <w:lang w:val="zh-CN" w:eastAsia="zh-CN" w:bidi="zh-CN"/>
      </w:rPr>
    </w:lvl>
    <w:lvl w:ilvl="3" w:tentative="0">
      <w:start w:val="0"/>
      <w:numFmt w:val="bullet"/>
      <w:lvlText w:val="•"/>
      <w:lvlJc w:val="left"/>
      <w:pPr>
        <w:ind w:left="2494" w:hanging="204"/>
      </w:pPr>
      <w:rPr>
        <w:rFonts w:hint="default"/>
        <w:lang w:val="zh-CN" w:eastAsia="zh-CN" w:bidi="zh-CN"/>
      </w:rPr>
    </w:lvl>
    <w:lvl w:ilvl="4" w:tentative="0">
      <w:start w:val="0"/>
      <w:numFmt w:val="bullet"/>
      <w:lvlText w:val="•"/>
      <w:lvlJc w:val="left"/>
      <w:pPr>
        <w:ind w:left="3286" w:hanging="204"/>
      </w:pPr>
      <w:rPr>
        <w:rFonts w:hint="default"/>
        <w:lang w:val="zh-CN" w:eastAsia="zh-CN" w:bidi="zh-CN"/>
      </w:rPr>
    </w:lvl>
    <w:lvl w:ilvl="5" w:tentative="0">
      <w:start w:val="0"/>
      <w:numFmt w:val="bullet"/>
      <w:lvlText w:val="•"/>
      <w:lvlJc w:val="left"/>
      <w:pPr>
        <w:ind w:left="4077" w:hanging="204"/>
      </w:pPr>
      <w:rPr>
        <w:rFonts w:hint="default"/>
        <w:lang w:val="zh-CN" w:eastAsia="zh-CN" w:bidi="zh-CN"/>
      </w:rPr>
    </w:lvl>
    <w:lvl w:ilvl="6" w:tentative="0">
      <w:start w:val="0"/>
      <w:numFmt w:val="bullet"/>
      <w:lvlText w:val="•"/>
      <w:lvlJc w:val="left"/>
      <w:pPr>
        <w:ind w:left="4869" w:hanging="204"/>
      </w:pPr>
      <w:rPr>
        <w:rFonts w:hint="default"/>
        <w:lang w:val="zh-CN" w:eastAsia="zh-CN" w:bidi="zh-CN"/>
      </w:rPr>
    </w:lvl>
    <w:lvl w:ilvl="7" w:tentative="0">
      <w:start w:val="0"/>
      <w:numFmt w:val="bullet"/>
      <w:lvlText w:val="•"/>
      <w:lvlJc w:val="left"/>
      <w:pPr>
        <w:ind w:left="5660" w:hanging="204"/>
      </w:pPr>
      <w:rPr>
        <w:rFonts w:hint="default"/>
        <w:lang w:val="zh-CN" w:eastAsia="zh-CN" w:bidi="zh-CN"/>
      </w:rPr>
    </w:lvl>
    <w:lvl w:ilvl="8" w:tentative="0">
      <w:start w:val="0"/>
      <w:numFmt w:val="bullet"/>
      <w:lvlText w:val="•"/>
      <w:lvlJc w:val="left"/>
      <w:pPr>
        <w:ind w:left="6452" w:hanging="204"/>
      </w:pPr>
      <w:rPr>
        <w:rFonts w:hint="default"/>
        <w:lang w:val="zh-CN" w:eastAsia="zh-CN" w:bidi="zh-CN"/>
      </w:rPr>
    </w:lvl>
  </w:abstractNum>
  <w:abstractNum w:abstractNumId="20">
    <w:nsid w:val="DCBA6B53"/>
    <w:multiLevelType w:val="multilevel"/>
    <w:tmpl w:val="DCBA6B53"/>
    <w:lvl w:ilvl="0" w:tentative="0">
      <w:start w:val="2"/>
      <w:numFmt w:val="decimal"/>
      <w:lvlText w:val="%1）"/>
      <w:lvlJc w:val="left"/>
      <w:pPr>
        <w:ind w:left="869"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577" w:hanging="361"/>
      </w:pPr>
      <w:rPr>
        <w:rFonts w:hint="default"/>
        <w:lang w:val="zh-CN" w:eastAsia="zh-CN" w:bidi="zh-CN"/>
      </w:rPr>
    </w:lvl>
    <w:lvl w:ilvl="2" w:tentative="0">
      <w:start w:val="0"/>
      <w:numFmt w:val="bullet"/>
      <w:lvlText w:val="•"/>
      <w:lvlJc w:val="left"/>
      <w:pPr>
        <w:ind w:left="2295" w:hanging="361"/>
      </w:pPr>
      <w:rPr>
        <w:rFonts w:hint="default"/>
        <w:lang w:val="zh-CN" w:eastAsia="zh-CN" w:bidi="zh-CN"/>
      </w:rPr>
    </w:lvl>
    <w:lvl w:ilvl="3" w:tentative="0">
      <w:start w:val="0"/>
      <w:numFmt w:val="bullet"/>
      <w:lvlText w:val="•"/>
      <w:lvlJc w:val="left"/>
      <w:pPr>
        <w:ind w:left="3012" w:hanging="361"/>
      </w:pPr>
      <w:rPr>
        <w:rFonts w:hint="default"/>
        <w:lang w:val="zh-CN" w:eastAsia="zh-CN" w:bidi="zh-CN"/>
      </w:rPr>
    </w:lvl>
    <w:lvl w:ilvl="4" w:tentative="0">
      <w:start w:val="0"/>
      <w:numFmt w:val="bullet"/>
      <w:lvlText w:val="•"/>
      <w:lvlJc w:val="left"/>
      <w:pPr>
        <w:ind w:left="3730" w:hanging="361"/>
      </w:pPr>
      <w:rPr>
        <w:rFonts w:hint="default"/>
        <w:lang w:val="zh-CN" w:eastAsia="zh-CN" w:bidi="zh-CN"/>
      </w:rPr>
    </w:lvl>
    <w:lvl w:ilvl="5" w:tentative="0">
      <w:start w:val="0"/>
      <w:numFmt w:val="bullet"/>
      <w:lvlText w:val="•"/>
      <w:lvlJc w:val="left"/>
      <w:pPr>
        <w:ind w:left="4447" w:hanging="361"/>
      </w:pPr>
      <w:rPr>
        <w:rFonts w:hint="default"/>
        <w:lang w:val="zh-CN" w:eastAsia="zh-CN" w:bidi="zh-CN"/>
      </w:rPr>
    </w:lvl>
    <w:lvl w:ilvl="6" w:tentative="0">
      <w:start w:val="0"/>
      <w:numFmt w:val="bullet"/>
      <w:lvlText w:val="•"/>
      <w:lvlJc w:val="left"/>
      <w:pPr>
        <w:ind w:left="5165" w:hanging="361"/>
      </w:pPr>
      <w:rPr>
        <w:rFonts w:hint="default"/>
        <w:lang w:val="zh-CN" w:eastAsia="zh-CN" w:bidi="zh-CN"/>
      </w:rPr>
    </w:lvl>
    <w:lvl w:ilvl="7" w:tentative="0">
      <w:start w:val="0"/>
      <w:numFmt w:val="bullet"/>
      <w:lvlText w:val="•"/>
      <w:lvlJc w:val="left"/>
      <w:pPr>
        <w:ind w:left="5882" w:hanging="361"/>
      </w:pPr>
      <w:rPr>
        <w:rFonts w:hint="default"/>
        <w:lang w:val="zh-CN" w:eastAsia="zh-CN" w:bidi="zh-CN"/>
      </w:rPr>
    </w:lvl>
    <w:lvl w:ilvl="8" w:tentative="0">
      <w:start w:val="0"/>
      <w:numFmt w:val="bullet"/>
      <w:lvlText w:val="•"/>
      <w:lvlJc w:val="left"/>
      <w:pPr>
        <w:ind w:left="6600" w:hanging="361"/>
      </w:pPr>
      <w:rPr>
        <w:rFonts w:hint="default"/>
        <w:lang w:val="zh-CN" w:eastAsia="zh-CN" w:bidi="zh-CN"/>
      </w:rPr>
    </w:lvl>
  </w:abstractNum>
  <w:abstractNum w:abstractNumId="21">
    <w:nsid w:val="E093A4B0"/>
    <w:multiLevelType w:val="multilevel"/>
    <w:tmpl w:val="E093A4B0"/>
    <w:lvl w:ilvl="0" w:tentative="0">
      <w:start w:val="3"/>
      <w:numFmt w:val="decimal"/>
      <w:lvlText w:val="（%1）"/>
      <w:lvlJc w:val="left"/>
      <w:pPr>
        <w:ind w:left="713" w:hanging="601"/>
        <w:jc w:val="left"/>
      </w:pPr>
      <w:rPr>
        <w:rFonts w:hint="default" w:ascii="宋体" w:hAnsi="宋体" w:eastAsia="宋体" w:cs="宋体"/>
        <w:w w:val="100"/>
        <w:sz w:val="22"/>
        <w:szCs w:val="22"/>
        <w:lang w:val="zh-CN" w:eastAsia="zh-CN" w:bidi="zh-CN"/>
      </w:rPr>
    </w:lvl>
    <w:lvl w:ilvl="1" w:tentative="0">
      <w:start w:val="1"/>
      <w:numFmt w:val="decimal"/>
      <w:lvlText w:val="%2）"/>
      <w:lvlJc w:val="left"/>
      <w:pPr>
        <w:ind w:left="953" w:hanging="36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742" w:hanging="361"/>
      </w:pPr>
      <w:rPr>
        <w:rFonts w:hint="default"/>
        <w:lang w:val="zh-CN" w:eastAsia="zh-CN" w:bidi="zh-CN"/>
      </w:rPr>
    </w:lvl>
    <w:lvl w:ilvl="3" w:tentative="0">
      <w:start w:val="0"/>
      <w:numFmt w:val="bullet"/>
      <w:lvlText w:val="•"/>
      <w:lvlJc w:val="left"/>
      <w:pPr>
        <w:ind w:left="2525" w:hanging="361"/>
      </w:pPr>
      <w:rPr>
        <w:rFonts w:hint="default"/>
        <w:lang w:val="zh-CN" w:eastAsia="zh-CN" w:bidi="zh-CN"/>
      </w:rPr>
    </w:lvl>
    <w:lvl w:ilvl="4" w:tentative="0">
      <w:start w:val="0"/>
      <w:numFmt w:val="bullet"/>
      <w:lvlText w:val="•"/>
      <w:lvlJc w:val="left"/>
      <w:pPr>
        <w:ind w:left="3308" w:hanging="361"/>
      </w:pPr>
      <w:rPr>
        <w:rFonts w:hint="default"/>
        <w:lang w:val="zh-CN" w:eastAsia="zh-CN" w:bidi="zh-CN"/>
      </w:rPr>
    </w:lvl>
    <w:lvl w:ilvl="5" w:tentative="0">
      <w:start w:val="0"/>
      <w:numFmt w:val="bullet"/>
      <w:lvlText w:val="•"/>
      <w:lvlJc w:val="left"/>
      <w:pPr>
        <w:ind w:left="4091" w:hanging="361"/>
      </w:pPr>
      <w:rPr>
        <w:rFonts w:hint="default"/>
        <w:lang w:val="zh-CN" w:eastAsia="zh-CN" w:bidi="zh-CN"/>
      </w:rPr>
    </w:lvl>
    <w:lvl w:ilvl="6" w:tentative="0">
      <w:start w:val="0"/>
      <w:numFmt w:val="bullet"/>
      <w:lvlText w:val="•"/>
      <w:lvlJc w:val="left"/>
      <w:pPr>
        <w:ind w:left="4874" w:hanging="361"/>
      </w:pPr>
      <w:rPr>
        <w:rFonts w:hint="default"/>
        <w:lang w:val="zh-CN" w:eastAsia="zh-CN" w:bidi="zh-CN"/>
      </w:rPr>
    </w:lvl>
    <w:lvl w:ilvl="7" w:tentative="0">
      <w:start w:val="0"/>
      <w:numFmt w:val="bullet"/>
      <w:lvlText w:val="•"/>
      <w:lvlJc w:val="left"/>
      <w:pPr>
        <w:ind w:left="5657" w:hanging="361"/>
      </w:pPr>
      <w:rPr>
        <w:rFonts w:hint="default"/>
        <w:lang w:val="zh-CN" w:eastAsia="zh-CN" w:bidi="zh-CN"/>
      </w:rPr>
    </w:lvl>
    <w:lvl w:ilvl="8" w:tentative="0">
      <w:start w:val="0"/>
      <w:numFmt w:val="bullet"/>
      <w:lvlText w:val="•"/>
      <w:lvlJc w:val="left"/>
      <w:pPr>
        <w:ind w:left="6440" w:hanging="361"/>
      </w:pPr>
      <w:rPr>
        <w:rFonts w:hint="default"/>
        <w:lang w:val="zh-CN" w:eastAsia="zh-CN" w:bidi="zh-CN"/>
      </w:rPr>
    </w:lvl>
  </w:abstractNum>
  <w:abstractNum w:abstractNumId="22">
    <w:nsid w:val="F0E89278"/>
    <w:multiLevelType w:val="multilevel"/>
    <w:tmpl w:val="F0E89278"/>
    <w:lvl w:ilvl="0" w:tentative="0">
      <w:start w:val="0"/>
      <w:numFmt w:val="bullet"/>
      <w:lvlText w:val="●"/>
      <w:lvlJc w:val="left"/>
      <w:pPr>
        <w:ind w:left="580" w:hanging="132"/>
      </w:pPr>
      <w:rPr>
        <w:rFonts w:hint="default" w:ascii="Times New Roman" w:hAnsi="Times New Roman" w:eastAsia="Times New Roman" w:cs="Times New Roman"/>
        <w:spacing w:val="4"/>
        <w:w w:val="100"/>
        <w:sz w:val="19"/>
        <w:szCs w:val="19"/>
        <w:lang w:val="zh-CN" w:eastAsia="zh-CN" w:bidi="zh-CN"/>
      </w:rPr>
    </w:lvl>
    <w:lvl w:ilvl="1" w:tentative="0">
      <w:start w:val="0"/>
      <w:numFmt w:val="bullet"/>
      <w:lvlText w:val="•"/>
      <w:lvlJc w:val="left"/>
      <w:pPr>
        <w:ind w:left="1326" w:hanging="132"/>
      </w:pPr>
      <w:rPr>
        <w:rFonts w:hint="default"/>
        <w:lang w:val="zh-CN" w:eastAsia="zh-CN" w:bidi="zh-CN"/>
      </w:rPr>
    </w:lvl>
    <w:lvl w:ilvl="2" w:tentative="0">
      <w:start w:val="0"/>
      <w:numFmt w:val="bullet"/>
      <w:lvlText w:val="•"/>
      <w:lvlJc w:val="left"/>
      <w:pPr>
        <w:ind w:left="2073" w:hanging="132"/>
      </w:pPr>
      <w:rPr>
        <w:rFonts w:hint="default"/>
        <w:lang w:val="zh-CN" w:eastAsia="zh-CN" w:bidi="zh-CN"/>
      </w:rPr>
    </w:lvl>
    <w:lvl w:ilvl="3" w:tentative="0">
      <w:start w:val="0"/>
      <w:numFmt w:val="bullet"/>
      <w:lvlText w:val="•"/>
      <w:lvlJc w:val="left"/>
      <w:pPr>
        <w:ind w:left="2820" w:hanging="132"/>
      </w:pPr>
      <w:rPr>
        <w:rFonts w:hint="default"/>
        <w:lang w:val="zh-CN" w:eastAsia="zh-CN" w:bidi="zh-CN"/>
      </w:rPr>
    </w:lvl>
    <w:lvl w:ilvl="4" w:tentative="0">
      <w:start w:val="0"/>
      <w:numFmt w:val="bullet"/>
      <w:lvlText w:val="•"/>
      <w:lvlJc w:val="left"/>
      <w:pPr>
        <w:ind w:left="3566" w:hanging="132"/>
      </w:pPr>
      <w:rPr>
        <w:rFonts w:hint="default"/>
        <w:lang w:val="zh-CN" w:eastAsia="zh-CN" w:bidi="zh-CN"/>
      </w:rPr>
    </w:lvl>
    <w:lvl w:ilvl="5" w:tentative="0">
      <w:start w:val="0"/>
      <w:numFmt w:val="bullet"/>
      <w:lvlText w:val="•"/>
      <w:lvlJc w:val="left"/>
      <w:pPr>
        <w:ind w:left="4313" w:hanging="132"/>
      </w:pPr>
      <w:rPr>
        <w:rFonts w:hint="default"/>
        <w:lang w:val="zh-CN" w:eastAsia="zh-CN" w:bidi="zh-CN"/>
      </w:rPr>
    </w:lvl>
    <w:lvl w:ilvl="6" w:tentative="0">
      <w:start w:val="0"/>
      <w:numFmt w:val="bullet"/>
      <w:lvlText w:val="•"/>
      <w:lvlJc w:val="left"/>
      <w:pPr>
        <w:ind w:left="5060" w:hanging="132"/>
      </w:pPr>
      <w:rPr>
        <w:rFonts w:hint="default"/>
        <w:lang w:val="zh-CN" w:eastAsia="zh-CN" w:bidi="zh-CN"/>
      </w:rPr>
    </w:lvl>
    <w:lvl w:ilvl="7" w:tentative="0">
      <w:start w:val="0"/>
      <w:numFmt w:val="bullet"/>
      <w:lvlText w:val="•"/>
      <w:lvlJc w:val="left"/>
      <w:pPr>
        <w:ind w:left="5806" w:hanging="132"/>
      </w:pPr>
      <w:rPr>
        <w:rFonts w:hint="default"/>
        <w:lang w:val="zh-CN" w:eastAsia="zh-CN" w:bidi="zh-CN"/>
      </w:rPr>
    </w:lvl>
    <w:lvl w:ilvl="8" w:tentative="0">
      <w:start w:val="0"/>
      <w:numFmt w:val="bullet"/>
      <w:lvlText w:val="•"/>
      <w:lvlJc w:val="left"/>
      <w:pPr>
        <w:ind w:left="6553" w:hanging="132"/>
      </w:pPr>
      <w:rPr>
        <w:rFonts w:hint="default"/>
        <w:lang w:val="zh-CN" w:eastAsia="zh-CN" w:bidi="zh-CN"/>
      </w:rPr>
    </w:lvl>
  </w:abstractNum>
  <w:abstractNum w:abstractNumId="23">
    <w:nsid w:val="F4B5D9F5"/>
    <w:multiLevelType w:val="multilevel"/>
    <w:tmpl w:val="F4B5D9F5"/>
    <w:lvl w:ilvl="0"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469" w:hanging="147"/>
      </w:pPr>
      <w:rPr>
        <w:rFonts w:hint="default"/>
        <w:lang w:val="zh-CN" w:eastAsia="zh-CN" w:bidi="zh-CN"/>
      </w:rPr>
    </w:lvl>
    <w:lvl w:ilvl="2" w:tentative="0">
      <w:start w:val="0"/>
      <w:numFmt w:val="bullet"/>
      <w:lvlText w:val="•"/>
      <w:lvlJc w:val="left"/>
      <w:pPr>
        <w:ind w:left="2199" w:hanging="147"/>
      </w:pPr>
      <w:rPr>
        <w:rFonts w:hint="default"/>
        <w:lang w:val="zh-CN" w:eastAsia="zh-CN" w:bidi="zh-CN"/>
      </w:rPr>
    </w:lvl>
    <w:lvl w:ilvl="3" w:tentative="0">
      <w:start w:val="0"/>
      <w:numFmt w:val="bullet"/>
      <w:lvlText w:val="•"/>
      <w:lvlJc w:val="left"/>
      <w:pPr>
        <w:ind w:left="2928" w:hanging="147"/>
      </w:pPr>
      <w:rPr>
        <w:rFonts w:hint="default"/>
        <w:lang w:val="zh-CN" w:eastAsia="zh-CN" w:bidi="zh-CN"/>
      </w:rPr>
    </w:lvl>
    <w:lvl w:ilvl="4" w:tentative="0">
      <w:start w:val="0"/>
      <w:numFmt w:val="bullet"/>
      <w:lvlText w:val="•"/>
      <w:lvlJc w:val="left"/>
      <w:pPr>
        <w:ind w:left="3658" w:hanging="147"/>
      </w:pPr>
      <w:rPr>
        <w:rFonts w:hint="default"/>
        <w:lang w:val="zh-CN" w:eastAsia="zh-CN" w:bidi="zh-CN"/>
      </w:rPr>
    </w:lvl>
    <w:lvl w:ilvl="5" w:tentative="0">
      <w:start w:val="0"/>
      <w:numFmt w:val="bullet"/>
      <w:lvlText w:val="•"/>
      <w:lvlJc w:val="left"/>
      <w:pPr>
        <w:ind w:left="4387" w:hanging="147"/>
      </w:pPr>
      <w:rPr>
        <w:rFonts w:hint="default"/>
        <w:lang w:val="zh-CN" w:eastAsia="zh-CN" w:bidi="zh-CN"/>
      </w:rPr>
    </w:lvl>
    <w:lvl w:ilvl="6" w:tentative="0">
      <w:start w:val="0"/>
      <w:numFmt w:val="bullet"/>
      <w:lvlText w:val="•"/>
      <w:lvlJc w:val="left"/>
      <w:pPr>
        <w:ind w:left="5117" w:hanging="147"/>
      </w:pPr>
      <w:rPr>
        <w:rFonts w:hint="default"/>
        <w:lang w:val="zh-CN" w:eastAsia="zh-CN" w:bidi="zh-CN"/>
      </w:rPr>
    </w:lvl>
    <w:lvl w:ilvl="7" w:tentative="0">
      <w:start w:val="0"/>
      <w:numFmt w:val="bullet"/>
      <w:lvlText w:val="•"/>
      <w:lvlJc w:val="left"/>
      <w:pPr>
        <w:ind w:left="5846" w:hanging="147"/>
      </w:pPr>
      <w:rPr>
        <w:rFonts w:hint="default"/>
        <w:lang w:val="zh-CN" w:eastAsia="zh-CN" w:bidi="zh-CN"/>
      </w:rPr>
    </w:lvl>
    <w:lvl w:ilvl="8" w:tentative="0">
      <w:start w:val="0"/>
      <w:numFmt w:val="bullet"/>
      <w:lvlText w:val="•"/>
      <w:lvlJc w:val="left"/>
      <w:pPr>
        <w:ind w:left="6576" w:hanging="147"/>
      </w:pPr>
      <w:rPr>
        <w:rFonts w:hint="default"/>
        <w:lang w:val="zh-CN" w:eastAsia="zh-CN" w:bidi="zh-CN"/>
      </w:rPr>
    </w:lvl>
  </w:abstractNum>
  <w:abstractNum w:abstractNumId="24">
    <w:nsid w:val="F7735DC9"/>
    <w:multiLevelType w:val="multilevel"/>
    <w:tmpl w:val="F7735DC9"/>
    <w:lvl w:ilvl="0" w:tentative="0">
      <w:start w:val="2"/>
      <w:numFmt w:val="decimal"/>
      <w:lvlText w:val="（%1）"/>
      <w:lvlJc w:val="left"/>
      <w:pPr>
        <w:ind w:left="713" w:hanging="601"/>
        <w:jc w:val="left"/>
      </w:pPr>
      <w:rPr>
        <w:rFonts w:hint="default" w:ascii="宋体" w:hAnsi="宋体" w:eastAsia="宋体" w:cs="宋体"/>
        <w:w w:val="100"/>
        <w:sz w:val="22"/>
        <w:szCs w:val="22"/>
        <w:lang w:val="zh-CN" w:eastAsia="zh-CN" w:bidi="zh-CN"/>
      </w:rPr>
    </w:lvl>
    <w:lvl w:ilvl="1" w:tentative="0">
      <w:start w:val="2"/>
      <w:numFmt w:val="decimal"/>
      <w:lvlText w:val="%2）"/>
      <w:lvlJc w:val="left"/>
      <w:pPr>
        <w:ind w:left="28" w:hanging="361"/>
        <w:jc w:val="left"/>
      </w:pPr>
      <w:rPr>
        <w:rFonts w:hint="default" w:ascii="Times New Roman" w:hAnsi="Times New Roman" w:eastAsia="Times New Roman" w:cs="Times New Roman"/>
        <w:spacing w:val="-22"/>
        <w:w w:val="100"/>
        <w:sz w:val="22"/>
        <w:szCs w:val="22"/>
        <w:lang w:val="zh-CN" w:eastAsia="zh-CN" w:bidi="zh-CN"/>
      </w:rPr>
    </w:lvl>
    <w:lvl w:ilvl="2" w:tentative="0">
      <w:start w:val="3"/>
      <w:numFmt w:val="decimal"/>
      <w:lvlText w:val="%3）"/>
      <w:lvlJc w:val="left"/>
      <w:pPr>
        <w:ind w:left="112" w:hanging="361"/>
        <w:jc w:val="left"/>
      </w:pPr>
      <w:rPr>
        <w:rFonts w:hint="default" w:ascii="Times New Roman" w:hAnsi="Times New Roman" w:eastAsia="Times New Roman" w:cs="Times New Roman"/>
        <w:spacing w:val="-58"/>
        <w:w w:val="100"/>
        <w:sz w:val="22"/>
        <w:szCs w:val="22"/>
        <w:lang w:val="zh-CN" w:eastAsia="zh-CN" w:bidi="zh-CN"/>
      </w:rPr>
    </w:lvl>
    <w:lvl w:ilvl="3" w:tentative="0">
      <w:start w:val="0"/>
      <w:numFmt w:val="bullet"/>
      <w:lvlText w:val="•"/>
      <w:lvlJc w:val="left"/>
      <w:pPr>
        <w:ind w:left="1630" w:hanging="361"/>
      </w:pPr>
      <w:rPr>
        <w:rFonts w:hint="default"/>
        <w:lang w:val="zh-CN" w:eastAsia="zh-CN" w:bidi="zh-CN"/>
      </w:rPr>
    </w:lvl>
    <w:lvl w:ilvl="4" w:tentative="0">
      <w:start w:val="0"/>
      <w:numFmt w:val="bullet"/>
      <w:lvlText w:val="•"/>
      <w:lvlJc w:val="left"/>
      <w:pPr>
        <w:ind w:left="2541" w:hanging="361"/>
      </w:pPr>
      <w:rPr>
        <w:rFonts w:hint="default"/>
        <w:lang w:val="zh-CN" w:eastAsia="zh-CN" w:bidi="zh-CN"/>
      </w:rPr>
    </w:lvl>
    <w:lvl w:ilvl="5" w:tentative="0">
      <w:start w:val="0"/>
      <w:numFmt w:val="bullet"/>
      <w:lvlText w:val="•"/>
      <w:lvlJc w:val="left"/>
      <w:pPr>
        <w:ind w:left="3452" w:hanging="361"/>
      </w:pPr>
      <w:rPr>
        <w:rFonts w:hint="default"/>
        <w:lang w:val="zh-CN" w:eastAsia="zh-CN" w:bidi="zh-CN"/>
      </w:rPr>
    </w:lvl>
    <w:lvl w:ilvl="6" w:tentative="0">
      <w:start w:val="0"/>
      <w:numFmt w:val="bullet"/>
      <w:lvlText w:val="•"/>
      <w:lvlJc w:val="left"/>
      <w:pPr>
        <w:ind w:left="4363" w:hanging="361"/>
      </w:pPr>
      <w:rPr>
        <w:rFonts w:hint="default"/>
        <w:lang w:val="zh-CN" w:eastAsia="zh-CN" w:bidi="zh-CN"/>
      </w:rPr>
    </w:lvl>
    <w:lvl w:ilvl="7" w:tentative="0">
      <w:start w:val="0"/>
      <w:numFmt w:val="bullet"/>
      <w:lvlText w:val="•"/>
      <w:lvlJc w:val="left"/>
      <w:pPr>
        <w:ind w:left="5273" w:hanging="361"/>
      </w:pPr>
      <w:rPr>
        <w:rFonts w:hint="default"/>
        <w:lang w:val="zh-CN" w:eastAsia="zh-CN" w:bidi="zh-CN"/>
      </w:rPr>
    </w:lvl>
    <w:lvl w:ilvl="8" w:tentative="0">
      <w:start w:val="0"/>
      <w:numFmt w:val="bullet"/>
      <w:lvlText w:val="•"/>
      <w:lvlJc w:val="left"/>
      <w:pPr>
        <w:ind w:left="6184" w:hanging="361"/>
      </w:pPr>
      <w:rPr>
        <w:rFonts w:hint="default"/>
        <w:lang w:val="zh-CN" w:eastAsia="zh-CN" w:bidi="zh-CN"/>
      </w:rPr>
    </w:lvl>
  </w:abstractNum>
  <w:abstractNum w:abstractNumId="25">
    <w:nsid w:val="0053208E"/>
    <w:multiLevelType w:val="multilevel"/>
    <w:tmpl w:val="0053208E"/>
    <w:lvl w:ilvl="0" w:tentative="0">
      <w:start w:val="1"/>
      <w:numFmt w:val="decimal"/>
      <w:lvlText w:val="（%1）"/>
      <w:lvlJc w:val="left"/>
      <w:pPr>
        <w:ind w:left="1148" w:hanging="604"/>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739" w:hanging="604"/>
      </w:pPr>
      <w:rPr>
        <w:rFonts w:hint="default"/>
        <w:lang w:val="zh-CN" w:eastAsia="zh-CN" w:bidi="zh-CN"/>
      </w:rPr>
    </w:lvl>
    <w:lvl w:ilvl="2" w:tentative="0">
      <w:start w:val="0"/>
      <w:numFmt w:val="bullet"/>
      <w:lvlText w:val="•"/>
      <w:lvlJc w:val="left"/>
      <w:pPr>
        <w:ind w:left="2339" w:hanging="604"/>
      </w:pPr>
      <w:rPr>
        <w:rFonts w:hint="default"/>
        <w:lang w:val="zh-CN" w:eastAsia="zh-CN" w:bidi="zh-CN"/>
      </w:rPr>
    </w:lvl>
    <w:lvl w:ilvl="3" w:tentative="0">
      <w:start w:val="0"/>
      <w:numFmt w:val="bullet"/>
      <w:lvlText w:val="•"/>
      <w:lvlJc w:val="left"/>
      <w:pPr>
        <w:ind w:left="2939" w:hanging="604"/>
      </w:pPr>
      <w:rPr>
        <w:rFonts w:hint="default"/>
        <w:lang w:val="zh-CN" w:eastAsia="zh-CN" w:bidi="zh-CN"/>
      </w:rPr>
    </w:lvl>
    <w:lvl w:ilvl="4" w:tentative="0">
      <w:start w:val="0"/>
      <w:numFmt w:val="bullet"/>
      <w:lvlText w:val="•"/>
      <w:lvlJc w:val="left"/>
      <w:pPr>
        <w:ind w:left="3539" w:hanging="604"/>
      </w:pPr>
      <w:rPr>
        <w:rFonts w:hint="default"/>
        <w:lang w:val="zh-CN" w:eastAsia="zh-CN" w:bidi="zh-CN"/>
      </w:rPr>
    </w:lvl>
    <w:lvl w:ilvl="5" w:tentative="0">
      <w:start w:val="0"/>
      <w:numFmt w:val="bullet"/>
      <w:lvlText w:val="•"/>
      <w:lvlJc w:val="left"/>
      <w:pPr>
        <w:ind w:left="4138" w:hanging="604"/>
      </w:pPr>
      <w:rPr>
        <w:rFonts w:hint="default"/>
        <w:lang w:val="zh-CN" w:eastAsia="zh-CN" w:bidi="zh-CN"/>
      </w:rPr>
    </w:lvl>
    <w:lvl w:ilvl="6" w:tentative="0">
      <w:start w:val="0"/>
      <w:numFmt w:val="bullet"/>
      <w:lvlText w:val="•"/>
      <w:lvlJc w:val="left"/>
      <w:pPr>
        <w:ind w:left="4738" w:hanging="604"/>
      </w:pPr>
      <w:rPr>
        <w:rFonts w:hint="default"/>
        <w:lang w:val="zh-CN" w:eastAsia="zh-CN" w:bidi="zh-CN"/>
      </w:rPr>
    </w:lvl>
    <w:lvl w:ilvl="7" w:tentative="0">
      <w:start w:val="0"/>
      <w:numFmt w:val="bullet"/>
      <w:lvlText w:val="•"/>
      <w:lvlJc w:val="left"/>
      <w:pPr>
        <w:ind w:left="5338" w:hanging="604"/>
      </w:pPr>
      <w:rPr>
        <w:rFonts w:hint="default"/>
        <w:lang w:val="zh-CN" w:eastAsia="zh-CN" w:bidi="zh-CN"/>
      </w:rPr>
    </w:lvl>
    <w:lvl w:ilvl="8" w:tentative="0">
      <w:start w:val="0"/>
      <w:numFmt w:val="bullet"/>
      <w:lvlText w:val="•"/>
      <w:lvlJc w:val="left"/>
      <w:pPr>
        <w:ind w:left="5938" w:hanging="604"/>
      </w:pPr>
      <w:rPr>
        <w:rFonts w:hint="default"/>
        <w:lang w:val="zh-CN" w:eastAsia="zh-CN" w:bidi="zh-CN"/>
      </w:rPr>
    </w:lvl>
  </w:abstractNum>
  <w:abstractNum w:abstractNumId="26">
    <w:nsid w:val="0248C179"/>
    <w:multiLevelType w:val="multilevel"/>
    <w:tmpl w:val="0248C179"/>
    <w:lvl w:ilvl="0" w:tentative="0">
      <w:start w:val="0"/>
      <w:numFmt w:val="bullet"/>
      <w:lvlText w:val=""/>
      <w:lvlJc w:val="left"/>
      <w:pPr>
        <w:ind w:left="28" w:hanging="181"/>
      </w:pPr>
      <w:rPr>
        <w:rFonts w:hint="default" w:ascii="Wingdings" w:hAnsi="Wingdings" w:eastAsia="Wingdings" w:cs="Wingdings"/>
        <w:w w:val="100"/>
        <w:sz w:val="22"/>
        <w:szCs w:val="22"/>
        <w:lang w:val="zh-CN" w:eastAsia="zh-CN" w:bidi="zh-CN"/>
      </w:rPr>
    </w:lvl>
    <w:lvl w:ilvl="1" w:tentative="0">
      <w:start w:val="0"/>
      <w:numFmt w:val="bullet"/>
      <w:lvlText w:val="•"/>
      <w:lvlJc w:val="left"/>
      <w:pPr>
        <w:ind w:left="821" w:hanging="181"/>
      </w:pPr>
      <w:rPr>
        <w:rFonts w:hint="default"/>
        <w:lang w:val="zh-CN" w:eastAsia="zh-CN" w:bidi="zh-CN"/>
      </w:rPr>
    </w:lvl>
    <w:lvl w:ilvl="2" w:tentative="0">
      <w:start w:val="0"/>
      <w:numFmt w:val="bullet"/>
      <w:lvlText w:val="•"/>
      <w:lvlJc w:val="left"/>
      <w:pPr>
        <w:ind w:left="1623" w:hanging="181"/>
      </w:pPr>
      <w:rPr>
        <w:rFonts w:hint="default"/>
        <w:lang w:val="zh-CN" w:eastAsia="zh-CN" w:bidi="zh-CN"/>
      </w:rPr>
    </w:lvl>
    <w:lvl w:ilvl="3" w:tentative="0">
      <w:start w:val="0"/>
      <w:numFmt w:val="bullet"/>
      <w:lvlText w:val="•"/>
      <w:lvlJc w:val="left"/>
      <w:pPr>
        <w:ind w:left="2424" w:hanging="181"/>
      </w:pPr>
      <w:rPr>
        <w:rFonts w:hint="default"/>
        <w:lang w:val="zh-CN" w:eastAsia="zh-CN" w:bidi="zh-CN"/>
      </w:rPr>
    </w:lvl>
    <w:lvl w:ilvl="4" w:tentative="0">
      <w:start w:val="0"/>
      <w:numFmt w:val="bullet"/>
      <w:lvlText w:val="•"/>
      <w:lvlJc w:val="left"/>
      <w:pPr>
        <w:ind w:left="3226" w:hanging="181"/>
      </w:pPr>
      <w:rPr>
        <w:rFonts w:hint="default"/>
        <w:lang w:val="zh-CN" w:eastAsia="zh-CN" w:bidi="zh-CN"/>
      </w:rPr>
    </w:lvl>
    <w:lvl w:ilvl="5" w:tentative="0">
      <w:start w:val="0"/>
      <w:numFmt w:val="bullet"/>
      <w:lvlText w:val="•"/>
      <w:lvlJc w:val="left"/>
      <w:pPr>
        <w:ind w:left="4027" w:hanging="181"/>
      </w:pPr>
      <w:rPr>
        <w:rFonts w:hint="default"/>
        <w:lang w:val="zh-CN" w:eastAsia="zh-CN" w:bidi="zh-CN"/>
      </w:rPr>
    </w:lvl>
    <w:lvl w:ilvl="6" w:tentative="0">
      <w:start w:val="0"/>
      <w:numFmt w:val="bullet"/>
      <w:lvlText w:val="•"/>
      <w:lvlJc w:val="left"/>
      <w:pPr>
        <w:ind w:left="4829" w:hanging="181"/>
      </w:pPr>
      <w:rPr>
        <w:rFonts w:hint="default"/>
        <w:lang w:val="zh-CN" w:eastAsia="zh-CN" w:bidi="zh-CN"/>
      </w:rPr>
    </w:lvl>
    <w:lvl w:ilvl="7" w:tentative="0">
      <w:start w:val="0"/>
      <w:numFmt w:val="bullet"/>
      <w:lvlText w:val="•"/>
      <w:lvlJc w:val="left"/>
      <w:pPr>
        <w:ind w:left="5630" w:hanging="181"/>
      </w:pPr>
      <w:rPr>
        <w:rFonts w:hint="default"/>
        <w:lang w:val="zh-CN" w:eastAsia="zh-CN" w:bidi="zh-CN"/>
      </w:rPr>
    </w:lvl>
    <w:lvl w:ilvl="8" w:tentative="0">
      <w:start w:val="0"/>
      <w:numFmt w:val="bullet"/>
      <w:lvlText w:val="•"/>
      <w:lvlJc w:val="left"/>
      <w:pPr>
        <w:ind w:left="6432" w:hanging="181"/>
      </w:pPr>
      <w:rPr>
        <w:rFonts w:hint="default"/>
        <w:lang w:val="zh-CN" w:eastAsia="zh-CN" w:bidi="zh-CN"/>
      </w:rPr>
    </w:lvl>
  </w:abstractNum>
  <w:abstractNum w:abstractNumId="27">
    <w:nsid w:val="03A63A41"/>
    <w:multiLevelType w:val="multilevel"/>
    <w:tmpl w:val="03A63A41"/>
    <w:lvl w:ilvl="0" w:tentative="0">
      <w:start w:val="1"/>
      <w:numFmt w:val="decimal"/>
      <w:lvlText w:val="（%1）"/>
      <w:lvlJc w:val="left"/>
      <w:pPr>
        <w:ind w:left="106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94" w:hanging="601"/>
      </w:pPr>
      <w:rPr>
        <w:rFonts w:hint="default"/>
        <w:lang w:val="zh-CN" w:eastAsia="zh-CN" w:bidi="zh-CN"/>
      </w:rPr>
    </w:lvl>
    <w:lvl w:ilvl="2" w:tentative="0">
      <w:start w:val="0"/>
      <w:numFmt w:val="bullet"/>
      <w:lvlText w:val="•"/>
      <w:lvlJc w:val="left"/>
      <w:pPr>
        <w:ind w:left="2729" w:hanging="601"/>
      </w:pPr>
      <w:rPr>
        <w:rFonts w:hint="default"/>
        <w:lang w:val="zh-CN" w:eastAsia="zh-CN" w:bidi="zh-CN"/>
      </w:rPr>
    </w:lvl>
    <w:lvl w:ilvl="3" w:tentative="0">
      <w:start w:val="0"/>
      <w:numFmt w:val="bullet"/>
      <w:lvlText w:val="•"/>
      <w:lvlJc w:val="left"/>
      <w:pPr>
        <w:ind w:left="3563" w:hanging="601"/>
      </w:pPr>
      <w:rPr>
        <w:rFonts w:hint="default"/>
        <w:lang w:val="zh-CN" w:eastAsia="zh-CN" w:bidi="zh-CN"/>
      </w:rPr>
    </w:lvl>
    <w:lvl w:ilvl="4" w:tentative="0">
      <w:start w:val="0"/>
      <w:numFmt w:val="bullet"/>
      <w:lvlText w:val="•"/>
      <w:lvlJc w:val="left"/>
      <w:pPr>
        <w:ind w:left="4398"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67" w:hanging="601"/>
      </w:pPr>
      <w:rPr>
        <w:rFonts w:hint="default"/>
        <w:lang w:val="zh-CN" w:eastAsia="zh-CN" w:bidi="zh-CN"/>
      </w:rPr>
    </w:lvl>
    <w:lvl w:ilvl="7" w:tentative="0">
      <w:start w:val="0"/>
      <w:numFmt w:val="bullet"/>
      <w:lvlText w:val="•"/>
      <w:lvlJc w:val="left"/>
      <w:pPr>
        <w:ind w:left="6902" w:hanging="601"/>
      </w:pPr>
      <w:rPr>
        <w:rFonts w:hint="default"/>
        <w:lang w:val="zh-CN" w:eastAsia="zh-CN" w:bidi="zh-CN"/>
      </w:rPr>
    </w:lvl>
    <w:lvl w:ilvl="8" w:tentative="0">
      <w:start w:val="0"/>
      <w:numFmt w:val="bullet"/>
      <w:lvlText w:val="•"/>
      <w:lvlJc w:val="left"/>
      <w:pPr>
        <w:ind w:left="7737" w:hanging="601"/>
      </w:pPr>
      <w:rPr>
        <w:rFonts w:hint="default"/>
        <w:lang w:val="zh-CN" w:eastAsia="zh-CN" w:bidi="zh-CN"/>
      </w:rPr>
    </w:lvl>
  </w:abstractNum>
  <w:abstractNum w:abstractNumId="28">
    <w:nsid w:val="03D62ECE"/>
    <w:multiLevelType w:val="multilevel"/>
    <w:tmpl w:val="03D62ECE"/>
    <w:lvl w:ilvl="0" w:tentative="0">
      <w:start w:val="0"/>
      <w:numFmt w:val="bullet"/>
      <w:lvlText w:val=""/>
      <w:lvlJc w:val="left"/>
      <w:pPr>
        <w:ind w:left="1487" w:hanging="181"/>
      </w:pPr>
      <w:rPr>
        <w:rFonts w:hint="default" w:ascii="Wingdings" w:hAnsi="Wingdings" w:eastAsia="Wingdings" w:cs="Wingdings"/>
        <w:w w:val="100"/>
        <w:sz w:val="22"/>
        <w:szCs w:val="22"/>
        <w:lang w:val="zh-CN" w:eastAsia="zh-CN" w:bidi="zh-CN"/>
      </w:rPr>
    </w:lvl>
    <w:lvl w:ilvl="1" w:tentative="0">
      <w:start w:val="0"/>
      <w:numFmt w:val="bullet"/>
      <w:lvlText w:val="•"/>
      <w:lvlJc w:val="left"/>
      <w:pPr>
        <w:ind w:left="2272" w:hanging="181"/>
      </w:pPr>
      <w:rPr>
        <w:rFonts w:hint="default"/>
        <w:lang w:val="zh-CN" w:eastAsia="zh-CN" w:bidi="zh-CN"/>
      </w:rPr>
    </w:lvl>
    <w:lvl w:ilvl="2" w:tentative="0">
      <w:start w:val="0"/>
      <w:numFmt w:val="bullet"/>
      <w:lvlText w:val="•"/>
      <w:lvlJc w:val="left"/>
      <w:pPr>
        <w:ind w:left="3065" w:hanging="181"/>
      </w:pPr>
      <w:rPr>
        <w:rFonts w:hint="default"/>
        <w:lang w:val="zh-CN" w:eastAsia="zh-CN" w:bidi="zh-CN"/>
      </w:rPr>
    </w:lvl>
    <w:lvl w:ilvl="3" w:tentative="0">
      <w:start w:val="0"/>
      <w:numFmt w:val="bullet"/>
      <w:lvlText w:val="•"/>
      <w:lvlJc w:val="left"/>
      <w:pPr>
        <w:ind w:left="3857" w:hanging="181"/>
      </w:pPr>
      <w:rPr>
        <w:rFonts w:hint="default"/>
        <w:lang w:val="zh-CN" w:eastAsia="zh-CN" w:bidi="zh-CN"/>
      </w:rPr>
    </w:lvl>
    <w:lvl w:ilvl="4" w:tentative="0">
      <w:start w:val="0"/>
      <w:numFmt w:val="bullet"/>
      <w:lvlText w:val="•"/>
      <w:lvlJc w:val="left"/>
      <w:pPr>
        <w:ind w:left="4650" w:hanging="181"/>
      </w:pPr>
      <w:rPr>
        <w:rFonts w:hint="default"/>
        <w:lang w:val="zh-CN" w:eastAsia="zh-CN" w:bidi="zh-CN"/>
      </w:rPr>
    </w:lvl>
    <w:lvl w:ilvl="5" w:tentative="0">
      <w:start w:val="0"/>
      <w:numFmt w:val="bullet"/>
      <w:lvlText w:val="•"/>
      <w:lvlJc w:val="left"/>
      <w:pPr>
        <w:ind w:left="5443" w:hanging="181"/>
      </w:pPr>
      <w:rPr>
        <w:rFonts w:hint="default"/>
        <w:lang w:val="zh-CN" w:eastAsia="zh-CN" w:bidi="zh-CN"/>
      </w:rPr>
    </w:lvl>
    <w:lvl w:ilvl="6" w:tentative="0">
      <w:start w:val="0"/>
      <w:numFmt w:val="bullet"/>
      <w:lvlText w:val="•"/>
      <w:lvlJc w:val="left"/>
      <w:pPr>
        <w:ind w:left="6235" w:hanging="181"/>
      </w:pPr>
      <w:rPr>
        <w:rFonts w:hint="default"/>
        <w:lang w:val="zh-CN" w:eastAsia="zh-CN" w:bidi="zh-CN"/>
      </w:rPr>
    </w:lvl>
    <w:lvl w:ilvl="7" w:tentative="0">
      <w:start w:val="0"/>
      <w:numFmt w:val="bullet"/>
      <w:lvlText w:val="•"/>
      <w:lvlJc w:val="left"/>
      <w:pPr>
        <w:ind w:left="7028" w:hanging="181"/>
      </w:pPr>
      <w:rPr>
        <w:rFonts w:hint="default"/>
        <w:lang w:val="zh-CN" w:eastAsia="zh-CN" w:bidi="zh-CN"/>
      </w:rPr>
    </w:lvl>
    <w:lvl w:ilvl="8" w:tentative="0">
      <w:start w:val="0"/>
      <w:numFmt w:val="bullet"/>
      <w:lvlText w:val="•"/>
      <w:lvlJc w:val="left"/>
      <w:pPr>
        <w:ind w:left="7821" w:hanging="181"/>
      </w:pPr>
      <w:rPr>
        <w:rFonts w:hint="default"/>
        <w:lang w:val="zh-CN" w:eastAsia="zh-CN" w:bidi="zh-CN"/>
      </w:rPr>
    </w:lvl>
  </w:abstractNum>
  <w:abstractNum w:abstractNumId="29">
    <w:nsid w:val="0709FD3E"/>
    <w:multiLevelType w:val="multilevel"/>
    <w:tmpl w:val="0709FD3E"/>
    <w:lvl w:ilvl="0" w:tentative="0">
      <w:start w:val="0"/>
      <w:numFmt w:val="bullet"/>
      <w:lvlText w:val="●"/>
      <w:lvlJc w:val="left"/>
      <w:pPr>
        <w:ind w:left="112"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912" w:hanging="147"/>
      </w:pPr>
      <w:rPr>
        <w:rFonts w:hint="default"/>
        <w:lang w:val="zh-CN" w:eastAsia="zh-CN" w:bidi="zh-CN"/>
      </w:rPr>
    </w:lvl>
    <w:lvl w:ilvl="2" w:tentative="0">
      <w:start w:val="0"/>
      <w:numFmt w:val="bullet"/>
      <w:lvlText w:val="•"/>
      <w:lvlJc w:val="left"/>
      <w:pPr>
        <w:ind w:left="1705" w:hanging="147"/>
      </w:pPr>
      <w:rPr>
        <w:rFonts w:hint="default"/>
        <w:lang w:val="zh-CN" w:eastAsia="zh-CN" w:bidi="zh-CN"/>
      </w:rPr>
    </w:lvl>
    <w:lvl w:ilvl="3" w:tentative="0">
      <w:start w:val="0"/>
      <w:numFmt w:val="bullet"/>
      <w:lvlText w:val="•"/>
      <w:lvlJc w:val="left"/>
      <w:pPr>
        <w:ind w:left="2498" w:hanging="147"/>
      </w:pPr>
      <w:rPr>
        <w:rFonts w:hint="default"/>
        <w:lang w:val="zh-CN" w:eastAsia="zh-CN" w:bidi="zh-CN"/>
      </w:rPr>
    </w:lvl>
    <w:lvl w:ilvl="4" w:tentative="0">
      <w:start w:val="0"/>
      <w:numFmt w:val="bullet"/>
      <w:lvlText w:val="•"/>
      <w:lvlJc w:val="left"/>
      <w:pPr>
        <w:ind w:left="3290" w:hanging="147"/>
      </w:pPr>
      <w:rPr>
        <w:rFonts w:hint="default"/>
        <w:lang w:val="zh-CN" w:eastAsia="zh-CN" w:bidi="zh-CN"/>
      </w:rPr>
    </w:lvl>
    <w:lvl w:ilvl="5" w:tentative="0">
      <w:start w:val="0"/>
      <w:numFmt w:val="bullet"/>
      <w:lvlText w:val="•"/>
      <w:lvlJc w:val="left"/>
      <w:pPr>
        <w:ind w:left="4083" w:hanging="147"/>
      </w:pPr>
      <w:rPr>
        <w:rFonts w:hint="default"/>
        <w:lang w:val="zh-CN" w:eastAsia="zh-CN" w:bidi="zh-CN"/>
      </w:rPr>
    </w:lvl>
    <w:lvl w:ilvl="6" w:tentative="0">
      <w:start w:val="0"/>
      <w:numFmt w:val="bullet"/>
      <w:lvlText w:val="•"/>
      <w:lvlJc w:val="left"/>
      <w:pPr>
        <w:ind w:left="4876" w:hanging="147"/>
      </w:pPr>
      <w:rPr>
        <w:rFonts w:hint="default"/>
        <w:lang w:val="zh-CN" w:eastAsia="zh-CN" w:bidi="zh-CN"/>
      </w:rPr>
    </w:lvl>
    <w:lvl w:ilvl="7" w:tentative="0">
      <w:start w:val="0"/>
      <w:numFmt w:val="bullet"/>
      <w:lvlText w:val="•"/>
      <w:lvlJc w:val="left"/>
      <w:pPr>
        <w:ind w:left="5668" w:hanging="147"/>
      </w:pPr>
      <w:rPr>
        <w:rFonts w:hint="default"/>
        <w:lang w:val="zh-CN" w:eastAsia="zh-CN" w:bidi="zh-CN"/>
      </w:rPr>
    </w:lvl>
    <w:lvl w:ilvl="8" w:tentative="0">
      <w:start w:val="0"/>
      <w:numFmt w:val="bullet"/>
      <w:lvlText w:val="•"/>
      <w:lvlJc w:val="left"/>
      <w:pPr>
        <w:ind w:left="6461" w:hanging="147"/>
      </w:pPr>
      <w:rPr>
        <w:rFonts w:hint="default"/>
        <w:lang w:val="zh-CN" w:eastAsia="zh-CN" w:bidi="zh-CN"/>
      </w:rPr>
    </w:lvl>
  </w:abstractNum>
  <w:abstractNum w:abstractNumId="30">
    <w:nsid w:val="0CEF100B"/>
    <w:multiLevelType w:val="multilevel"/>
    <w:tmpl w:val="0CEF100B"/>
    <w:lvl w:ilvl="0" w:tentative="0">
      <w:start w:val="0"/>
      <w:numFmt w:val="bullet"/>
      <w:lvlText w:val="●"/>
      <w:lvlJc w:val="left"/>
      <w:pPr>
        <w:ind w:left="28" w:hanging="130"/>
      </w:pPr>
      <w:rPr>
        <w:rFonts w:hint="default"/>
        <w:spacing w:val="2"/>
        <w:w w:val="100"/>
        <w:lang w:val="zh-CN" w:eastAsia="zh-CN" w:bidi="zh-CN"/>
      </w:rPr>
    </w:lvl>
    <w:lvl w:ilvl="1" w:tentative="0">
      <w:start w:val="0"/>
      <w:numFmt w:val="bullet"/>
      <w:lvlText w:val="•"/>
      <w:lvlJc w:val="left"/>
      <w:pPr>
        <w:ind w:left="822" w:hanging="130"/>
      </w:pPr>
      <w:rPr>
        <w:rFonts w:hint="default"/>
        <w:lang w:val="zh-CN" w:eastAsia="zh-CN" w:bidi="zh-CN"/>
      </w:rPr>
    </w:lvl>
    <w:lvl w:ilvl="2" w:tentative="0">
      <w:start w:val="0"/>
      <w:numFmt w:val="bullet"/>
      <w:lvlText w:val="•"/>
      <w:lvlJc w:val="left"/>
      <w:pPr>
        <w:ind w:left="1625" w:hanging="130"/>
      </w:pPr>
      <w:rPr>
        <w:rFonts w:hint="default"/>
        <w:lang w:val="zh-CN" w:eastAsia="zh-CN" w:bidi="zh-CN"/>
      </w:rPr>
    </w:lvl>
    <w:lvl w:ilvl="3" w:tentative="0">
      <w:start w:val="0"/>
      <w:numFmt w:val="bullet"/>
      <w:lvlText w:val="•"/>
      <w:lvlJc w:val="left"/>
      <w:pPr>
        <w:ind w:left="2428" w:hanging="130"/>
      </w:pPr>
      <w:rPr>
        <w:rFonts w:hint="default"/>
        <w:lang w:val="zh-CN" w:eastAsia="zh-CN" w:bidi="zh-CN"/>
      </w:rPr>
    </w:lvl>
    <w:lvl w:ilvl="4" w:tentative="0">
      <w:start w:val="0"/>
      <w:numFmt w:val="bullet"/>
      <w:lvlText w:val="•"/>
      <w:lvlJc w:val="left"/>
      <w:pPr>
        <w:ind w:left="3230" w:hanging="130"/>
      </w:pPr>
      <w:rPr>
        <w:rFonts w:hint="default"/>
        <w:lang w:val="zh-CN" w:eastAsia="zh-CN" w:bidi="zh-CN"/>
      </w:rPr>
    </w:lvl>
    <w:lvl w:ilvl="5" w:tentative="0">
      <w:start w:val="0"/>
      <w:numFmt w:val="bullet"/>
      <w:lvlText w:val="•"/>
      <w:lvlJc w:val="left"/>
      <w:pPr>
        <w:ind w:left="4033" w:hanging="130"/>
      </w:pPr>
      <w:rPr>
        <w:rFonts w:hint="default"/>
        <w:lang w:val="zh-CN" w:eastAsia="zh-CN" w:bidi="zh-CN"/>
      </w:rPr>
    </w:lvl>
    <w:lvl w:ilvl="6" w:tentative="0">
      <w:start w:val="0"/>
      <w:numFmt w:val="bullet"/>
      <w:lvlText w:val="•"/>
      <w:lvlJc w:val="left"/>
      <w:pPr>
        <w:ind w:left="4836" w:hanging="130"/>
      </w:pPr>
      <w:rPr>
        <w:rFonts w:hint="default"/>
        <w:lang w:val="zh-CN" w:eastAsia="zh-CN" w:bidi="zh-CN"/>
      </w:rPr>
    </w:lvl>
    <w:lvl w:ilvl="7" w:tentative="0">
      <w:start w:val="0"/>
      <w:numFmt w:val="bullet"/>
      <w:lvlText w:val="•"/>
      <w:lvlJc w:val="left"/>
      <w:pPr>
        <w:ind w:left="5638" w:hanging="130"/>
      </w:pPr>
      <w:rPr>
        <w:rFonts w:hint="default"/>
        <w:lang w:val="zh-CN" w:eastAsia="zh-CN" w:bidi="zh-CN"/>
      </w:rPr>
    </w:lvl>
    <w:lvl w:ilvl="8" w:tentative="0">
      <w:start w:val="0"/>
      <w:numFmt w:val="bullet"/>
      <w:lvlText w:val="•"/>
      <w:lvlJc w:val="left"/>
      <w:pPr>
        <w:ind w:left="6441" w:hanging="130"/>
      </w:pPr>
      <w:rPr>
        <w:rFonts w:hint="default"/>
        <w:lang w:val="zh-CN" w:eastAsia="zh-CN" w:bidi="zh-CN"/>
      </w:rPr>
    </w:lvl>
  </w:abstractNum>
  <w:abstractNum w:abstractNumId="31">
    <w:nsid w:val="0E640482"/>
    <w:multiLevelType w:val="multilevel"/>
    <w:tmpl w:val="0E640482"/>
    <w:lvl w:ilvl="0" w:tentative="0">
      <w:start w:val="2"/>
      <w:numFmt w:val="decimal"/>
      <w:lvlText w:val="（%1）"/>
      <w:lvlJc w:val="left"/>
      <w:pPr>
        <w:ind w:left="6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366" w:hanging="601"/>
      </w:pPr>
      <w:rPr>
        <w:rFonts w:hint="default"/>
        <w:lang w:val="zh-CN" w:eastAsia="zh-CN" w:bidi="zh-CN"/>
      </w:rPr>
    </w:lvl>
    <w:lvl w:ilvl="2" w:tentative="0">
      <w:start w:val="0"/>
      <w:numFmt w:val="bullet"/>
      <w:lvlText w:val="•"/>
      <w:lvlJc w:val="left"/>
      <w:pPr>
        <w:ind w:left="2112" w:hanging="601"/>
      </w:pPr>
      <w:rPr>
        <w:rFonts w:hint="default"/>
        <w:lang w:val="zh-CN" w:eastAsia="zh-CN" w:bidi="zh-CN"/>
      </w:rPr>
    </w:lvl>
    <w:lvl w:ilvl="3" w:tentative="0">
      <w:start w:val="0"/>
      <w:numFmt w:val="bullet"/>
      <w:lvlText w:val="•"/>
      <w:lvlJc w:val="left"/>
      <w:pPr>
        <w:ind w:left="2858" w:hanging="601"/>
      </w:pPr>
      <w:rPr>
        <w:rFonts w:hint="default"/>
        <w:lang w:val="zh-CN" w:eastAsia="zh-CN" w:bidi="zh-CN"/>
      </w:rPr>
    </w:lvl>
    <w:lvl w:ilvl="4" w:tentative="0">
      <w:start w:val="0"/>
      <w:numFmt w:val="bullet"/>
      <w:lvlText w:val="•"/>
      <w:lvlJc w:val="left"/>
      <w:pPr>
        <w:ind w:left="3605" w:hanging="601"/>
      </w:pPr>
      <w:rPr>
        <w:rFonts w:hint="default"/>
        <w:lang w:val="zh-CN" w:eastAsia="zh-CN" w:bidi="zh-CN"/>
      </w:rPr>
    </w:lvl>
    <w:lvl w:ilvl="5" w:tentative="0">
      <w:start w:val="0"/>
      <w:numFmt w:val="bullet"/>
      <w:lvlText w:val="•"/>
      <w:lvlJc w:val="left"/>
      <w:pPr>
        <w:ind w:left="4351" w:hanging="601"/>
      </w:pPr>
      <w:rPr>
        <w:rFonts w:hint="default"/>
        <w:lang w:val="zh-CN" w:eastAsia="zh-CN" w:bidi="zh-CN"/>
      </w:rPr>
    </w:lvl>
    <w:lvl w:ilvl="6" w:tentative="0">
      <w:start w:val="0"/>
      <w:numFmt w:val="bullet"/>
      <w:lvlText w:val="•"/>
      <w:lvlJc w:val="left"/>
      <w:pPr>
        <w:ind w:left="5097" w:hanging="601"/>
      </w:pPr>
      <w:rPr>
        <w:rFonts w:hint="default"/>
        <w:lang w:val="zh-CN" w:eastAsia="zh-CN" w:bidi="zh-CN"/>
      </w:rPr>
    </w:lvl>
    <w:lvl w:ilvl="7" w:tentative="0">
      <w:start w:val="0"/>
      <w:numFmt w:val="bullet"/>
      <w:lvlText w:val="•"/>
      <w:lvlJc w:val="left"/>
      <w:pPr>
        <w:ind w:left="5844" w:hanging="601"/>
      </w:pPr>
      <w:rPr>
        <w:rFonts w:hint="default"/>
        <w:lang w:val="zh-CN" w:eastAsia="zh-CN" w:bidi="zh-CN"/>
      </w:rPr>
    </w:lvl>
    <w:lvl w:ilvl="8" w:tentative="0">
      <w:start w:val="0"/>
      <w:numFmt w:val="bullet"/>
      <w:lvlText w:val="•"/>
      <w:lvlJc w:val="left"/>
      <w:pPr>
        <w:ind w:left="6590" w:hanging="601"/>
      </w:pPr>
      <w:rPr>
        <w:rFonts w:hint="default"/>
        <w:lang w:val="zh-CN" w:eastAsia="zh-CN" w:bidi="zh-CN"/>
      </w:rPr>
    </w:lvl>
  </w:abstractNum>
  <w:abstractNum w:abstractNumId="32">
    <w:nsid w:val="0F9F9CCA"/>
    <w:multiLevelType w:val="multilevel"/>
    <w:tmpl w:val="0F9F9CCA"/>
    <w:lvl w:ilvl="0" w:tentative="0">
      <w:start w:val="1"/>
      <w:numFmt w:val="decimal"/>
      <w:lvlText w:val="（%1）"/>
      <w:lvlJc w:val="left"/>
      <w:pPr>
        <w:ind w:left="1068" w:hanging="601"/>
        <w:jc w:val="left"/>
      </w:pPr>
      <w:rPr>
        <w:rFonts w:hint="default" w:ascii="宋体" w:hAnsi="宋体" w:eastAsia="宋体" w:cs="宋体"/>
        <w:w w:val="100"/>
        <w:sz w:val="22"/>
        <w:szCs w:val="22"/>
        <w:lang w:val="zh-CN" w:eastAsia="zh-CN" w:bidi="zh-CN"/>
      </w:rPr>
    </w:lvl>
    <w:lvl w:ilvl="1" w:tentative="0">
      <w:start w:val="1"/>
      <w:numFmt w:val="decimal"/>
      <w:lvlText w:val="%2）"/>
      <w:lvlJc w:val="left"/>
      <w:pPr>
        <w:ind w:left="1308" w:hanging="36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200" w:hanging="361"/>
      </w:pPr>
      <w:rPr>
        <w:rFonts w:hint="default"/>
        <w:lang w:val="zh-CN" w:eastAsia="zh-CN" w:bidi="zh-CN"/>
      </w:rPr>
    </w:lvl>
    <w:lvl w:ilvl="3" w:tentative="0">
      <w:start w:val="0"/>
      <w:numFmt w:val="bullet"/>
      <w:lvlText w:val="•"/>
      <w:lvlJc w:val="left"/>
      <w:pPr>
        <w:ind w:left="3101" w:hanging="361"/>
      </w:pPr>
      <w:rPr>
        <w:rFonts w:hint="default"/>
        <w:lang w:val="zh-CN" w:eastAsia="zh-CN" w:bidi="zh-CN"/>
      </w:rPr>
    </w:lvl>
    <w:lvl w:ilvl="4" w:tentative="0">
      <w:start w:val="0"/>
      <w:numFmt w:val="bullet"/>
      <w:lvlText w:val="•"/>
      <w:lvlJc w:val="left"/>
      <w:pPr>
        <w:ind w:left="4002" w:hanging="361"/>
      </w:pPr>
      <w:rPr>
        <w:rFonts w:hint="default"/>
        <w:lang w:val="zh-CN" w:eastAsia="zh-CN" w:bidi="zh-CN"/>
      </w:rPr>
    </w:lvl>
    <w:lvl w:ilvl="5" w:tentative="0">
      <w:start w:val="0"/>
      <w:numFmt w:val="bullet"/>
      <w:lvlText w:val="•"/>
      <w:lvlJc w:val="left"/>
      <w:pPr>
        <w:ind w:left="4902" w:hanging="361"/>
      </w:pPr>
      <w:rPr>
        <w:rFonts w:hint="default"/>
        <w:lang w:val="zh-CN" w:eastAsia="zh-CN" w:bidi="zh-CN"/>
      </w:rPr>
    </w:lvl>
    <w:lvl w:ilvl="6" w:tentative="0">
      <w:start w:val="0"/>
      <w:numFmt w:val="bullet"/>
      <w:lvlText w:val="•"/>
      <w:lvlJc w:val="left"/>
      <w:pPr>
        <w:ind w:left="5803" w:hanging="361"/>
      </w:pPr>
      <w:rPr>
        <w:rFonts w:hint="default"/>
        <w:lang w:val="zh-CN" w:eastAsia="zh-CN" w:bidi="zh-CN"/>
      </w:rPr>
    </w:lvl>
    <w:lvl w:ilvl="7" w:tentative="0">
      <w:start w:val="0"/>
      <w:numFmt w:val="bullet"/>
      <w:lvlText w:val="•"/>
      <w:lvlJc w:val="left"/>
      <w:pPr>
        <w:ind w:left="6704" w:hanging="361"/>
      </w:pPr>
      <w:rPr>
        <w:rFonts w:hint="default"/>
        <w:lang w:val="zh-CN" w:eastAsia="zh-CN" w:bidi="zh-CN"/>
      </w:rPr>
    </w:lvl>
    <w:lvl w:ilvl="8" w:tentative="0">
      <w:start w:val="0"/>
      <w:numFmt w:val="bullet"/>
      <w:lvlText w:val="•"/>
      <w:lvlJc w:val="left"/>
      <w:pPr>
        <w:ind w:left="7604" w:hanging="361"/>
      </w:pPr>
      <w:rPr>
        <w:rFonts w:hint="default"/>
        <w:lang w:val="zh-CN" w:eastAsia="zh-CN" w:bidi="zh-CN"/>
      </w:rPr>
    </w:lvl>
  </w:abstractNum>
  <w:abstractNum w:abstractNumId="33">
    <w:nsid w:val="1ACDE60F"/>
    <w:multiLevelType w:val="multilevel"/>
    <w:tmpl w:val="1ACDE60F"/>
    <w:lvl w:ilvl="0" w:tentative="0">
      <w:start w:val="1"/>
      <w:numFmt w:val="decimal"/>
      <w:lvlText w:val="（%1）"/>
      <w:lvlJc w:val="left"/>
      <w:pPr>
        <w:ind w:left="632" w:hanging="604"/>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28" w:hanging="147"/>
      </w:pPr>
      <w:rPr>
        <w:rFonts w:hint="default" w:ascii="Times New Roman" w:hAnsi="Times New Roman" w:eastAsia="Times New Roman" w:cs="Times New Roman"/>
        <w:spacing w:val="1"/>
        <w:w w:val="100"/>
        <w:sz w:val="22"/>
        <w:szCs w:val="22"/>
        <w:lang w:val="zh-CN" w:eastAsia="zh-CN" w:bidi="zh-CN"/>
      </w:rPr>
    </w:lvl>
    <w:lvl w:ilvl="2" w:tentative="0">
      <w:start w:val="0"/>
      <w:numFmt w:val="bullet"/>
      <w:lvlText w:val="●"/>
      <w:lvlJc w:val="left"/>
      <w:pPr>
        <w:ind w:left="112" w:hanging="147"/>
      </w:pPr>
      <w:rPr>
        <w:rFonts w:hint="default" w:ascii="Times New Roman" w:hAnsi="Times New Roman" w:eastAsia="Times New Roman" w:cs="Times New Roman"/>
        <w:spacing w:val="1"/>
        <w:w w:val="100"/>
        <w:sz w:val="22"/>
        <w:szCs w:val="22"/>
        <w:lang w:val="zh-CN" w:eastAsia="zh-CN" w:bidi="zh-CN"/>
      </w:rPr>
    </w:lvl>
    <w:lvl w:ilvl="3" w:tentative="0">
      <w:start w:val="0"/>
      <w:numFmt w:val="bullet"/>
      <w:lvlText w:val="•"/>
      <w:lvlJc w:val="left"/>
      <w:pPr>
        <w:ind w:left="1565" w:hanging="147"/>
      </w:pPr>
      <w:rPr>
        <w:rFonts w:hint="default"/>
        <w:lang w:val="zh-CN" w:eastAsia="zh-CN" w:bidi="zh-CN"/>
      </w:rPr>
    </w:lvl>
    <w:lvl w:ilvl="4" w:tentative="0">
      <w:start w:val="0"/>
      <w:numFmt w:val="bullet"/>
      <w:lvlText w:val="•"/>
      <w:lvlJc w:val="left"/>
      <w:pPr>
        <w:ind w:left="2491" w:hanging="147"/>
      </w:pPr>
      <w:rPr>
        <w:rFonts w:hint="default"/>
        <w:lang w:val="zh-CN" w:eastAsia="zh-CN" w:bidi="zh-CN"/>
      </w:rPr>
    </w:lvl>
    <w:lvl w:ilvl="5" w:tentative="0">
      <w:start w:val="0"/>
      <w:numFmt w:val="bullet"/>
      <w:lvlText w:val="•"/>
      <w:lvlJc w:val="left"/>
      <w:pPr>
        <w:ind w:left="3417" w:hanging="147"/>
      </w:pPr>
      <w:rPr>
        <w:rFonts w:hint="default"/>
        <w:lang w:val="zh-CN" w:eastAsia="zh-CN" w:bidi="zh-CN"/>
      </w:rPr>
    </w:lvl>
    <w:lvl w:ilvl="6" w:tentative="0">
      <w:start w:val="0"/>
      <w:numFmt w:val="bullet"/>
      <w:lvlText w:val="•"/>
      <w:lvlJc w:val="left"/>
      <w:pPr>
        <w:ind w:left="4343" w:hanging="147"/>
      </w:pPr>
      <w:rPr>
        <w:rFonts w:hint="default"/>
        <w:lang w:val="zh-CN" w:eastAsia="zh-CN" w:bidi="zh-CN"/>
      </w:rPr>
    </w:lvl>
    <w:lvl w:ilvl="7" w:tentative="0">
      <w:start w:val="0"/>
      <w:numFmt w:val="bullet"/>
      <w:lvlText w:val="•"/>
      <w:lvlJc w:val="left"/>
      <w:pPr>
        <w:ind w:left="5269" w:hanging="147"/>
      </w:pPr>
      <w:rPr>
        <w:rFonts w:hint="default"/>
        <w:lang w:val="zh-CN" w:eastAsia="zh-CN" w:bidi="zh-CN"/>
      </w:rPr>
    </w:lvl>
    <w:lvl w:ilvl="8" w:tentative="0">
      <w:start w:val="0"/>
      <w:numFmt w:val="bullet"/>
      <w:lvlText w:val="•"/>
      <w:lvlJc w:val="left"/>
      <w:pPr>
        <w:ind w:left="6195" w:hanging="147"/>
      </w:pPr>
      <w:rPr>
        <w:rFonts w:hint="default"/>
        <w:lang w:val="zh-CN" w:eastAsia="zh-CN" w:bidi="zh-CN"/>
      </w:rPr>
    </w:lvl>
  </w:abstractNum>
  <w:abstractNum w:abstractNumId="34">
    <w:nsid w:val="1C257C7B"/>
    <w:multiLevelType w:val="multilevel"/>
    <w:tmpl w:val="1C257C7B"/>
    <w:lvl w:ilvl="0" w:tentative="0">
      <w:start w:val="5"/>
      <w:numFmt w:val="decimal"/>
      <w:lvlText w:val="%1"/>
      <w:lvlJc w:val="left"/>
      <w:pPr>
        <w:ind w:left="652" w:hanging="540"/>
        <w:jc w:val="left"/>
      </w:pPr>
      <w:rPr>
        <w:rFonts w:hint="default"/>
        <w:lang w:val="zh-CN" w:eastAsia="zh-CN" w:bidi="zh-CN"/>
      </w:rPr>
    </w:lvl>
    <w:lvl w:ilvl="1" w:tentative="0">
      <w:start w:val="2"/>
      <w:numFmt w:val="decimal"/>
      <w:lvlText w:val="%1.%2"/>
      <w:lvlJc w:val="left"/>
      <w:pPr>
        <w:ind w:left="652" w:hanging="540"/>
        <w:jc w:val="left"/>
      </w:pPr>
      <w:rPr>
        <w:rFonts w:hint="default"/>
        <w:lang w:val="zh-CN" w:eastAsia="zh-CN" w:bidi="zh-CN"/>
      </w:rPr>
    </w:lvl>
    <w:lvl w:ilvl="2" w:tentative="0">
      <w:start w:val="1"/>
      <w:numFmt w:val="decimal"/>
      <w:lvlText w:val="%1.%2.%3"/>
      <w:lvlJc w:val="left"/>
      <w:pPr>
        <w:ind w:left="652" w:hanging="540"/>
        <w:jc w:val="left"/>
      </w:pPr>
      <w:rPr>
        <w:rFonts w:hint="default" w:ascii="Times New Roman" w:hAnsi="Times New Roman" w:eastAsia="Times New Roman" w:cs="Times New Roman"/>
        <w:b/>
        <w:bCs/>
        <w:w w:val="100"/>
        <w:sz w:val="24"/>
        <w:szCs w:val="24"/>
        <w:lang w:val="zh-CN" w:eastAsia="zh-CN" w:bidi="zh-CN"/>
      </w:rPr>
    </w:lvl>
    <w:lvl w:ilvl="3" w:tentative="0">
      <w:start w:val="0"/>
      <w:numFmt w:val="bullet"/>
      <w:lvlText w:val="●"/>
      <w:lvlJc w:val="left"/>
      <w:pPr>
        <w:ind w:left="112" w:hanging="147"/>
      </w:pPr>
      <w:rPr>
        <w:rFonts w:hint="default"/>
        <w:spacing w:val="1"/>
        <w:w w:val="100"/>
        <w:lang w:val="zh-CN" w:eastAsia="zh-CN" w:bidi="zh-CN"/>
      </w:rPr>
    </w:lvl>
    <w:lvl w:ilvl="4" w:tentative="0">
      <w:start w:val="0"/>
      <w:numFmt w:val="bullet"/>
      <w:lvlText w:val="•"/>
      <w:lvlJc w:val="left"/>
      <w:pPr>
        <w:ind w:left="3122" w:hanging="147"/>
      </w:pPr>
      <w:rPr>
        <w:rFonts w:hint="default"/>
        <w:lang w:val="zh-CN" w:eastAsia="zh-CN" w:bidi="zh-CN"/>
      </w:rPr>
    </w:lvl>
    <w:lvl w:ilvl="5" w:tentative="0">
      <w:start w:val="0"/>
      <w:numFmt w:val="bullet"/>
      <w:lvlText w:val="•"/>
      <w:lvlJc w:val="left"/>
      <w:pPr>
        <w:ind w:left="3943" w:hanging="147"/>
      </w:pPr>
      <w:rPr>
        <w:rFonts w:hint="default"/>
        <w:lang w:val="zh-CN" w:eastAsia="zh-CN" w:bidi="zh-CN"/>
      </w:rPr>
    </w:lvl>
    <w:lvl w:ilvl="6" w:tentative="0">
      <w:start w:val="0"/>
      <w:numFmt w:val="bullet"/>
      <w:lvlText w:val="•"/>
      <w:lvlJc w:val="left"/>
      <w:pPr>
        <w:ind w:left="4763" w:hanging="147"/>
      </w:pPr>
      <w:rPr>
        <w:rFonts w:hint="default"/>
        <w:lang w:val="zh-CN" w:eastAsia="zh-CN" w:bidi="zh-CN"/>
      </w:rPr>
    </w:lvl>
    <w:lvl w:ilvl="7" w:tentative="0">
      <w:start w:val="0"/>
      <w:numFmt w:val="bullet"/>
      <w:lvlText w:val="•"/>
      <w:lvlJc w:val="left"/>
      <w:pPr>
        <w:ind w:left="5584" w:hanging="147"/>
      </w:pPr>
      <w:rPr>
        <w:rFonts w:hint="default"/>
        <w:lang w:val="zh-CN" w:eastAsia="zh-CN" w:bidi="zh-CN"/>
      </w:rPr>
    </w:lvl>
    <w:lvl w:ilvl="8" w:tentative="0">
      <w:start w:val="0"/>
      <w:numFmt w:val="bullet"/>
      <w:lvlText w:val="•"/>
      <w:lvlJc w:val="left"/>
      <w:pPr>
        <w:ind w:left="6405" w:hanging="147"/>
      </w:pPr>
      <w:rPr>
        <w:rFonts w:hint="default"/>
        <w:lang w:val="zh-CN" w:eastAsia="zh-CN" w:bidi="zh-CN"/>
      </w:rPr>
    </w:lvl>
  </w:abstractNum>
  <w:abstractNum w:abstractNumId="35">
    <w:nsid w:val="23E97754"/>
    <w:multiLevelType w:val="multilevel"/>
    <w:tmpl w:val="23E97754"/>
    <w:lvl w:ilvl="0" w:tentative="0">
      <w:start w:val="5"/>
      <w:numFmt w:val="decimal"/>
      <w:lvlText w:val="%1"/>
      <w:lvlJc w:val="left"/>
      <w:pPr>
        <w:ind w:left="652" w:hanging="540"/>
        <w:jc w:val="left"/>
      </w:pPr>
      <w:rPr>
        <w:rFonts w:hint="default"/>
        <w:lang w:val="zh-CN" w:eastAsia="zh-CN" w:bidi="zh-CN"/>
      </w:rPr>
    </w:lvl>
    <w:lvl w:ilvl="1" w:tentative="0">
      <w:start w:val="3"/>
      <w:numFmt w:val="decimal"/>
      <w:lvlText w:val="%1.%2"/>
      <w:lvlJc w:val="left"/>
      <w:pPr>
        <w:ind w:left="652" w:hanging="540"/>
        <w:jc w:val="left"/>
      </w:pPr>
      <w:rPr>
        <w:rFonts w:hint="default"/>
        <w:lang w:val="zh-CN" w:eastAsia="zh-CN" w:bidi="zh-CN"/>
      </w:rPr>
    </w:lvl>
    <w:lvl w:ilvl="2" w:tentative="0">
      <w:start w:val="2"/>
      <w:numFmt w:val="decimal"/>
      <w:lvlText w:val="%1.%2.%3"/>
      <w:lvlJc w:val="left"/>
      <w:pPr>
        <w:ind w:left="652" w:hanging="540"/>
        <w:jc w:val="right"/>
      </w:pPr>
      <w:rPr>
        <w:rFonts w:hint="default" w:ascii="Times New Roman" w:hAnsi="Times New Roman" w:eastAsia="Times New Roman" w:cs="Times New Roman"/>
        <w:b/>
        <w:bCs/>
        <w:w w:val="100"/>
        <w:sz w:val="24"/>
        <w:szCs w:val="24"/>
        <w:lang w:val="zh-CN" w:eastAsia="zh-CN" w:bidi="zh-CN"/>
      </w:rPr>
    </w:lvl>
    <w:lvl w:ilvl="3" w:tentative="0">
      <w:start w:val="0"/>
      <w:numFmt w:val="bullet"/>
      <w:lvlText w:val="•"/>
      <w:lvlJc w:val="left"/>
      <w:pPr>
        <w:ind w:left="2876" w:hanging="540"/>
      </w:pPr>
      <w:rPr>
        <w:rFonts w:hint="default"/>
        <w:lang w:val="zh-CN" w:eastAsia="zh-CN" w:bidi="zh-CN"/>
      </w:rPr>
    </w:lvl>
    <w:lvl w:ilvl="4" w:tentative="0">
      <w:start w:val="0"/>
      <w:numFmt w:val="bullet"/>
      <w:lvlText w:val="•"/>
      <w:lvlJc w:val="left"/>
      <w:pPr>
        <w:ind w:left="3614" w:hanging="540"/>
      </w:pPr>
      <w:rPr>
        <w:rFonts w:hint="default"/>
        <w:lang w:val="zh-CN" w:eastAsia="zh-CN" w:bidi="zh-CN"/>
      </w:rPr>
    </w:lvl>
    <w:lvl w:ilvl="5" w:tentative="0">
      <w:start w:val="0"/>
      <w:numFmt w:val="bullet"/>
      <w:lvlText w:val="•"/>
      <w:lvlJc w:val="left"/>
      <w:pPr>
        <w:ind w:left="4353" w:hanging="540"/>
      </w:pPr>
      <w:rPr>
        <w:rFonts w:hint="default"/>
        <w:lang w:val="zh-CN" w:eastAsia="zh-CN" w:bidi="zh-CN"/>
      </w:rPr>
    </w:lvl>
    <w:lvl w:ilvl="6" w:tentative="0">
      <w:start w:val="0"/>
      <w:numFmt w:val="bullet"/>
      <w:lvlText w:val="•"/>
      <w:lvlJc w:val="left"/>
      <w:pPr>
        <w:ind w:left="5092" w:hanging="540"/>
      </w:pPr>
      <w:rPr>
        <w:rFonts w:hint="default"/>
        <w:lang w:val="zh-CN" w:eastAsia="zh-CN" w:bidi="zh-CN"/>
      </w:rPr>
    </w:lvl>
    <w:lvl w:ilvl="7" w:tentative="0">
      <w:start w:val="0"/>
      <w:numFmt w:val="bullet"/>
      <w:lvlText w:val="•"/>
      <w:lvlJc w:val="left"/>
      <w:pPr>
        <w:ind w:left="5830" w:hanging="540"/>
      </w:pPr>
      <w:rPr>
        <w:rFonts w:hint="default"/>
        <w:lang w:val="zh-CN" w:eastAsia="zh-CN" w:bidi="zh-CN"/>
      </w:rPr>
    </w:lvl>
    <w:lvl w:ilvl="8" w:tentative="0">
      <w:start w:val="0"/>
      <w:numFmt w:val="bullet"/>
      <w:lvlText w:val="•"/>
      <w:lvlJc w:val="left"/>
      <w:pPr>
        <w:ind w:left="6569" w:hanging="540"/>
      </w:pPr>
      <w:rPr>
        <w:rFonts w:hint="default"/>
        <w:lang w:val="zh-CN" w:eastAsia="zh-CN" w:bidi="zh-CN"/>
      </w:rPr>
    </w:lvl>
  </w:abstractNum>
  <w:abstractNum w:abstractNumId="36">
    <w:nsid w:val="243FCF68"/>
    <w:multiLevelType w:val="multilevel"/>
    <w:tmpl w:val="243FCF68"/>
    <w:lvl w:ilvl="0" w:tentative="0">
      <w:start w:val="1"/>
      <w:numFmt w:val="decimal"/>
      <w:lvlText w:val="（%1）"/>
      <w:lvlJc w:val="left"/>
      <w:pPr>
        <w:ind w:left="713" w:hanging="601"/>
        <w:jc w:val="left"/>
      </w:pPr>
      <w:rPr>
        <w:rFonts w:hint="default" w:ascii="宋体" w:hAnsi="宋体" w:eastAsia="宋体" w:cs="宋体"/>
        <w:spacing w:val="-58"/>
        <w:w w:val="100"/>
        <w:sz w:val="22"/>
        <w:szCs w:val="22"/>
        <w:lang w:val="zh-CN" w:eastAsia="zh-CN" w:bidi="zh-CN"/>
      </w:rPr>
    </w:lvl>
    <w:lvl w:ilvl="1" w:tentative="0">
      <w:start w:val="1"/>
      <w:numFmt w:val="decimal"/>
      <w:lvlText w:val="（%2）"/>
      <w:lvlJc w:val="left"/>
      <w:pPr>
        <w:ind w:left="28" w:hanging="601"/>
        <w:jc w:val="left"/>
      </w:pPr>
      <w:rPr>
        <w:rFonts w:hint="default" w:ascii="宋体" w:hAnsi="宋体" w:eastAsia="宋体" w:cs="宋体"/>
        <w:spacing w:val="-94"/>
        <w:w w:val="100"/>
        <w:sz w:val="22"/>
        <w:szCs w:val="22"/>
        <w:lang w:val="zh-CN" w:eastAsia="zh-CN" w:bidi="zh-CN"/>
      </w:rPr>
    </w:lvl>
    <w:lvl w:ilvl="2" w:tentative="0">
      <w:start w:val="0"/>
      <w:numFmt w:val="bullet"/>
      <w:lvlText w:val="•"/>
      <w:lvlJc w:val="left"/>
      <w:pPr>
        <w:ind w:left="1529" w:hanging="601"/>
      </w:pPr>
      <w:rPr>
        <w:rFonts w:hint="default"/>
        <w:lang w:val="zh-CN" w:eastAsia="zh-CN" w:bidi="zh-CN"/>
      </w:rPr>
    </w:lvl>
    <w:lvl w:ilvl="3" w:tentative="0">
      <w:start w:val="0"/>
      <w:numFmt w:val="bullet"/>
      <w:lvlText w:val="•"/>
      <w:lvlJc w:val="left"/>
      <w:pPr>
        <w:ind w:left="2339" w:hanging="601"/>
      </w:pPr>
      <w:rPr>
        <w:rFonts w:hint="default"/>
        <w:lang w:val="zh-CN" w:eastAsia="zh-CN" w:bidi="zh-CN"/>
      </w:rPr>
    </w:lvl>
    <w:lvl w:ilvl="4" w:tentative="0">
      <w:start w:val="0"/>
      <w:numFmt w:val="bullet"/>
      <w:lvlText w:val="•"/>
      <w:lvlJc w:val="left"/>
      <w:pPr>
        <w:ind w:left="3148" w:hanging="601"/>
      </w:pPr>
      <w:rPr>
        <w:rFonts w:hint="default"/>
        <w:lang w:val="zh-CN" w:eastAsia="zh-CN" w:bidi="zh-CN"/>
      </w:rPr>
    </w:lvl>
    <w:lvl w:ilvl="5" w:tentative="0">
      <w:start w:val="0"/>
      <w:numFmt w:val="bullet"/>
      <w:lvlText w:val="•"/>
      <w:lvlJc w:val="left"/>
      <w:pPr>
        <w:ind w:left="3958" w:hanging="601"/>
      </w:pPr>
      <w:rPr>
        <w:rFonts w:hint="default"/>
        <w:lang w:val="zh-CN" w:eastAsia="zh-CN" w:bidi="zh-CN"/>
      </w:rPr>
    </w:lvl>
    <w:lvl w:ilvl="6" w:tentative="0">
      <w:start w:val="0"/>
      <w:numFmt w:val="bullet"/>
      <w:lvlText w:val="•"/>
      <w:lvlJc w:val="left"/>
      <w:pPr>
        <w:ind w:left="4767" w:hanging="601"/>
      </w:pPr>
      <w:rPr>
        <w:rFonts w:hint="default"/>
        <w:lang w:val="zh-CN" w:eastAsia="zh-CN" w:bidi="zh-CN"/>
      </w:rPr>
    </w:lvl>
    <w:lvl w:ilvl="7" w:tentative="0">
      <w:start w:val="0"/>
      <w:numFmt w:val="bullet"/>
      <w:lvlText w:val="•"/>
      <w:lvlJc w:val="left"/>
      <w:pPr>
        <w:ind w:left="5577" w:hanging="601"/>
      </w:pPr>
      <w:rPr>
        <w:rFonts w:hint="default"/>
        <w:lang w:val="zh-CN" w:eastAsia="zh-CN" w:bidi="zh-CN"/>
      </w:rPr>
    </w:lvl>
    <w:lvl w:ilvl="8" w:tentative="0">
      <w:start w:val="0"/>
      <w:numFmt w:val="bullet"/>
      <w:lvlText w:val="•"/>
      <w:lvlJc w:val="left"/>
      <w:pPr>
        <w:ind w:left="6386" w:hanging="601"/>
      </w:pPr>
      <w:rPr>
        <w:rFonts w:hint="default"/>
        <w:lang w:val="zh-CN" w:eastAsia="zh-CN" w:bidi="zh-CN"/>
      </w:rPr>
    </w:lvl>
  </w:abstractNum>
  <w:abstractNum w:abstractNumId="37">
    <w:nsid w:val="2470EC97"/>
    <w:multiLevelType w:val="multilevel"/>
    <w:tmpl w:val="2470EC97"/>
    <w:lvl w:ilvl="0"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469" w:hanging="147"/>
      </w:pPr>
      <w:rPr>
        <w:rFonts w:hint="default"/>
        <w:lang w:val="zh-CN" w:eastAsia="zh-CN" w:bidi="zh-CN"/>
      </w:rPr>
    </w:lvl>
    <w:lvl w:ilvl="2" w:tentative="0">
      <w:start w:val="0"/>
      <w:numFmt w:val="bullet"/>
      <w:lvlText w:val="•"/>
      <w:lvlJc w:val="left"/>
      <w:pPr>
        <w:ind w:left="2199" w:hanging="147"/>
      </w:pPr>
      <w:rPr>
        <w:rFonts w:hint="default"/>
        <w:lang w:val="zh-CN" w:eastAsia="zh-CN" w:bidi="zh-CN"/>
      </w:rPr>
    </w:lvl>
    <w:lvl w:ilvl="3" w:tentative="0">
      <w:start w:val="0"/>
      <w:numFmt w:val="bullet"/>
      <w:lvlText w:val="•"/>
      <w:lvlJc w:val="left"/>
      <w:pPr>
        <w:ind w:left="2928" w:hanging="147"/>
      </w:pPr>
      <w:rPr>
        <w:rFonts w:hint="default"/>
        <w:lang w:val="zh-CN" w:eastAsia="zh-CN" w:bidi="zh-CN"/>
      </w:rPr>
    </w:lvl>
    <w:lvl w:ilvl="4" w:tentative="0">
      <w:start w:val="0"/>
      <w:numFmt w:val="bullet"/>
      <w:lvlText w:val="•"/>
      <w:lvlJc w:val="left"/>
      <w:pPr>
        <w:ind w:left="3658" w:hanging="147"/>
      </w:pPr>
      <w:rPr>
        <w:rFonts w:hint="default"/>
        <w:lang w:val="zh-CN" w:eastAsia="zh-CN" w:bidi="zh-CN"/>
      </w:rPr>
    </w:lvl>
    <w:lvl w:ilvl="5" w:tentative="0">
      <w:start w:val="0"/>
      <w:numFmt w:val="bullet"/>
      <w:lvlText w:val="•"/>
      <w:lvlJc w:val="left"/>
      <w:pPr>
        <w:ind w:left="4387" w:hanging="147"/>
      </w:pPr>
      <w:rPr>
        <w:rFonts w:hint="default"/>
        <w:lang w:val="zh-CN" w:eastAsia="zh-CN" w:bidi="zh-CN"/>
      </w:rPr>
    </w:lvl>
    <w:lvl w:ilvl="6" w:tentative="0">
      <w:start w:val="0"/>
      <w:numFmt w:val="bullet"/>
      <w:lvlText w:val="•"/>
      <w:lvlJc w:val="left"/>
      <w:pPr>
        <w:ind w:left="5117" w:hanging="147"/>
      </w:pPr>
      <w:rPr>
        <w:rFonts w:hint="default"/>
        <w:lang w:val="zh-CN" w:eastAsia="zh-CN" w:bidi="zh-CN"/>
      </w:rPr>
    </w:lvl>
    <w:lvl w:ilvl="7" w:tentative="0">
      <w:start w:val="0"/>
      <w:numFmt w:val="bullet"/>
      <w:lvlText w:val="•"/>
      <w:lvlJc w:val="left"/>
      <w:pPr>
        <w:ind w:left="5846" w:hanging="147"/>
      </w:pPr>
      <w:rPr>
        <w:rFonts w:hint="default"/>
        <w:lang w:val="zh-CN" w:eastAsia="zh-CN" w:bidi="zh-CN"/>
      </w:rPr>
    </w:lvl>
    <w:lvl w:ilvl="8" w:tentative="0">
      <w:start w:val="0"/>
      <w:numFmt w:val="bullet"/>
      <w:lvlText w:val="•"/>
      <w:lvlJc w:val="left"/>
      <w:pPr>
        <w:ind w:left="6576" w:hanging="147"/>
      </w:pPr>
      <w:rPr>
        <w:rFonts w:hint="default"/>
        <w:lang w:val="zh-CN" w:eastAsia="zh-CN" w:bidi="zh-CN"/>
      </w:rPr>
    </w:lvl>
  </w:abstractNum>
  <w:abstractNum w:abstractNumId="38">
    <w:nsid w:val="25B654F3"/>
    <w:multiLevelType w:val="multilevel"/>
    <w:tmpl w:val="25B654F3"/>
    <w:lvl w:ilvl="0" w:tentative="0">
      <w:start w:val="1"/>
      <w:numFmt w:val="decimal"/>
      <w:lvlText w:val="（%1）"/>
      <w:lvlJc w:val="left"/>
      <w:pPr>
        <w:ind w:left="1524" w:hanging="601"/>
        <w:jc w:val="left"/>
      </w:pPr>
      <w:rPr>
        <w:rFonts w:hint="default" w:ascii="宋体" w:hAnsi="宋体" w:eastAsia="宋体" w:cs="宋体"/>
        <w:spacing w:val="-58"/>
        <w:w w:val="100"/>
        <w:sz w:val="22"/>
        <w:szCs w:val="22"/>
        <w:lang w:val="zh-CN" w:eastAsia="zh-CN" w:bidi="zh-CN"/>
      </w:rPr>
    </w:lvl>
    <w:lvl w:ilvl="1" w:tentative="0">
      <w:start w:val="0"/>
      <w:numFmt w:val="bullet"/>
      <w:lvlText w:val=""/>
      <w:lvlJc w:val="left"/>
      <w:pPr>
        <w:ind w:left="839" w:hanging="181"/>
      </w:pPr>
      <w:rPr>
        <w:rFonts w:hint="default" w:ascii="Wingdings" w:hAnsi="Wingdings" w:eastAsia="Wingdings" w:cs="Wingdings"/>
        <w:w w:val="100"/>
        <w:sz w:val="22"/>
        <w:szCs w:val="22"/>
        <w:lang w:val="zh-CN" w:eastAsia="zh-CN" w:bidi="zh-CN"/>
      </w:rPr>
    </w:lvl>
    <w:lvl w:ilvl="2" w:tentative="0">
      <w:start w:val="0"/>
      <w:numFmt w:val="bullet"/>
      <w:lvlText w:val="•"/>
      <w:lvlJc w:val="left"/>
      <w:pPr>
        <w:ind w:left="2396" w:hanging="181"/>
      </w:pPr>
      <w:rPr>
        <w:rFonts w:hint="default"/>
        <w:lang w:val="zh-CN" w:eastAsia="zh-CN" w:bidi="zh-CN"/>
      </w:rPr>
    </w:lvl>
    <w:lvl w:ilvl="3" w:tentative="0">
      <w:start w:val="0"/>
      <w:numFmt w:val="bullet"/>
      <w:lvlText w:val="•"/>
      <w:lvlJc w:val="left"/>
      <w:pPr>
        <w:ind w:left="3272" w:hanging="181"/>
      </w:pPr>
      <w:rPr>
        <w:rFonts w:hint="default"/>
        <w:lang w:val="zh-CN" w:eastAsia="zh-CN" w:bidi="zh-CN"/>
      </w:rPr>
    </w:lvl>
    <w:lvl w:ilvl="4" w:tentative="0">
      <w:start w:val="0"/>
      <w:numFmt w:val="bullet"/>
      <w:lvlText w:val="•"/>
      <w:lvlJc w:val="left"/>
      <w:pPr>
        <w:ind w:left="4148" w:hanging="181"/>
      </w:pPr>
      <w:rPr>
        <w:rFonts w:hint="default"/>
        <w:lang w:val="zh-CN" w:eastAsia="zh-CN" w:bidi="zh-CN"/>
      </w:rPr>
    </w:lvl>
    <w:lvl w:ilvl="5" w:tentative="0">
      <w:start w:val="0"/>
      <w:numFmt w:val="bullet"/>
      <w:lvlText w:val="•"/>
      <w:lvlJc w:val="left"/>
      <w:pPr>
        <w:ind w:left="5025" w:hanging="181"/>
      </w:pPr>
      <w:rPr>
        <w:rFonts w:hint="default"/>
        <w:lang w:val="zh-CN" w:eastAsia="zh-CN" w:bidi="zh-CN"/>
      </w:rPr>
    </w:lvl>
    <w:lvl w:ilvl="6" w:tentative="0">
      <w:start w:val="0"/>
      <w:numFmt w:val="bullet"/>
      <w:lvlText w:val="•"/>
      <w:lvlJc w:val="left"/>
      <w:pPr>
        <w:ind w:left="5901" w:hanging="181"/>
      </w:pPr>
      <w:rPr>
        <w:rFonts w:hint="default"/>
        <w:lang w:val="zh-CN" w:eastAsia="zh-CN" w:bidi="zh-CN"/>
      </w:rPr>
    </w:lvl>
    <w:lvl w:ilvl="7" w:tentative="0">
      <w:start w:val="0"/>
      <w:numFmt w:val="bullet"/>
      <w:lvlText w:val="•"/>
      <w:lvlJc w:val="left"/>
      <w:pPr>
        <w:ind w:left="6777" w:hanging="181"/>
      </w:pPr>
      <w:rPr>
        <w:rFonts w:hint="default"/>
        <w:lang w:val="zh-CN" w:eastAsia="zh-CN" w:bidi="zh-CN"/>
      </w:rPr>
    </w:lvl>
    <w:lvl w:ilvl="8" w:tentative="0">
      <w:start w:val="0"/>
      <w:numFmt w:val="bullet"/>
      <w:lvlText w:val="•"/>
      <w:lvlJc w:val="left"/>
      <w:pPr>
        <w:ind w:left="7653" w:hanging="181"/>
      </w:pPr>
      <w:rPr>
        <w:rFonts w:hint="default"/>
        <w:lang w:val="zh-CN" w:eastAsia="zh-CN" w:bidi="zh-CN"/>
      </w:rPr>
    </w:lvl>
  </w:abstractNum>
  <w:abstractNum w:abstractNumId="39">
    <w:nsid w:val="2A8F537B"/>
    <w:multiLevelType w:val="multilevel"/>
    <w:tmpl w:val="2A8F537B"/>
    <w:lvl w:ilvl="0" w:tentative="0">
      <w:start w:val="1"/>
      <w:numFmt w:val="decimal"/>
      <w:lvlText w:val="（%1）"/>
      <w:lvlJc w:val="left"/>
      <w:pPr>
        <w:ind w:left="713" w:hanging="601"/>
        <w:jc w:val="left"/>
      </w:pPr>
      <w:rPr>
        <w:rFonts w:hint="default" w:ascii="宋体" w:hAnsi="宋体" w:eastAsia="宋体" w:cs="宋体"/>
        <w:w w:val="100"/>
        <w:sz w:val="22"/>
        <w:szCs w:val="22"/>
        <w:lang w:val="zh-CN" w:eastAsia="zh-CN" w:bidi="zh-CN"/>
      </w:rPr>
    </w:lvl>
    <w:lvl w:ilvl="1" w:tentative="0">
      <w:start w:val="1"/>
      <w:numFmt w:val="decimal"/>
      <w:lvlText w:val="%2）"/>
      <w:lvlJc w:val="left"/>
      <w:pPr>
        <w:ind w:left="869" w:hanging="36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3" w:tentative="0">
      <w:start w:val="0"/>
      <w:numFmt w:val="bullet"/>
      <w:lvlText w:val="•"/>
      <w:lvlJc w:val="left"/>
      <w:pPr>
        <w:ind w:left="1756" w:hanging="147"/>
      </w:pPr>
      <w:rPr>
        <w:rFonts w:hint="default"/>
        <w:lang w:val="zh-CN" w:eastAsia="zh-CN" w:bidi="zh-CN"/>
      </w:rPr>
    </w:lvl>
    <w:lvl w:ilvl="4" w:tentative="0">
      <w:start w:val="0"/>
      <w:numFmt w:val="bullet"/>
      <w:lvlText w:val="•"/>
      <w:lvlJc w:val="left"/>
      <w:pPr>
        <w:ind w:left="2653" w:hanging="147"/>
      </w:pPr>
      <w:rPr>
        <w:rFonts w:hint="default"/>
        <w:lang w:val="zh-CN" w:eastAsia="zh-CN" w:bidi="zh-CN"/>
      </w:rPr>
    </w:lvl>
    <w:lvl w:ilvl="5" w:tentative="0">
      <w:start w:val="0"/>
      <w:numFmt w:val="bullet"/>
      <w:lvlText w:val="•"/>
      <w:lvlJc w:val="left"/>
      <w:pPr>
        <w:ind w:left="3550" w:hanging="147"/>
      </w:pPr>
      <w:rPr>
        <w:rFonts w:hint="default"/>
        <w:lang w:val="zh-CN" w:eastAsia="zh-CN" w:bidi="zh-CN"/>
      </w:rPr>
    </w:lvl>
    <w:lvl w:ilvl="6" w:tentative="0">
      <w:start w:val="0"/>
      <w:numFmt w:val="bullet"/>
      <w:lvlText w:val="•"/>
      <w:lvlJc w:val="left"/>
      <w:pPr>
        <w:ind w:left="4447" w:hanging="147"/>
      </w:pPr>
      <w:rPr>
        <w:rFonts w:hint="default"/>
        <w:lang w:val="zh-CN" w:eastAsia="zh-CN" w:bidi="zh-CN"/>
      </w:rPr>
    </w:lvl>
    <w:lvl w:ilvl="7" w:tentative="0">
      <w:start w:val="0"/>
      <w:numFmt w:val="bullet"/>
      <w:lvlText w:val="•"/>
      <w:lvlJc w:val="left"/>
      <w:pPr>
        <w:ind w:left="5344" w:hanging="147"/>
      </w:pPr>
      <w:rPr>
        <w:rFonts w:hint="default"/>
        <w:lang w:val="zh-CN" w:eastAsia="zh-CN" w:bidi="zh-CN"/>
      </w:rPr>
    </w:lvl>
    <w:lvl w:ilvl="8" w:tentative="0">
      <w:start w:val="0"/>
      <w:numFmt w:val="bullet"/>
      <w:lvlText w:val="•"/>
      <w:lvlJc w:val="left"/>
      <w:pPr>
        <w:ind w:left="6241" w:hanging="147"/>
      </w:pPr>
      <w:rPr>
        <w:rFonts w:hint="default"/>
        <w:lang w:val="zh-CN" w:eastAsia="zh-CN" w:bidi="zh-CN"/>
      </w:rPr>
    </w:lvl>
  </w:abstractNum>
  <w:abstractNum w:abstractNumId="40">
    <w:nsid w:val="30FC5B15"/>
    <w:multiLevelType w:val="multilevel"/>
    <w:tmpl w:val="30FC5B15"/>
    <w:lvl w:ilvl="0" w:tentative="0">
      <w:start w:val="4"/>
      <w:numFmt w:val="decimal"/>
      <w:lvlText w:val="%1"/>
      <w:lvlJc w:val="left"/>
      <w:pPr>
        <w:ind w:left="832" w:hanging="720"/>
        <w:jc w:val="left"/>
      </w:pPr>
      <w:rPr>
        <w:rFonts w:hint="default"/>
        <w:lang w:val="zh-CN" w:eastAsia="zh-CN" w:bidi="zh-CN"/>
      </w:rPr>
    </w:lvl>
    <w:lvl w:ilvl="1" w:tentative="0">
      <w:start w:val="1"/>
      <w:numFmt w:val="decimal"/>
      <w:lvlText w:val="%1.%2"/>
      <w:lvlJc w:val="left"/>
      <w:pPr>
        <w:ind w:left="832" w:hanging="720"/>
        <w:jc w:val="left"/>
      </w:pPr>
      <w:rPr>
        <w:rFonts w:hint="default"/>
        <w:lang w:val="zh-CN" w:eastAsia="zh-CN" w:bidi="zh-CN"/>
      </w:rPr>
    </w:lvl>
    <w:lvl w:ilvl="2" w:tentative="0">
      <w:start w:val="2"/>
      <w:numFmt w:val="decimal"/>
      <w:lvlText w:val="%1.%2.%3"/>
      <w:lvlJc w:val="left"/>
      <w:pPr>
        <w:ind w:left="832" w:hanging="720"/>
        <w:jc w:val="left"/>
      </w:pPr>
      <w:rPr>
        <w:rFonts w:hint="default"/>
        <w:lang w:val="zh-CN" w:eastAsia="zh-CN" w:bidi="zh-CN"/>
      </w:rPr>
    </w:lvl>
    <w:lvl w:ilvl="3" w:tentative="0">
      <w:start w:val="2"/>
      <w:numFmt w:val="decimal"/>
      <w:lvlText w:val="%1.%2.%3.%4"/>
      <w:lvlJc w:val="left"/>
      <w:pPr>
        <w:ind w:left="832" w:hanging="720"/>
        <w:jc w:val="left"/>
      </w:pPr>
      <w:rPr>
        <w:rFonts w:hint="default" w:ascii="Times New Roman" w:hAnsi="Times New Roman" w:eastAsia="Times New Roman" w:cs="Times New Roman"/>
        <w:b/>
        <w:bCs/>
        <w:w w:val="100"/>
        <w:sz w:val="24"/>
        <w:szCs w:val="24"/>
        <w:lang w:val="zh-CN" w:eastAsia="zh-CN" w:bidi="zh-CN"/>
      </w:rPr>
    </w:lvl>
    <w:lvl w:ilvl="4" w:tentative="0">
      <w:start w:val="0"/>
      <w:numFmt w:val="bullet"/>
      <w:lvlText w:val="•"/>
      <w:lvlJc w:val="left"/>
      <w:pPr>
        <w:ind w:left="3706" w:hanging="720"/>
      </w:pPr>
      <w:rPr>
        <w:rFonts w:hint="default"/>
        <w:lang w:val="zh-CN" w:eastAsia="zh-CN" w:bidi="zh-CN"/>
      </w:rPr>
    </w:lvl>
    <w:lvl w:ilvl="5" w:tentative="0">
      <w:start w:val="0"/>
      <w:numFmt w:val="bullet"/>
      <w:lvlText w:val="•"/>
      <w:lvlJc w:val="left"/>
      <w:pPr>
        <w:ind w:left="4423" w:hanging="720"/>
      </w:pPr>
      <w:rPr>
        <w:rFonts w:hint="default"/>
        <w:lang w:val="zh-CN" w:eastAsia="zh-CN" w:bidi="zh-CN"/>
      </w:rPr>
    </w:lvl>
    <w:lvl w:ilvl="6" w:tentative="0">
      <w:start w:val="0"/>
      <w:numFmt w:val="bullet"/>
      <w:lvlText w:val="•"/>
      <w:lvlJc w:val="left"/>
      <w:pPr>
        <w:ind w:left="5139" w:hanging="720"/>
      </w:pPr>
      <w:rPr>
        <w:rFonts w:hint="default"/>
        <w:lang w:val="zh-CN" w:eastAsia="zh-CN" w:bidi="zh-CN"/>
      </w:rPr>
    </w:lvl>
    <w:lvl w:ilvl="7" w:tentative="0">
      <w:start w:val="0"/>
      <w:numFmt w:val="bullet"/>
      <w:lvlText w:val="•"/>
      <w:lvlJc w:val="left"/>
      <w:pPr>
        <w:ind w:left="5856" w:hanging="720"/>
      </w:pPr>
      <w:rPr>
        <w:rFonts w:hint="default"/>
        <w:lang w:val="zh-CN" w:eastAsia="zh-CN" w:bidi="zh-CN"/>
      </w:rPr>
    </w:lvl>
    <w:lvl w:ilvl="8" w:tentative="0">
      <w:start w:val="0"/>
      <w:numFmt w:val="bullet"/>
      <w:lvlText w:val="•"/>
      <w:lvlJc w:val="left"/>
      <w:pPr>
        <w:ind w:left="6572" w:hanging="720"/>
      </w:pPr>
      <w:rPr>
        <w:rFonts w:hint="default"/>
        <w:lang w:val="zh-CN" w:eastAsia="zh-CN" w:bidi="zh-CN"/>
      </w:rPr>
    </w:lvl>
  </w:abstractNum>
  <w:abstractNum w:abstractNumId="41">
    <w:nsid w:val="322D85CA"/>
    <w:multiLevelType w:val="multilevel"/>
    <w:tmpl w:val="322D85CA"/>
    <w:lvl w:ilvl="0" w:tentative="0">
      <w:start w:val="0"/>
      <w:numFmt w:val="bullet"/>
      <w:lvlText w:val="●"/>
      <w:lvlJc w:val="left"/>
      <w:pPr>
        <w:ind w:left="28"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822" w:hanging="147"/>
      </w:pPr>
      <w:rPr>
        <w:rFonts w:hint="default"/>
        <w:lang w:val="zh-CN" w:eastAsia="zh-CN" w:bidi="zh-CN"/>
      </w:rPr>
    </w:lvl>
    <w:lvl w:ilvl="2" w:tentative="0">
      <w:start w:val="0"/>
      <w:numFmt w:val="bullet"/>
      <w:lvlText w:val="•"/>
      <w:lvlJc w:val="left"/>
      <w:pPr>
        <w:ind w:left="1625" w:hanging="147"/>
      </w:pPr>
      <w:rPr>
        <w:rFonts w:hint="default"/>
        <w:lang w:val="zh-CN" w:eastAsia="zh-CN" w:bidi="zh-CN"/>
      </w:rPr>
    </w:lvl>
    <w:lvl w:ilvl="3" w:tentative="0">
      <w:start w:val="0"/>
      <w:numFmt w:val="bullet"/>
      <w:lvlText w:val="•"/>
      <w:lvlJc w:val="left"/>
      <w:pPr>
        <w:ind w:left="2428" w:hanging="147"/>
      </w:pPr>
      <w:rPr>
        <w:rFonts w:hint="default"/>
        <w:lang w:val="zh-CN" w:eastAsia="zh-CN" w:bidi="zh-CN"/>
      </w:rPr>
    </w:lvl>
    <w:lvl w:ilvl="4" w:tentative="0">
      <w:start w:val="0"/>
      <w:numFmt w:val="bullet"/>
      <w:lvlText w:val="•"/>
      <w:lvlJc w:val="left"/>
      <w:pPr>
        <w:ind w:left="3230" w:hanging="147"/>
      </w:pPr>
      <w:rPr>
        <w:rFonts w:hint="default"/>
        <w:lang w:val="zh-CN" w:eastAsia="zh-CN" w:bidi="zh-CN"/>
      </w:rPr>
    </w:lvl>
    <w:lvl w:ilvl="5" w:tentative="0">
      <w:start w:val="0"/>
      <w:numFmt w:val="bullet"/>
      <w:lvlText w:val="•"/>
      <w:lvlJc w:val="left"/>
      <w:pPr>
        <w:ind w:left="4033" w:hanging="147"/>
      </w:pPr>
      <w:rPr>
        <w:rFonts w:hint="default"/>
        <w:lang w:val="zh-CN" w:eastAsia="zh-CN" w:bidi="zh-CN"/>
      </w:rPr>
    </w:lvl>
    <w:lvl w:ilvl="6" w:tentative="0">
      <w:start w:val="0"/>
      <w:numFmt w:val="bullet"/>
      <w:lvlText w:val="•"/>
      <w:lvlJc w:val="left"/>
      <w:pPr>
        <w:ind w:left="4836" w:hanging="147"/>
      </w:pPr>
      <w:rPr>
        <w:rFonts w:hint="default"/>
        <w:lang w:val="zh-CN" w:eastAsia="zh-CN" w:bidi="zh-CN"/>
      </w:rPr>
    </w:lvl>
    <w:lvl w:ilvl="7" w:tentative="0">
      <w:start w:val="0"/>
      <w:numFmt w:val="bullet"/>
      <w:lvlText w:val="•"/>
      <w:lvlJc w:val="left"/>
      <w:pPr>
        <w:ind w:left="5638" w:hanging="147"/>
      </w:pPr>
      <w:rPr>
        <w:rFonts w:hint="default"/>
        <w:lang w:val="zh-CN" w:eastAsia="zh-CN" w:bidi="zh-CN"/>
      </w:rPr>
    </w:lvl>
    <w:lvl w:ilvl="8" w:tentative="0">
      <w:start w:val="0"/>
      <w:numFmt w:val="bullet"/>
      <w:lvlText w:val="•"/>
      <w:lvlJc w:val="left"/>
      <w:pPr>
        <w:ind w:left="6441" w:hanging="147"/>
      </w:pPr>
      <w:rPr>
        <w:rFonts w:hint="default"/>
        <w:lang w:val="zh-CN" w:eastAsia="zh-CN" w:bidi="zh-CN"/>
      </w:rPr>
    </w:lvl>
  </w:abstractNum>
  <w:abstractNum w:abstractNumId="42">
    <w:nsid w:val="32A7AF2D"/>
    <w:multiLevelType w:val="multilevel"/>
    <w:tmpl w:val="32A7AF2D"/>
    <w:lvl w:ilvl="0" w:tentative="0">
      <w:start w:val="0"/>
      <w:numFmt w:val="bullet"/>
      <w:lvlText w:val="●"/>
      <w:lvlJc w:val="left"/>
      <w:pPr>
        <w:ind w:left="112" w:hanging="135"/>
      </w:pPr>
      <w:rPr>
        <w:rFonts w:hint="default" w:ascii="Times New Roman" w:hAnsi="Times New Roman" w:eastAsia="Times New Roman" w:cs="Times New Roman"/>
        <w:spacing w:val="6"/>
        <w:w w:val="100"/>
        <w:sz w:val="19"/>
        <w:szCs w:val="19"/>
        <w:lang w:val="zh-CN" w:eastAsia="zh-CN" w:bidi="zh-CN"/>
      </w:rPr>
    </w:lvl>
    <w:lvl w:ilvl="1" w:tentative="0">
      <w:start w:val="0"/>
      <w:numFmt w:val="bullet"/>
      <w:lvlText w:val="•"/>
      <w:lvlJc w:val="left"/>
      <w:pPr>
        <w:ind w:left="912" w:hanging="135"/>
      </w:pPr>
      <w:rPr>
        <w:rFonts w:hint="default"/>
        <w:lang w:val="zh-CN" w:eastAsia="zh-CN" w:bidi="zh-CN"/>
      </w:rPr>
    </w:lvl>
    <w:lvl w:ilvl="2" w:tentative="0">
      <w:start w:val="0"/>
      <w:numFmt w:val="bullet"/>
      <w:lvlText w:val="•"/>
      <w:lvlJc w:val="left"/>
      <w:pPr>
        <w:ind w:left="1705" w:hanging="135"/>
      </w:pPr>
      <w:rPr>
        <w:rFonts w:hint="default"/>
        <w:lang w:val="zh-CN" w:eastAsia="zh-CN" w:bidi="zh-CN"/>
      </w:rPr>
    </w:lvl>
    <w:lvl w:ilvl="3" w:tentative="0">
      <w:start w:val="0"/>
      <w:numFmt w:val="bullet"/>
      <w:lvlText w:val="•"/>
      <w:lvlJc w:val="left"/>
      <w:pPr>
        <w:ind w:left="2498" w:hanging="135"/>
      </w:pPr>
      <w:rPr>
        <w:rFonts w:hint="default"/>
        <w:lang w:val="zh-CN" w:eastAsia="zh-CN" w:bidi="zh-CN"/>
      </w:rPr>
    </w:lvl>
    <w:lvl w:ilvl="4" w:tentative="0">
      <w:start w:val="0"/>
      <w:numFmt w:val="bullet"/>
      <w:lvlText w:val="•"/>
      <w:lvlJc w:val="left"/>
      <w:pPr>
        <w:ind w:left="3290" w:hanging="135"/>
      </w:pPr>
      <w:rPr>
        <w:rFonts w:hint="default"/>
        <w:lang w:val="zh-CN" w:eastAsia="zh-CN" w:bidi="zh-CN"/>
      </w:rPr>
    </w:lvl>
    <w:lvl w:ilvl="5" w:tentative="0">
      <w:start w:val="0"/>
      <w:numFmt w:val="bullet"/>
      <w:lvlText w:val="•"/>
      <w:lvlJc w:val="left"/>
      <w:pPr>
        <w:ind w:left="4083" w:hanging="135"/>
      </w:pPr>
      <w:rPr>
        <w:rFonts w:hint="default"/>
        <w:lang w:val="zh-CN" w:eastAsia="zh-CN" w:bidi="zh-CN"/>
      </w:rPr>
    </w:lvl>
    <w:lvl w:ilvl="6" w:tentative="0">
      <w:start w:val="0"/>
      <w:numFmt w:val="bullet"/>
      <w:lvlText w:val="•"/>
      <w:lvlJc w:val="left"/>
      <w:pPr>
        <w:ind w:left="4876" w:hanging="135"/>
      </w:pPr>
      <w:rPr>
        <w:rFonts w:hint="default"/>
        <w:lang w:val="zh-CN" w:eastAsia="zh-CN" w:bidi="zh-CN"/>
      </w:rPr>
    </w:lvl>
    <w:lvl w:ilvl="7" w:tentative="0">
      <w:start w:val="0"/>
      <w:numFmt w:val="bullet"/>
      <w:lvlText w:val="•"/>
      <w:lvlJc w:val="left"/>
      <w:pPr>
        <w:ind w:left="5668" w:hanging="135"/>
      </w:pPr>
      <w:rPr>
        <w:rFonts w:hint="default"/>
        <w:lang w:val="zh-CN" w:eastAsia="zh-CN" w:bidi="zh-CN"/>
      </w:rPr>
    </w:lvl>
    <w:lvl w:ilvl="8" w:tentative="0">
      <w:start w:val="0"/>
      <w:numFmt w:val="bullet"/>
      <w:lvlText w:val="•"/>
      <w:lvlJc w:val="left"/>
      <w:pPr>
        <w:ind w:left="6461" w:hanging="135"/>
      </w:pPr>
      <w:rPr>
        <w:rFonts w:hint="default"/>
        <w:lang w:val="zh-CN" w:eastAsia="zh-CN" w:bidi="zh-CN"/>
      </w:rPr>
    </w:lvl>
  </w:abstractNum>
  <w:abstractNum w:abstractNumId="43">
    <w:nsid w:val="35E83B33"/>
    <w:multiLevelType w:val="multilevel"/>
    <w:tmpl w:val="35E83B33"/>
    <w:lvl w:ilvl="0" w:tentative="0">
      <w:start w:val="1"/>
      <w:numFmt w:val="decimal"/>
      <w:lvlText w:val="%1）"/>
      <w:lvlJc w:val="left"/>
      <w:pPr>
        <w:ind w:left="1284"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092" w:hanging="361"/>
      </w:pPr>
      <w:rPr>
        <w:rFonts w:hint="default"/>
        <w:lang w:val="zh-CN" w:eastAsia="zh-CN" w:bidi="zh-CN"/>
      </w:rPr>
    </w:lvl>
    <w:lvl w:ilvl="2" w:tentative="0">
      <w:start w:val="0"/>
      <w:numFmt w:val="bullet"/>
      <w:lvlText w:val="•"/>
      <w:lvlJc w:val="left"/>
      <w:pPr>
        <w:ind w:left="2905" w:hanging="361"/>
      </w:pPr>
      <w:rPr>
        <w:rFonts w:hint="default"/>
        <w:lang w:val="zh-CN" w:eastAsia="zh-CN" w:bidi="zh-CN"/>
      </w:rPr>
    </w:lvl>
    <w:lvl w:ilvl="3" w:tentative="0">
      <w:start w:val="0"/>
      <w:numFmt w:val="bullet"/>
      <w:lvlText w:val="•"/>
      <w:lvlJc w:val="left"/>
      <w:pPr>
        <w:ind w:left="3717" w:hanging="361"/>
      </w:pPr>
      <w:rPr>
        <w:rFonts w:hint="default"/>
        <w:lang w:val="zh-CN" w:eastAsia="zh-CN" w:bidi="zh-CN"/>
      </w:rPr>
    </w:lvl>
    <w:lvl w:ilvl="4" w:tentative="0">
      <w:start w:val="0"/>
      <w:numFmt w:val="bullet"/>
      <w:lvlText w:val="•"/>
      <w:lvlJc w:val="left"/>
      <w:pPr>
        <w:ind w:left="4530" w:hanging="361"/>
      </w:pPr>
      <w:rPr>
        <w:rFonts w:hint="default"/>
        <w:lang w:val="zh-CN" w:eastAsia="zh-CN" w:bidi="zh-CN"/>
      </w:rPr>
    </w:lvl>
    <w:lvl w:ilvl="5" w:tentative="0">
      <w:start w:val="0"/>
      <w:numFmt w:val="bullet"/>
      <w:lvlText w:val="•"/>
      <w:lvlJc w:val="left"/>
      <w:pPr>
        <w:ind w:left="5343" w:hanging="361"/>
      </w:pPr>
      <w:rPr>
        <w:rFonts w:hint="default"/>
        <w:lang w:val="zh-CN" w:eastAsia="zh-CN" w:bidi="zh-CN"/>
      </w:rPr>
    </w:lvl>
    <w:lvl w:ilvl="6" w:tentative="0">
      <w:start w:val="0"/>
      <w:numFmt w:val="bullet"/>
      <w:lvlText w:val="•"/>
      <w:lvlJc w:val="left"/>
      <w:pPr>
        <w:ind w:left="6155" w:hanging="361"/>
      </w:pPr>
      <w:rPr>
        <w:rFonts w:hint="default"/>
        <w:lang w:val="zh-CN" w:eastAsia="zh-CN" w:bidi="zh-CN"/>
      </w:rPr>
    </w:lvl>
    <w:lvl w:ilvl="7" w:tentative="0">
      <w:start w:val="0"/>
      <w:numFmt w:val="bullet"/>
      <w:lvlText w:val="•"/>
      <w:lvlJc w:val="left"/>
      <w:pPr>
        <w:ind w:left="6968" w:hanging="361"/>
      </w:pPr>
      <w:rPr>
        <w:rFonts w:hint="default"/>
        <w:lang w:val="zh-CN" w:eastAsia="zh-CN" w:bidi="zh-CN"/>
      </w:rPr>
    </w:lvl>
    <w:lvl w:ilvl="8" w:tentative="0">
      <w:start w:val="0"/>
      <w:numFmt w:val="bullet"/>
      <w:lvlText w:val="•"/>
      <w:lvlJc w:val="left"/>
      <w:pPr>
        <w:ind w:left="7781" w:hanging="361"/>
      </w:pPr>
      <w:rPr>
        <w:rFonts w:hint="default"/>
        <w:lang w:val="zh-CN" w:eastAsia="zh-CN" w:bidi="zh-CN"/>
      </w:rPr>
    </w:lvl>
  </w:abstractNum>
  <w:abstractNum w:abstractNumId="44">
    <w:nsid w:val="39A0D9AC"/>
    <w:multiLevelType w:val="multilevel"/>
    <w:tmpl w:val="39A0D9AC"/>
    <w:lvl w:ilvl="0" w:tentative="0">
      <w:start w:val="1"/>
      <w:numFmt w:val="decimal"/>
      <w:lvlText w:val="（%1）"/>
      <w:lvlJc w:val="left"/>
      <w:pPr>
        <w:ind w:left="14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00" w:hanging="601"/>
      </w:pPr>
      <w:rPr>
        <w:rFonts w:hint="default"/>
        <w:lang w:val="zh-CN" w:eastAsia="zh-CN" w:bidi="zh-CN"/>
      </w:rPr>
    </w:lvl>
    <w:lvl w:ilvl="2" w:tentative="0">
      <w:start w:val="0"/>
      <w:numFmt w:val="bullet"/>
      <w:lvlText w:val="•"/>
      <w:lvlJc w:val="left"/>
      <w:pPr>
        <w:ind w:left="2289" w:hanging="601"/>
      </w:pPr>
      <w:rPr>
        <w:rFonts w:hint="default"/>
        <w:lang w:val="zh-CN" w:eastAsia="zh-CN" w:bidi="zh-CN"/>
      </w:rPr>
    </w:lvl>
    <w:lvl w:ilvl="3" w:tentative="0">
      <w:start w:val="0"/>
      <w:numFmt w:val="bullet"/>
      <w:lvlText w:val="•"/>
      <w:lvlJc w:val="left"/>
      <w:pPr>
        <w:ind w:left="3179" w:hanging="601"/>
      </w:pPr>
      <w:rPr>
        <w:rFonts w:hint="default"/>
        <w:lang w:val="zh-CN" w:eastAsia="zh-CN" w:bidi="zh-CN"/>
      </w:rPr>
    </w:lvl>
    <w:lvl w:ilvl="4" w:tentative="0">
      <w:start w:val="0"/>
      <w:numFmt w:val="bullet"/>
      <w:lvlText w:val="•"/>
      <w:lvlJc w:val="left"/>
      <w:pPr>
        <w:ind w:left="4068" w:hanging="601"/>
      </w:pPr>
      <w:rPr>
        <w:rFonts w:hint="default"/>
        <w:lang w:val="zh-CN" w:eastAsia="zh-CN" w:bidi="zh-CN"/>
      </w:rPr>
    </w:lvl>
    <w:lvl w:ilvl="5" w:tentative="0">
      <w:start w:val="0"/>
      <w:numFmt w:val="bullet"/>
      <w:lvlText w:val="•"/>
      <w:lvlJc w:val="left"/>
      <w:pPr>
        <w:ind w:left="4958" w:hanging="601"/>
      </w:pPr>
      <w:rPr>
        <w:rFonts w:hint="default"/>
        <w:lang w:val="zh-CN" w:eastAsia="zh-CN" w:bidi="zh-CN"/>
      </w:rPr>
    </w:lvl>
    <w:lvl w:ilvl="6" w:tentative="0">
      <w:start w:val="0"/>
      <w:numFmt w:val="bullet"/>
      <w:lvlText w:val="•"/>
      <w:lvlJc w:val="left"/>
      <w:pPr>
        <w:ind w:left="5848" w:hanging="601"/>
      </w:pPr>
      <w:rPr>
        <w:rFonts w:hint="default"/>
        <w:lang w:val="zh-CN" w:eastAsia="zh-CN" w:bidi="zh-CN"/>
      </w:rPr>
    </w:lvl>
    <w:lvl w:ilvl="7" w:tentative="0">
      <w:start w:val="0"/>
      <w:numFmt w:val="bullet"/>
      <w:lvlText w:val="•"/>
      <w:lvlJc w:val="left"/>
      <w:pPr>
        <w:ind w:left="6737" w:hanging="601"/>
      </w:pPr>
      <w:rPr>
        <w:rFonts w:hint="default"/>
        <w:lang w:val="zh-CN" w:eastAsia="zh-CN" w:bidi="zh-CN"/>
      </w:rPr>
    </w:lvl>
    <w:lvl w:ilvl="8" w:tentative="0">
      <w:start w:val="0"/>
      <w:numFmt w:val="bullet"/>
      <w:lvlText w:val="•"/>
      <w:lvlJc w:val="left"/>
      <w:pPr>
        <w:ind w:left="7627" w:hanging="601"/>
      </w:pPr>
      <w:rPr>
        <w:rFonts w:hint="default"/>
        <w:lang w:val="zh-CN" w:eastAsia="zh-CN" w:bidi="zh-CN"/>
      </w:rPr>
    </w:lvl>
  </w:abstractNum>
  <w:abstractNum w:abstractNumId="45">
    <w:nsid w:val="40B249F9"/>
    <w:multiLevelType w:val="multilevel"/>
    <w:tmpl w:val="40B249F9"/>
    <w:lvl w:ilvl="0" w:tentative="0">
      <w:start w:val="7"/>
      <w:numFmt w:val="decimal"/>
      <w:lvlText w:val="%1"/>
      <w:lvlJc w:val="left"/>
      <w:pPr>
        <w:ind w:left="827" w:hanging="360"/>
        <w:jc w:val="left"/>
      </w:pPr>
      <w:rPr>
        <w:rFonts w:hint="default"/>
        <w:lang w:val="zh-CN" w:eastAsia="zh-CN" w:bidi="zh-CN"/>
      </w:rPr>
    </w:lvl>
    <w:lvl w:ilvl="1" w:tentative="0">
      <w:start w:val="1"/>
      <w:numFmt w:val="decimal"/>
      <w:lvlText w:val="%1.%2"/>
      <w:lvlJc w:val="left"/>
      <w:pPr>
        <w:ind w:left="827"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1.%2.%3"/>
      <w:lvlJc w:val="left"/>
      <w:pPr>
        <w:ind w:left="1007" w:hanging="540"/>
        <w:jc w:val="left"/>
      </w:pPr>
      <w:rPr>
        <w:rFonts w:hint="default" w:ascii="Times New Roman" w:hAnsi="Times New Roman" w:eastAsia="Times New Roman" w:cs="Times New Roman"/>
        <w:b/>
        <w:bCs/>
        <w:w w:val="100"/>
        <w:sz w:val="24"/>
        <w:szCs w:val="24"/>
        <w:lang w:val="zh-CN" w:eastAsia="zh-CN" w:bidi="zh-CN"/>
      </w:rPr>
    </w:lvl>
    <w:lvl w:ilvl="3" w:tentative="0">
      <w:start w:val="1"/>
      <w:numFmt w:val="decimal"/>
      <w:lvlText w:val="（%4）"/>
      <w:lvlJc w:val="left"/>
      <w:pPr>
        <w:ind w:left="467" w:hanging="602"/>
        <w:jc w:val="right"/>
      </w:pPr>
      <w:rPr>
        <w:rFonts w:hint="default" w:ascii="宋体" w:hAnsi="宋体" w:eastAsia="宋体" w:cs="宋体"/>
        <w:spacing w:val="-111"/>
        <w:w w:val="100"/>
        <w:sz w:val="22"/>
        <w:szCs w:val="22"/>
        <w:lang w:val="zh-CN" w:eastAsia="zh-CN" w:bidi="zh-CN"/>
      </w:rPr>
    </w:lvl>
    <w:lvl w:ilvl="4" w:tentative="0">
      <w:start w:val="0"/>
      <w:numFmt w:val="bullet"/>
      <w:lvlText w:val="•"/>
      <w:lvlJc w:val="left"/>
      <w:pPr>
        <w:ind w:left="3101" w:hanging="602"/>
      </w:pPr>
      <w:rPr>
        <w:rFonts w:hint="default"/>
        <w:lang w:val="zh-CN" w:eastAsia="zh-CN" w:bidi="zh-CN"/>
      </w:rPr>
    </w:lvl>
    <w:lvl w:ilvl="5" w:tentative="0">
      <w:start w:val="0"/>
      <w:numFmt w:val="bullet"/>
      <w:lvlText w:val="•"/>
      <w:lvlJc w:val="left"/>
      <w:pPr>
        <w:ind w:left="4152" w:hanging="602"/>
      </w:pPr>
      <w:rPr>
        <w:rFonts w:hint="default"/>
        <w:lang w:val="zh-CN" w:eastAsia="zh-CN" w:bidi="zh-CN"/>
      </w:rPr>
    </w:lvl>
    <w:lvl w:ilvl="6" w:tentative="0">
      <w:start w:val="0"/>
      <w:numFmt w:val="bullet"/>
      <w:lvlText w:val="•"/>
      <w:lvlJc w:val="left"/>
      <w:pPr>
        <w:ind w:left="5203" w:hanging="602"/>
      </w:pPr>
      <w:rPr>
        <w:rFonts w:hint="default"/>
        <w:lang w:val="zh-CN" w:eastAsia="zh-CN" w:bidi="zh-CN"/>
      </w:rPr>
    </w:lvl>
    <w:lvl w:ilvl="7" w:tentative="0">
      <w:start w:val="0"/>
      <w:numFmt w:val="bullet"/>
      <w:lvlText w:val="•"/>
      <w:lvlJc w:val="left"/>
      <w:pPr>
        <w:ind w:left="6254" w:hanging="602"/>
      </w:pPr>
      <w:rPr>
        <w:rFonts w:hint="default"/>
        <w:lang w:val="zh-CN" w:eastAsia="zh-CN" w:bidi="zh-CN"/>
      </w:rPr>
    </w:lvl>
    <w:lvl w:ilvl="8" w:tentative="0">
      <w:start w:val="0"/>
      <w:numFmt w:val="bullet"/>
      <w:lvlText w:val="•"/>
      <w:lvlJc w:val="left"/>
      <w:pPr>
        <w:ind w:left="7304" w:hanging="602"/>
      </w:pPr>
      <w:rPr>
        <w:rFonts w:hint="default"/>
        <w:lang w:val="zh-CN" w:eastAsia="zh-CN" w:bidi="zh-CN"/>
      </w:rPr>
    </w:lvl>
  </w:abstractNum>
  <w:abstractNum w:abstractNumId="46">
    <w:nsid w:val="46A08BB8"/>
    <w:multiLevelType w:val="multilevel"/>
    <w:tmpl w:val="46A08BB8"/>
    <w:lvl w:ilvl="0" w:tentative="0">
      <w:start w:val="4"/>
      <w:numFmt w:val="decimal"/>
      <w:lvlText w:val="（%1）"/>
      <w:lvlJc w:val="left"/>
      <w:pPr>
        <w:ind w:left="71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56" w:hanging="601"/>
      </w:pPr>
      <w:rPr>
        <w:rFonts w:hint="default"/>
        <w:lang w:val="zh-CN" w:eastAsia="zh-CN" w:bidi="zh-CN"/>
      </w:rPr>
    </w:lvl>
    <w:lvl w:ilvl="2" w:tentative="0">
      <w:start w:val="0"/>
      <w:numFmt w:val="bullet"/>
      <w:lvlText w:val="•"/>
      <w:lvlJc w:val="left"/>
      <w:pPr>
        <w:ind w:left="2192" w:hanging="601"/>
      </w:pPr>
      <w:rPr>
        <w:rFonts w:hint="default"/>
        <w:lang w:val="zh-CN" w:eastAsia="zh-CN" w:bidi="zh-CN"/>
      </w:rPr>
    </w:lvl>
    <w:lvl w:ilvl="3" w:tentative="0">
      <w:start w:val="0"/>
      <w:numFmt w:val="bullet"/>
      <w:lvlText w:val="•"/>
      <w:lvlJc w:val="left"/>
      <w:pPr>
        <w:ind w:left="2928" w:hanging="601"/>
      </w:pPr>
      <w:rPr>
        <w:rFonts w:hint="default"/>
        <w:lang w:val="zh-CN" w:eastAsia="zh-CN" w:bidi="zh-CN"/>
      </w:rPr>
    </w:lvl>
    <w:lvl w:ilvl="4" w:tentative="0">
      <w:start w:val="0"/>
      <w:numFmt w:val="bullet"/>
      <w:lvlText w:val="•"/>
      <w:lvlJc w:val="left"/>
      <w:pPr>
        <w:ind w:left="3665" w:hanging="601"/>
      </w:pPr>
      <w:rPr>
        <w:rFonts w:hint="default"/>
        <w:lang w:val="zh-CN" w:eastAsia="zh-CN" w:bidi="zh-CN"/>
      </w:rPr>
    </w:lvl>
    <w:lvl w:ilvl="5" w:tentative="0">
      <w:start w:val="0"/>
      <w:numFmt w:val="bullet"/>
      <w:lvlText w:val="•"/>
      <w:lvlJc w:val="left"/>
      <w:pPr>
        <w:ind w:left="4401" w:hanging="601"/>
      </w:pPr>
      <w:rPr>
        <w:rFonts w:hint="default"/>
        <w:lang w:val="zh-CN" w:eastAsia="zh-CN" w:bidi="zh-CN"/>
      </w:rPr>
    </w:lvl>
    <w:lvl w:ilvl="6" w:tentative="0">
      <w:start w:val="0"/>
      <w:numFmt w:val="bullet"/>
      <w:lvlText w:val="•"/>
      <w:lvlJc w:val="left"/>
      <w:pPr>
        <w:ind w:left="5137" w:hanging="601"/>
      </w:pPr>
      <w:rPr>
        <w:rFonts w:hint="default"/>
        <w:lang w:val="zh-CN" w:eastAsia="zh-CN" w:bidi="zh-CN"/>
      </w:rPr>
    </w:lvl>
    <w:lvl w:ilvl="7" w:tentative="0">
      <w:start w:val="0"/>
      <w:numFmt w:val="bullet"/>
      <w:lvlText w:val="•"/>
      <w:lvlJc w:val="left"/>
      <w:pPr>
        <w:ind w:left="5874" w:hanging="601"/>
      </w:pPr>
      <w:rPr>
        <w:rFonts w:hint="default"/>
        <w:lang w:val="zh-CN" w:eastAsia="zh-CN" w:bidi="zh-CN"/>
      </w:rPr>
    </w:lvl>
    <w:lvl w:ilvl="8" w:tentative="0">
      <w:start w:val="0"/>
      <w:numFmt w:val="bullet"/>
      <w:lvlText w:val="•"/>
      <w:lvlJc w:val="left"/>
      <w:pPr>
        <w:ind w:left="6610" w:hanging="601"/>
      </w:pPr>
      <w:rPr>
        <w:rFonts w:hint="default"/>
        <w:lang w:val="zh-CN" w:eastAsia="zh-CN" w:bidi="zh-CN"/>
      </w:rPr>
    </w:lvl>
  </w:abstractNum>
  <w:abstractNum w:abstractNumId="47">
    <w:nsid w:val="4C1BAE26"/>
    <w:multiLevelType w:val="multilevel"/>
    <w:tmpl w:val="4C1BAE26"/>
    <w:lvl w:ilvl="0"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469" w:hanging="147"/>
      </w:pPr>
      <w:rPr>
        <w:rFonts w:hint="default"/>
        <w:lang w:val="zh-CN" w:eastAsia="zh-CN" w:bidi="zh-CN"/>
      </w:rPr>
    </w:lvl>
    <w:lvl w:ilvl="2" w:tentative="0">
      <w:start w:val="0"/>
      <w:numFmt w:val="bullet"/>
      <w:lvlText w:val="•"/>
      <w:lvlJc w:val="left"/>
      <w:pPr>
        <w:ind w:left="2199" w:hanging="147"/>
      </w:pPr>
      <w:rPr>
        <w:rFonts w:hint="default"/>
        <w:lang w:val="zh-CN" w:eastAsia="zh-CN" w:bidi="zh-CN"/>
      </w:rPr>
    </w:lvl>
    <w:lvl w:ilvl="3" w:tentative="0">
      <w:start w:val="0"/>
      <w:numFmt w:val="bullet"/>
      <w:lvlText w:val="•"/>
      <w:lvlJc w:val="left"/>
      <w:pPr>
        <w:ind w:left="2928" w:hanging="147"/>
      </w:pPr>
      <w:rPr>
        <w:rFonts w:hint="default"/>
        <w:lang w:val="zh-CN" w:eastAsia="zh-CN" w:bidi="zh-CN"/>
      </w:rPr>
    </w:lvl>
    <w:lvl w:ilvl="4" w:tentative="0">
      <w:start w:val="0"/>
      <w:numFmt w:val="bullet"/>
      <w:lvlText w:val="•"/>
      <w:lvlJc w:val="left"/>
      <w:pPr>
        <w:ind w:left="3658" w:hanging="147"/>
      </w:pPr>
      <w:rPr>
        <w:rFonts w:hint="default"/>
        <w:lang w:val="zh-CN" w:eastAsia="zh-CN" w:bidi="zh-CN"/>
      </w:rPr>
    </w:lvl>
    <w:lvl w:ilvl="5" w:tentative="0">
      <w:start w:val="0"/>
      <w:numFmt w:val="bullet"/>
      <w:lvlText w:val="•"/>
      <w:lvlJc w:val="left"/>
      <w:pPr>
        <w:ind w:left="4387" w:hanging="147"/>
      </w:pPr>
      <w:rPr>
        <w:rFonts w:hint="default"/>
        <w:lang w:val="zh-CN" w:eastAsia="zh-CN" w:bidi="zh-CN"/>
      </w:rPr>
    </w:lvl>
    <w:lvl w:ilvl="6" w:tentative="0">
      <w:start w:val="0"/>
      <w:numFmt w:val="bullet"/>
      <w:lvlText w:val="•"/>
      <w:lvlJc w:val="left"/>
      <w:pPr>
        <w:ind w:left="5117" w:hanging="147"/>
      </w:pPr>
      <w:rPr>
        <w:rFonts w:hint="default"/>
        <w:lang w:val="zh-CN" w:eastAsia="zh-CN" w:bidi="zh-CN"/>
      </w:rPr>
    </w:lvl>
    <w:lvl w:ilvl="7" w:tentative="0">
      <w:start w:val="0"/>
      <w:numFmt w:val="bullet"/>
      <w:lvlText w:val="•"/>
      <w:lvlJc w:val="left"/>
      <w:pPr>
        <w:ind w:left="5846" w:hanging="147"/>
      </w:pPr>
      <w:rPr>
        <w:rFonts w:hint="default"/>
        <w:lang w:val="zh-CN" w:eastAsia="zh-CN" w:bidi="zh-CN"/>
      </w:rPr>
    </w:lvl>
    <w:lvl w:ilvl="8" w:tentative="0">
      <w:start w:val="0"/>
      <w:numFmt w:val="bullet"/>
      <w:lvlText w:val="•"/>
      <w:lvlJc w:val="left"/>
      <w:pPr>
        <w:ind w:left="6576" w:hanging="147"/>
      </w:pPr>
      <w:rPr>
        <w:rFonts w:hint="default"/>
        <w:lang w:val="zh-CN" w:eastAsia="zh-CN" w:bidi="zh-CN"/>
      </w:rPr>
    </w:lvl>
  </w:abstractNum>
  <w:abstractNum w:abstractNumId="48">
    <w:nsid w:val="4C3D7A74"/>
    <w:multiLevelType w:val="multilevel"/>
    <w:tmpl w:val="4C3D7A74"/>
    <w:lvl w:ilvl="0" w:tentative="0">
      <w:start w:val="0"/>
      <w:numFmt w:val="bullet"/>
      <w:lvlText w:val="●"/>
      <w:lvlJc w:val="left"/>
      <w:pPr>
        <w:ind w:left="112" w:hanging="147"/>
      </w:pPr>
      <w:rPr>
        <w:rFonts w:hint="default"/>
        <w:spacing w:val="1"/>
        <w:w w:val="100"/>
        <w:lang w:val="zh-CN" w:eastAsia="zh-CN" w:bidi="zh-CN"/>
      </w:rPr>
    </w:lvl>
    <w:lvl w:ilvl="1" w:tentative="0">
      <w:start w:val="0"/>
      <w:numFmt w:val="bullet"/>
      <w:lvlText w:val="●"/>
      <w:lvlJc w:val="left"/>
      <w:pPr>
        <w:ind w:left="28" w:hanging="147"/>
      </w:pPr>
      <w:rPr>
        <w:rFonts w:hint="default" w:ascii="Times New Roman" w:hAnsi="Times New Roman" w:eastAsia="Times New Roman" w:cs="Times New Roman"/>
        <w:spacing w:val="1"/>
        <w:w w:val="100"/>
        <w:sz w:val="22"/>
        <w:szCs w:val="22"/>
        <w:lang w:val="zh-CN" w:eastAsia="zh-CN" w:bidi="zh-CN"/>
      </w:rPr>
    </w:lvl>
    <w:lvl w:ilvl="2" w:tentative="0">
      <w:start w:val="0"/>
      <w:numFmt w:val="bullet"/>
      <w:lvlText w:val="•"/>
      <w:lvlJc w:val="left"/>
      <w:pPr>
        <w:ind w:left="1000" w:hanging="147"/>
      </w:pPr>
      <w:rPr>
        <w:rFonts w:hint="default"/>
        <w:lang w:val="zh-CN" w:eastAsia="zh-CN" w:bidi="zh-CN"/>
      </w:rPr>
    </w:lvl>
    <w:lvl w:ilvl="3" w:tentative="0">
      <w:start w:val="0"/>
      <w:numFmt w:val="bullet"/>
      <w:lvlText w:val="•"/>
      <w:lvlJc w:val="left"/>
      <w:pPr>
        <w:ind w:left="1881" w:hanging="147"/>
      </w:pPr>
      <w:rPr>
        <w:rFonts w:hint="default"/>
        <w:lang w:val="zh-CN" w:eastAsia="zh-CN" w:bidi="zh-CN"/>
      </w:rPr>
    </w:lvl>
    <w:lvl w:ilvl="4" w:tentative="0">
      <w:start w:val="0"/>
      <w:numFmt w:val="bullet"/>
      <w:lvlText w:val="•"/>
      <w:lvlJc w:val="left"/>
      <w:pPr>
        <w:ind w:left="2762" w:hanging="147"/>
      </w:pPr>
      <w:rPr>
        <w:rFonts w:hint="default"/>
        <w:lang w:val="zh-CN" w:eastAsia="zh-CN" w:bidi="zh-CN"/>
      </w:rPr>
    </w:lvl>
    <w:lvl w:ilvl="5" w:tentative="0">
      <w:start w:val="0"/>
      <w:numFmt w:val="bullet"/>
      <w:lvlText w:val="•"/>
      <w:lvlJc w:val="left"/>
      <w:pPr>
        <w:ind w:left="3643" w:hanging="147"/>
      </w:pPr>
      <w:rPr>
        <w:rFonts w:hint="default"/>
        <w:lang w:val="zh-CN" w:eastAsia="zh-CN" w:bidi="zh-CN"/>
      </w:rPr>
    </w:lvl>
    <w:lvl w:ilvl="6" w:tentative="0">
      <w:start w:val="0"/>
      <w:numFmt w:val="bullet"/>
      <w:lvlText w:val="•"/>
      <w:lvlJc w:val="left"/>
      <w:pPr>
        <w:ind w:left="4523" w:hanging="147"/>
      </w:pPr>
      <w:rPr>
        <w:rFonts w:hint="default"/>
        <w:lang w:val="zh-CN" w:eastAsia="zh-CN" w:bidi="zh-CN"/>
      </w:rPr>
    </w:lvl>
    <w:lvl w:ilvl="7" w:tentative="0">
      <w:start w:val="0"/>
      <w:numFmt w:val="bullet"/>
      <w:lvlText w:val="•"/>
      <w:lvlJc w:val="left"/>
      <w:pPr>
        <w:ind w:left="5404" w:hanging="147"/>
      </w:pPr>
      <w:rPr>
        <w:rFonts w:hint="default"/>
        <w:lang w:val="zh-CN" w:eastAsia="zh-CN" w:bidi="zh-CN"/>
      </w:rPr>
    </w:lvl>
    <w:lvl w:ilvl="8" w:tentative="0">
      <w:start w:val="0"/>
      <w:numFmt w:val="bullet"/>
      <w:lvlText w:val="•"/>
      <w:lvlJc w:val="left"/>
      <w:pPr>
        <w:ind w:left="6285" w:hanging="147"/>
      </w:pPr>
      <w:rPr>
        <w:rFonts w:hint="default"/>
        <w:lang w:val="zh-CN" w:eastAsia="zh-CN" w:bidi="zh-CN"/>
      </w:rPr>
    </w:lvl>
  </w:abstractNum>
  <w:abstractNum w:abstractNumId="49">
    <w:nsid w:val="4D4DC07F"/>
    <w:multiLevelType w:val="multilevel"/>
    <w:tmpl w:val="4D4DC07F"/>
    <w:lvl w:ilvl="0" w:tentative="0">
      <w:start w:val="0"/>
      <w:numFmt w:val="bullet"/>
      <w:lvlText w:val="●"/>
      <w:lvlJc w:val="left"/>
      <w:pPr>
        <w:ind w:left="655"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2" w:tentative="0">
      <w:start w:val="0"/>
      <w:numFmt w:val="bullet"/>
      <w:lvlText w:val="•"/>
      <w:lvlJc w:val="left"/>
      <w:pPr>
        <w:ind w:left="1550" w:hanging="147"/>
      </w:pPr>
      <w:rPr>
        <w:rFonts w:hint="default"/>
        <w:lang w:val="zh-CN" w:eastAsia="zh-CN" w:bidi="zh-CN"/>
      </w:rPr>
    </w:lvl>
    <w:lvl w:ilvl="3" w:tentative="0">
      <w:start w:val="0"/>
      <w:numFmt w:val="bullet"/>
      <w:lvlText w:val="•"/>
      <w:lvlJc w:val="left"/>
      <w:pPr>
        <w:ind w:left="2361" w:hanging="147"/>
      </w:pPr>
      <w:rPr>
        <w:rFonts w:hint="default"/>
        <w:lang w:val="zh-CN" w:eastAsia="zh-CN" w:bidi="zh-CN"/>
      </w:rPr>
    </w:lvl>
    <w:lvl w:ilvl="4" w:tentative="0">
      <w:start w:val="0"/>
      <w:numFmt w:val="bullet"/>
      <w:lvlText w:val="•"/>
      <w:lvlJc w:val="left"/>
      <w:pPr>
        <w:ind w:left="3171" w:hanging="147"/>
      </w:pPr>
      <w:rPr>
        <w:rFonts w:hint="default"/>
        <w:lang w:val="zh-CN" w:eastAsia="zh-CN" w:bidi="zh-CN"/>
      </w:rPr>
    </w:lvl>
    <w:lvl w:ilvl="5" w:tentative="0">
      <w:start w:val="0"/>
      <w:numFmt w:val="bullet"/>
      <w:lvlText w:val="•"/>
      <w:lvlJc w:val="left"/>
      <w:pPr>
        <w:ind w:left="3982" w:hanging="147"/>
      </w:pPr>
      <w:rPr>
        <w:rFonts w:hint="default"/>
        <w:lang w:val="zh-CN" w:eastAsia="zh-CN" w:bidi="zh-CN"/>
      </w:rPr>
    </w:lvl>
    <w:lvl w:ilvl="6" w:tentative="0">
      <w:start w:val="0"/>
      <w:numFmt w:val="bullet"/>
      <w:lvlText w:val="•"/>
      <w:lvlJc w:val="left"/>
      <w:pPr>
        <w:ind w:left="4792" w:hanging="147"/>
      </w:pPr>
      <w:rPr>
        <w:rFonts w:hint="default"/>
        <w:lang w:val="zh-CN" w:eastAsia="zh-CN" w:bidi="zh-CN"/>
      </w:rPr>
    </w:lvl>
    <w:lvl w:ilvl="7" w:tentative="0">
      <w:start w:val="0"/>
      <w:numFmt w:val="bullet"/>
      <w:lvlText w:val="•"/>
      <w:lvlJc w:val="left"/>
      <w:pPr>
        <w:ind w:left="5603" w:hanging="147"/>
      </w:pPr>
      <w:rPr>
        <w:rFonts w:hint="default"/>
        <w:lang w:val="zh-CN" w:eastAsia="zh-CN" w:bidi="zh-CN"/>
      </w:rPr>
    </w:lvl>
    <w:lvl w:ilvl="8" w:tentative="0">
      <w:start w:val="0"/>
      <w:numFmt w:val="bullet"/>
      <w:lvlText w:val="•"/>
      <w:lvlJc w:val="left"/>
      <w:pPr>
        <w:ind w:left="6413" w:hanging="147"/>
      </w:pPr>
      <w:rPr>
        <w:rFonts w:hint="default"/>
        <w:lang w:val="zh-CN" w:eastAsia="zh-CN" w:bidi="zh-CN"/>
      </w:rPr>
    </w:lvl>
  </w:abstractNum>
  <w:abstractNum w:abstractNumId="50">
    <w:nsid w:val="4D94DA66"/>
    <w:multiLevelType w:val="multilevel"/>
    <w:tmpl w:val="4D94DA66"/>
    <w:lvl w:ilvl="0" w:tentative="0">
      <w:start w:val="2"/>
      <w:numFmt w:val="decimal"/>
      <w:lvlText w:val="%1）"/>
      <w:lvlJc w:val="left"/>
      <w:pPr>
        <w:ind w:left="869"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574" w:hanging="361"/>
      </w:pPr>
      <w:rPr>
        <w:rFonts w:hint="default"/>
        <w:lang w:val="zh-CN" w:eastAsia="zh-CN" w:bidi="zh-CN"/>
      </w:rPr>
    </w:lvl>
    <w:lvl w:ilvl="2" w:tentative="0">
      <w:start w:val="0"/>
      <w:numFmt w:val="bullet"/>
      <w:lvlText w:val="•"/>
      <w:lvlJc w:val="left"/>
      <w:pPr>
        <w:ind w:left="2289" w:hanging="361"/>
      </w:pPr>
      <w:rPr>
        <w:rFonts w:hint="default"/>
        <w:lang w:val="zh-CN" w:eastAsia="zh-CN" w:bidi="zh-CN"/>
      </w:rPr>
    </w:lvl>
    <w:lvl w:ilvl="3" w:tentative="0">
      <w:start w:val="0"/>
      <w:numFmt w:val="bullet"/>
      <w:lvlText w:val="•"/>
      <w:lvlJc w:val="left"/>
      <w:pPr>
        <w:ind w:left="3003" w:hanging="361"/>
      </w:pPr>
      <w:rPr>
        <w:rFonts w:hint="default"/>
        <w:lang w:val="zh-CN" w:eastAsia="zh-CN" w:bidi="zh-CN"/>
      </w:rPr>
    </w:lvl>
    <w:lvl w:ilvl="4" w:tentative="0">
      <w:start w:val="0"/>
      <w:numFmt w:val="bullet"/>
      <w:lvlText w:val="•"/>
      <w:lvlJc w:val="left"/>
      <w:pPr>
        <w:ind w:left="3718" w:hanging="361"/>
      </w:pPr>
      <w:rPr>
        <w:rFonts w:hint="default"/>
        <w:lang w:val="zh-CN" w:eastAsia="zh-CN" w:bidi="zh-CN"/>
      </w:rPr>
    </w:lvl>
    <w:lvl w:ilvl="5" w:tentative="0">
      <w:start w:val="0"/>
      <w:numFmt w:val="bullet"/>
      <w:lvlText w:val="•"/>
      <w:lvlJc w:val="left"/>
      <w:pPr>
        <w:ind w:left="4433" w:hanging="361"/>
      </w:pPr>
      <w:rPr>
        <w:rFonts w:hint="default"/>
        <w:lang w:val="zh-CN" w:eastAsia="zh-CN" w:bidi="zh-CN"/>
      </w:rPr>
    </w:lvl>
    <w:lvl w:ilvl="6" w:tentative="0">
      <w:start w:val="0"/>
      <w:numFmt w:val="bullet"/>
      <w:lvlText w:val="•"/>
      <w:lvlJc w:val="left"/>
      <w:pPr>
        <w:ind w:left="5147" w:hanging="361"/>
      </w:pPr>
      <w:rPr>
        <w:rFonts w:hint="default"/>
        <w:lang w:val="zh-CN" w:eastAsia="zh-CN" w:bidi="zh-CN"/>
      </w:rPr>
    </w:lvl>
    <w:lvl w:ilvl="7" w:tentative="0">
      <w:start w:val="0"/>
      <w:numFmt w:val="bullet"/>
      <w:lvlText w:val="•"/>
      <w:lvlJc w:val="left"/>
      <w:pPr>
        <w:ind w:left="5862" w:hanging="361"/>
      </w:pPr>
      <w:rPr>
        <w:rFonts w:hint="default"/>
        <w:lang w:val="zh-CN" w:eastAsia="zh-CN" w:bidi="zh-CN"/>
      </w:rPr>
    </w:lvl>
    <w:lvl w:ilvl="8" w:tentative="0">
      <w:start w:val="0"/>
      <w:numFmt w:val="bullet"/>
      <w:lvlText w:val="•"/>
      <w:lvlJc w:val="left"/>
      <w:pPr>
        <w:ind w:left="6576" w:hanging="361"/>
      </w:pPr>
      <w:rPr>
        <w:rFonts w:hint="default"/>
        <w:lang w:val="zh-CN" w:eastAsia="zh-CN" w:bidi="zh-CN"/>
      </w:rPr>
    </w:lvl>
  </w:abstractNum>
  <w:abstractNum w:abstractNumId="51">
    <w:nsid w:val="58765686"/>
    <w:multiLevelType w:val="multilevel"/>
    <w:tmpl w:val="58765686"/>
    <w:lvl w:ilvl="0" w:tentative="0">
      <w:start w:val="3"/>
      <w:numFmt w:val="decimal"/>
      <w:lvlText w:val="%1"/>
      <w:lvlJc w:val="left"/>
      <w:pPr>
        <w:ind w:left="568" w:hanging="540"/>
        <w:jc w:val="left"/>
      </w:pPr>
      <w:rPr>
        <w:rFonts w:hint="default"/>
        <w:lang w:val="zh-CN" w:eastAsia="zh-CN" w:bidi="zh-CN"/>
      </w:rPr>
    </w:lvl>
    <w:lvl w:ilvl="1" w:tentative="0">
      <w:start w:val="4"/>
      <w:numFmt w:val="decimal"/>
      <w:lvlText w:val="%1.%2"/>
      <w:lvlJc w:val="left"/>
      <w:pPr>
        <w:ind w:left="568" w:hanging="540"/>
        <w:jc w:val="left"/>
      </w:pPr>
      <w:rPr>
        <w:rFonts w:hint="default"/>
        <w:lang w:val="zh-CN" w:eastAsia="zh-CN" w:bidi="zh-CN"/>
      </w:rPr>
    </w:lvl>
    <w:lvl w:ilvl="2" w:tentative="0">
      <w:start w:val="1"/>
      <w:numFmt w:val="decimal"/>
      <w:lvlText w:val="%1.%2.%3"/>
      <w:lvlJc w:val="left"/>
      <w:pPr>
        <w:ind w:left="568" w:hanging="540"/>
        <w:jc w:val="left"/>
      </w:pPr>
      <w:rPr>
        <w:rFonts w:hint="default" w:ascii="Times New Roman" w:hAnsi="Times New Roman" w:eastAsia="Times New Roman" w:cs="Times New Roman"/>
        <w:b/>
        <w:bCs/>
        <w:w w:val="100"/>
        <w:sz w:val="24"/>
        <w:szCs w:val="24"/>
        <w:lang w:val="zh-CN" w:eastAsia="zh-CN" w:bidi="zh-CN"/>
      </w:rPr>
    </w:lvl>
    <w:lvl w:ilvl="3" w:tentative="0">
      <w:start w:val="1"/>
      <w:numFmt w:val="decimal"/>
      <w:lvlText w:val="%4）"/>
      <w:lvlJc w:val="left"/>
      <w:pPr>
        <w:ind w:left="112" w:hanging="365"/>
        <w:jc w:val="right"/>
      </w:pPr>
      <w:rPr>
        <w:rFonts w:hint="default" w:ascii="Times New Roman" w:hAnsi="Times New Roman" w:eastAsia="Times New Roman" w:cs="Times New Roman"/>
        <w:spacing w:val="2"/>
        <w:w w:val="100"/>
        <w:sz w:val="22"/>
        <w:szCs w:val="22"/>
        <w:lang w:val="zh-CN" w:eastAsia="zh-CN" w:bidi="zh-CN"/>
      </w:rPr>
    </w:lvl>
    <w:lvl w:ilvl="4" w:tentative="0">
      <w:start w:val="0"/>
      <w:numFmt w:val="bullet"/>
      <w:lvlText w:val="•"/>
      <w:lvlJc w:val="left"/>
      <w:pPr>
        <w:ind w:left="3067" w:hanging="365"/>
      </w:pPr>
      <w:rPr>
        <w:rFonts w:hint="default"/>
        <w:lang w:val="zh-CN" w:eastAsia="zh-CN" w:bidi="zh-CN"/>
      </w:rPr>
    </w:lvl>
    <w:lvl w:ilvl="5" w:tentative="0">
      <w:start w:val="0"/>
      <w:numFmt w:val="bullet"/>
      <w:lvlText w:val="•"/>
      <w:lvlJc w:val="left"/>
      <w:pPr>
        <w:ind w:left="3903" w:hanging="365"/>
      </w:pPr>
      <w:rPr>
        <w:rFonts w:hint="default"/>
        <w:lang w:val="zh-CN" w:eastAsia="zh-CN" w:bidi="zh-CN"/>
      </w:rPr>
    </w:lvl>
    <w:lvl w:ilvl="6" w:tentative="0">
      <w:start w:val="0"/>
      <w:numFmt w:val="bullet"/>
      <w:lvlText w:val="•"/>
      <w:lvlJc w:val="left"/>
      <w:pPr>
        <w:ind w:left="4739" w:hanging="365"/>
      </w:pPr>
      <w:rPr>
        <w:rFonts w:hint="default"/>
        <w:lang w:val="zh-CN" w:eastAsia="zh-CN" w:bidi="zh-CN"/>
      </w:rPr>
    </w:lvl>
    <w:lvl w:ilvl="7" w:tentative="0">
      <w:start w:val="0"/>
      <w:numFmt w:val="bullet"/>
      <w:lvlText w:val="•"/>
      <w:lvlJc w:val="left"/>
      <w:pPr>
        <w:ind w:left="5575" w:hanging="365"/>
      </w:pPr>
      <w:rPr>
        <w:rFonts w:hint="default"/>
        <w:lang w:val="zh-CN" w:eastAsia="zh-CN" w:bidi="zh-CN"/>
      </w:rPr>
    </w:lvl>
    <w:lvl w:ilvl="8" w:tentative="0">
      <w:start w:val="0"/>
      <w:numFmt w:val="bullet"/>
      <w:lvlText w:val="•"/>
      <w:lvlJc w:val="left"/>
      <w:pPr>
        <w:ind w:left="6411" w:hanging="365"/>
      </w:pPr>
      <w:rPr>
        <w:rFonts w:hint="default"/>
        <w:lang w:val="zh-CN" w:eastAsia="zh-CN" w:bidi="zh-CN"/>
      </w:rPr>
    </w:lvl>
  </w:abstractNum>
  <w:abstractNum w:abstractNumId="52">
    <w:nsid w:val="59ADCABA"/>
    <w:multiLevelType w:val="multilevel"/>
    <w:tmpl w:val="59ADCABA"/>
    <w:lvl w:ilvl="0" w:tentative="0">
      <w:start w:val="2"/>
      <w:numFmt w:val="decimal"/>
      <w:lvlText w:val="%1"/>
      <w:lvlJc w:val="left"/>
      <w:pPr>
        <w:ind w:left="568" w:hanging="540"/>
        <w:jc w:val="left"/>
      </w:pPr>
      <w:rPr>
        <w:rFonts w:hint="default"/>
        <w:lang w:val="zh-CN" w:eastAsia="zh-CN" w:bidi="zh-CN"/>
      </w:rPr>
    </w:lvl>
    <w:lvl w:ilvl="1" w:tentative="0">
      <w:start w:val="2"/>
      <w:numFmt w:val="decimal"/>
      <w:lvlText w:val="%1.%2"/>
      <w:lvlJc w:val="left"/>
      <w:pPr>
        <w:ind w:left="568" w:hanging="540"/>
        <w:jc w:val="left"/>
      </w:pPr>
      <w:rPr>
        <w:rFonts w:hint="default"/>
        <w:lang w:val="zh-CN" w:eastAsia="zh-CN" w:bidi="zh-CN"/>
      </w:rPr>
    </w:lvl>
    <w:lvl w:ilvl="2" w:tentative="0">
      <w:start w:val="1"/>
      <w:numFmt w:val="decimal"/>
      <w:lvlText w:val="%1.%2.%3"/>
      <w:lvlJc w:val="left"/>
      <w:pPr>
        <w:ind w:left="568" w:hanging="540"/>
        <w:jc w:val="left"/>
      </w:pPr>
      <w:rPr>
        <w:rFonts w:hint="default" w:ascii="Times New Roman" w:hAnsi="Times New Roman" w:eastAsia="Times New Roman" w:cs="Times New Roman"/>
        <w:b/>
        <w:bCs/>
        <w:w w:val="100"/>
        <w:sz w:val="24"/>
        <w:szCs w:val="24"/>
        <w:lang w:val="zh-CN" w:eastAsia="zh-CN" w:bidi="zh-CN"/>
      </w:rPr>
    </w:lvl>
    <w:lvl w:ilvl="3" w:tentative="0">
      <w:start w:val="1"/>
      <w:numFmt w:val="decimal"/>
      <w:lvlText w:val="（%4）"/>
      <w:lvlJc w:val="left"/>
      <w:pPr>
        <w:ind w:left="717" w:hanging="605"/>
        <w:jc w:val="left"/>
      </w:pPr>
      <w:rPr>
        <w:rFonts w:hint="default" w:ascii="宋体" w:hAnsi="宋体" w:eastAsia="宋体" w:cs="宋体"/>
        <w:spacing w:val="0"/>
        <w:w w:val="100"/>
        <w:sz w:val="22"/>
        <w:szCs w:val="22"/>
        <w:lang w:val="zh-CN" w:eastAsia="zh-CN" w:bidi="zh-CN"/>
      </w:rPr>
    </w:lvl>
    <w:lvl w:ilvl="4" w:tentative="0">
      <w:start w:val="0"/>
      <w:numFmt w:val="bullet"/>
      <w:lvlText w:val="•"/>
      <w:lvlJc w:val="left"/>
      <w:pPr>
        <w:ind w:left="3158" w:hanging="605"/>
      </w:pPr>
      <w:rPr>
        <w:rFonts w:hint="default"/>
        <w:lang w:val="zh-CN" w:eastAsia="zh-CN" w:bidi="zh-CN"/>
      </w:rPr>
    </w:lvl>
    <w:lvl w:ilvl="5" w:tentative="0">
      <w:start w:val="0"/>
      <w:numFmt w:val="bullet"/>
      <w:lvlText w:val="•"/>
      <w:lvlJc w:val="left"/>
      <w:pPr>
        <w:ind w:left="3971" w:hanging="605"/>
      </w:pPr>
      <w:rPr>
        <w:rFonts w:hint="default"/>
        <w:lang w:val="zh-CN" w:eastAsia="zh-CN" w:bidi="zh-CN"/>
      </w:rPr>
    </w:lvl>
    <w:lvl w:ilvl="6" w:tentative="0">
      <w:start w:val="0"/>
      <w:numFmt w:val="bullet"/>
      <w:lvlText w:val="•"/>
      <w:lvlJc w:val="left"/>
      <w:pPr>
        <w:ind w:left="4783" w:hanging="605"/>
      </w:pPr>
      <w:rPr>
        <w:rFonts w:hint="default"/>
        <w:lang w:val="zh-CN" w:eastAsia="zh-CN" w:bidi="zh-CN"/>
      </w:rPr>
    </w:lvl>
    <w:lvl w:ilvl="7" w:tentative="0">
      <w:start w:val="0"/>
      <w:numFmt w:val="bullet"/>
      <w:lvlText w:val="•"/>
      <w:lvlJc w:val="left"/>
      <w:pPr>
        <w:ind w:left="5596" w:hanging="605"/>
      </w:pPr>
      <w:rPr>
        <w:rFonts w:hint="default"/>
        <w:lang w:val="zh-CN" w:eastAsia="zh-CN" w:bidi="zh-CN"/>
      </w:rPr>
    </w:lvl>
    <w:lvl w:ilvl="8" w:tentative="0">
      <w:start w:val="0"/>
      <w:numFmt w:val="bullet"/>
      <w:lvlText w:val="•"/>
      <w:lvlJc w:val="left"/>
      <w:pPr>
        <w:ind w:left="6409" w:hanging="605"/>
      </w:pPr>
      <w:rPr>
        <w:rFonts w:hint="default"/>
        <w:lang w:val="zh-CN" w:eastAsia="zh-CN" w:bidi="zh-CN"/>
      </w:rPr>
    </w:lvl>
  </w:abstractNum>
  <w:abstractNum w:abstractNumId="53">
    <w:nsid w:val="5A241D34"/>
    <w:multiLevelType w:val="multilevel"/>
    <w:tmpl w:val="5A241D34"/>
    <w:lvl w:ilvl="0" w:tentative="0">
      <w:start w:val="0"/>
      <w:numFmt w:val="bullet"/>
      <w:lvlText w:val="●"/>
      <w:lvlJc w:val="left"/>
      <w:pPr>
        <w:ind w:left="655"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397" w:hanging="147"/>
      </w:pPr>
      <w:rPr>
        <w:rFonts w:hint="default"/>
        <w:lang w:val="zh-CN" w:eastAsia="zh-CN" w:bidi="zh-CN"/>
      </w:rPr>
    </w:lvl>
    <w:lvl w:ilvl="2" w:tentative="0">
      <w:start w:val="0"/>
      <w:numFmt w:val="bullet"/>
      <w:lvlText w:val="•"/>
      <w:lvlJc w:val="left"/>
      <w:pPr>
        <w:ind w:left="2135" w:hanging="147"/>
      </w:pPr>
      <w:rPr>
        <w:rFonts w:hint="default"/>
        <w:lang w:val="zh-CN" w:eastAsia="zh-CN" w:bidi="zh-CN"/>
      </w:rPr>
    </w:lvl>
    <w:lvl w:ilvl="3" w:tentative="0">
      <w:start w:val="0"/>
      <w:numFmt w:val="bullet"/>
      <w:lvlText w:val="•"/>
      <w:lvlJc w:val="left"/>
      <w:pPr>
        <w:ind w:left="2872" w:hanging="147"/>
      </w:pPr>
      <w:rPr>
        <w:rFonts w:hint="default"/>
        <w:lang w:val="zh-CN" w:eastAsia="zh-CN" w:bidi="zh-CN"/>
      </w:rPr>
    </w:lvl>
    <w:lvl w:ilvl="4" w:tentative="0">
      <w:start w:val="0"/>
      <w:numFmt w:val="bullet"/>
      <w:lvlText w:val="•"/>
      <w:lvlJc w:val="left"/>
      <w:pPr>
        <w:ind w:left="3610" w:hanging="147"/>
      </w:pPr>
      <w:rPr>
        <w:rFonts w:hint="default"/>
        <w:lang w:val="zh-CN" w:eastAsia="zh-CN" w:bidi="zh-CN"/>
      </w:rPr>
    </w:lvl>
    <w:lvl w:ilvl="5" w:tentative="0">
      <w:start w:val="0"/>
      <w:numFmt w:val="bullet"/>
      <w:lvlText w:val="•"/>
      <w:lvlJc w:val="left"/>
      <w:pPr>
        <w:ind w:left="4347" w:hanging="147"/>
      </w:pPr>
      <w:rPr>
        <w:rFonts w:hint="default"/>
        <w:lang w:val="zh-CN" w:eastAsia="zh-CN" w:bidi="zh-CN"/>
      </w:rPr>
    </w:lvl>
    <w:lvl w:ilvl="6" w:tentative="0">
      <w:start w:val="0"/>
      <w:numFmt w:val="bullet"/>
      <w:lvlText w:val="•"/>
      <w:lvlJc w:val="left"/>
      <w:pPr>
        <w:ind w:left="5085" w:hanging="147"/>
      </w:pPr>
      <w:rPr>
        <w:rFonts w:hint="default"/>
        <w:lang w:val="zh-CN" w:eastAsia="zh-CN" w:bidi="zh-CN"/>
      </w:rPr>
    </w:lvl>
    <w:lvl w:ilvl="7" w:tentative="0">
      <w:start w:val="0"/>
      <w:numFmt w:val="bullet"/>
      <w:lvlText w:val="•"/>
      <w:lvlJc w:val="left"/>
      <w:pPr>
        <w:ind w:left="5822" w:hanging="147"/>
      </w:pPr>
      <w:rPr>
        <w:rFonts w:hint="default"/>
        <w:lang w:val="zh-CN" w:eastAsia="zh-CN" w:bidi="zh-CN"/>
      </w:rPr>
    </w:lvl>
    <w:lvl w:ilvl="8" w:tentative="0">
      <w:start w:val="0"/>
      <w:numFmt w:val="bullet"/>
      <w:lvlText w:val="•"/>
      <w:lvlJc w:val="left"/>
      <w:pPr>
        <w:ind w:left="6560" w:hanging="147"/>
      </w:pPr>
      <w:rPr>
        <w:rFonts w:hint="default"/>
        <w:lang w:val="zh-CN" w:eastAsia="zh-CN" w:bidi="zh-CN"/>
      </w:rPr>
    </w:lvl>
  </w:abstractNum>
  <w:abstractNum w:abstractNumId="54">
    <w:nsid w:val="5E29AB5A"/>
    <w:multiLevelType w:val="multilevel"/>
    <w:tmpl w:val="5E29AB5A"/>
    <w:lvl w:ilvl="0" w:tentative="0">
      <w:start w:val="4"/>
      <w:numFmt w:val="decimal"/>
      <w:lvlText w:val="%1"/>
      <w:lvlJc w:val="left"/>
      <w:pPr>
        <w:ind w:left="832" w:hanging="720"/>
        <w:jc w:val="left"/>
      </w:pPr>
      <w:rPr>
        <w:rFonts w:hint="default"/>
        <w:lang w:val="zh-CN" w:eastAsia="zh-CN" w:bidi="zh-CN"/>
      </w:rPr>
    </w:lvl>
    <w:lvl w:ilvl="1" w:tentative="0">
      <w:start w:val="2"/>
      <w:numFmt w:val="decimal"/>
      <w:lvlText w:val="%1.%2"/>
      <w:lvlJc w:val="left"/>
      <w:pPr>
        <w:ind w:left="832" w:hanging="720"/>
        <w:jc w:val="left"/>
      </w:pPr>
      <w:rPr>
        <w:rFonts w:hint="default"/>
        <w:lang w:val="zh-CN" w:eastAsia="zh-CN" w:bidi="zh-CN"/>
      </w:rPr>
    </w:lvl>
    <w:lvl w:ilvl="2" w:tentative="0">
      <w:start w:val="2"/>
      <w:numFmt w:val="decimal"/>
      <w:lvlText w:val="%1.%2.%3"/>
      <w:lvlJc w:val="left"/>
      <w:pPr>
        <w:ind w:left="832" w:hanging="720"/>
        <w:jc w:val="left"/>
      </w:pPr>
      <w:rPr>
        <w:rFonts w:hint="default"/>
        <w:lang w:val="zh-CN" w:eastAsia="zh-CN" w:bidi="zh-CN"/>
      </w:rPr>
    </w:lvl>
    <w:lvl w:ilvl="3" w:tentative="0">
      <w:start w:val="4"/>
      <w:numFmt w:val="decimal"/>
      <w:lvlText w:val="%1.%2.%3.%4"/>
      <w:lvlJc w:val="left"/>
      <w:pPr>
        <w:ind w:left="832" w:hanging="720"/>
        <w:jc w:val="left"/>
      </w:pPr>
      <w:rPr>
        <w:rFonts w:hint="default" w:ascii="Times New Roman" w:hAnsi="Times New Roman" w:eastAsia="Times New Roman" w:cs="Times New Roman"/>
        <w:b/>
        <w:bCs/>
        <w:w w:val="100"/>
        <w:sz w:val="24"/>
        <w:szCs w:val="24"/>
        <w:lang w:val="zh-CN" w:eastAsia="zh-CN" w:bidi="zh-CN"/>
      </w:rPr>
    </w:lvl>
    <w:lvl w:ilvl="4" w:tentative="0">
      <w:start w:val="0"/>
      <w:numFmt w:val="bullet"/>
      <w:lvlText w:val="•"/>
      <w:lvlJc w:val="left"/>
      <w:pPr>
        <w:ind w:left="3706" w:hanging="720"/>
      </w:pPr>
      <w:rPr>
        <w:rFonts w:hint="default"/>
        <w:lang w:val="zh-CN" w:eastAsia="zh-CN" w:bidi="zh-CN"/>
      </w:rPr>
    </w:lvl>
    <w:lvl w:ilvl="5" w:tentative="0">
      <w:start w:val="0"/>
      <w:numFmt w:val="bullet"/>
      <w:lvlText w:val="•"/>
      <w:lvlJc w:val="left"/>
      <w:pPr>
        <w:ind w:left="4423" w:hanging="720"/>
      </w:pPr>
      <w:rPr>
        <w:rFonts w:hint="default"/>
        <w:lang w:val="zh-CN" w:eastAsia="zh-CN" w:bidi="zh-CN"/>
      </w:rPr>
    </w:lvl>
    <w:lvl w:ilvl="6" w:tentative="0">
      <w:start w:val="0"/>
      <w:numFmt w:val="bullet"/>
      <w:lvlText w:val="•"/>
      <w:lvlJc w:val="left"/>
      <w:pPr>
        <w:ind w:left="5139" w:hanging="720"/>
      </w:pPr>
      <w:rPr>
        <w:rFonts w:hint="default"/>
        <w:lang w:val="zh-CN" w:eastAsia="zh-CN" w:bidi="zh-CN"/>
      </w:rPr>
    </w:lvl>
    <w:lvl w:ilvl="7" w:tentative="0">
      <w:start w:val="0"/>
      <w:numFmt w:val="bullet"/>
      <w:lvlText w:val="•"/>
      <w:lvlJc w:val="left"/>
      <w:pPr>
        <w:ind w:left="5856" w:hanging="720"/>
      </w:pPr>
      <w:rPr>
        <w:rFonts w:hint="default"/>
        <w:lang w:val="zh-CN" w:eastAsia="zh-CN" w:bidi="zh-CN"/>
      </w:rPr>
    </w:lvl>
    <w:lvl w:ilvl="8" w:tentative="0">
      <w:start w:val="0"/>
      <w:numFmt w:val="bullet"/>
      <w:lvlText w:val="•"/>
      <w:lvlJc w:val="left"/>
      <w:pPr>
        <w:ind w:left="6572" w:hanging="720"/>
      </w:pPr>
      <w:rPr>
        <w:rFonts w:hint="default"/>
        <w:lang w:val="zh-CN" w:eastAsia="zh-CN" w:bidi="zh-CN"/>
      </w:rPr>
    </w:lvl>
  </w:abstractNum>
  <w:abstractNum w:abstractNumId="55">
    <w:nsid w:val="5FFFB1A7"/>
    <w:multiLevelType w:val="multilevel"/>
    <w:tmpl w:val="5FFFB1A7"/>
    <w:lvl w:ilvl="0" w:tentative="0">
      <w:start w:val="0"/>
      <w:numFmt w:val="bullet"/>
      <w:lvlText w:val="●"/>
      <w:lvlJc w:val="left"/>
      <w:pPr>
        <w:ind w:left="28"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822" w:hanging="147"/>
      </w:pPr>
      <w:rPr>
        <w:rFonts w:hint="default"/>
        <w:lang w:val="zh-CN" w:eastAsia="zh-CN" w:bidi="zh-CN"/>
      </w:rPr>
    </w:lvl>
    <w:lvl w:ilvl="2" w:tentative="0">
      <w:start w:val="0"/>
      <w:numFmt w:val="bullet"/>
      <w:lvlText w:val="•"/>
      <w:lvlJc w:val="left"/>
      <w:pPr>
        <w:ind w:left="1625" w:hanging="147"/>
      </w:pPr>
      <w:rPr>
        <w:rFonts w:hint="default"/>
        <w:lang w:val="zh-CN" w:eastAsia="zh-CN" w:bidi="zh-CN"/>
      </w:rPr>
    </w:lvl>
    <w:lvl w:ilvl="3" w:tentative="0">
      <w:start w:val="0"/>
      <w:numFmt w:val="bullet"/>
      <w:lvlText w:val="•"/>
      <w:lvlJc w:val="left"/>
      <w:pPr>
        <w:ind w:left="2428" w:hanging="147"/>
      </w:pPr>
      <w:rPr>
        <w:rFonts w:hint="default"/>
        <w:lang w:val="zh-CN" w:eastAsia="zh-CN" w:bidi="zh-CN"/>
      </w:rPr>
    </w:lvl>
    <w:lvl w:ilvl="4" w:tentative="0">
      <w:start w:val="0"/>
      <w:numFmt w:val="bullet"/>
      <w:lvlText w:val="•"/>
      <w:lvlJc w:val="left"/>
      <w:pPr>
        <w:ind w:left="3230" w:hanging="147"/>
      </w:pPr>
      <w:rPr>
        <w:rFonts w:hint="default"/>
        <w:lang w:val="zh-CN" w:eastAsia="zh-CN" w:bidi="zh-CN"/>
      </w:rPr>
    </w:lvl>
    <w:lvl w:ilvl="5" w:tentative="0">
      <w:start w:val="0"/>
      <w:numFmt w:val="bullet"/>
      <w:lvlText w:val="•"/>
      <w:lvlJc w:val="left"/>
      <w:pPr>
        <w:ind w:left="4033" w:hanging="147"/>
      </w:pPr>
      <w:rPr>
        <w:rFonts w:hint="default"/>
        <w:lang w:val="zh-CN" w:eastAsia="zh-CN" w:bidi="zh-CN"/>
      </w:rPr>
    </w:lvl>
    <w:lvl w:ilvl="6" w:tentative="0">
      <w:start w:val="0"/>
      <w:numFmt w:val="bullet"/>
      <w:lvlText w:val="•"/>
      <w:lvlJc w:val="left"/>
      <w:pPr>
        <w:ind w:left="4836" w:hanging="147"/>
      </w:pPr>
      <w:rPr>
        <w:rFonts w:hint="default"/>
        <w:lang w:val="zh-CN" w:eastAsia="zh-CN" w:bidi="zh-CN"/>
      </w:rPr>
    </w:lvl>
    <w:lvl w:ilvl="7" w:tentative="0">
      <w:start w:val="0"/>
      <w:numFmt w:val="bullet"/>
      <w:lvlText w:val="•"/>
      <w:lvlJc w:val="left"/>
      <w:pPr>
        <w:ind w:left="5638" w:hanging="147"/>
      </w:pPr>
      <w:rPr>
        <w:rFonts w:hint="default"/>
        <w:lang w:val="zh-CN" w:eastAsia="zh-CN" w:bidi="zh-CN"/>
      </w:rPr>
    </w:lvl>
    <w:lvl w:ilvl="8" w:tentative="0">
      <w:start w:val="0"/>
      <w:numFmt w:val="bullet"/>
      <w:lvlText w:val="•"/>
      <w:lvlJc w:val="left"/>
      <w:pPr>
        <w:ind w:left="6441" w:hanging="147"/>
      </w:pPr>
      <w:rPr>
        <w:rFonts w:hint="default"/>
        <w:lang w:val="zh-CN" w:eastAsia="zh-CN" w:bidi="zh-CN"/>
      </w:rPr>
    </w:lvl>
  </w:abstractNum>
  <w:abstractNum w:abstractNumId="56">
    <w:nsid w:val="60382F6E"/>
    <w:multiLevelType w:val="multilevel"/>
    <w:tmpl w:val="60382F6E"/>
    <w:lvl w:ilvl="0" w:tentative="0">
      <w:start w:val="0"/>
      <w:numFmt w:val="bullet"/>
      <w:lvlText w:val="●"/>
      <w:lvlJc w:val="left"/>
      <w:pPr>
        <w:ind w:left="739"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469" w:hanging="147"/>
      </w:pPr>
      <w:rPr>
        <w:rFonts w:hint="default"/>
        <w:lang w:val="zh-CN" w:eastAsia="zh-CN" w:bidi="zh-CN"/>
      </w:rPr>
    </w:lvl>
    <w:lvl w:ilvl="2" w:tentative="0">
      <w:start w:val="0"/>
      <w:numFmt w:val="bullet"/>
      <w:lvlText w:val="•"/>
      <w:lvlJc w:val="left"/>
      <w:pPr>
        <w:ind w:left="2199" w:hanging="147"/>
      </w:pPr>
      <w:rPr>
        <w:rFonts w:hint="default"/>
        <w:lang w:val="zh-CN" w:eastAsia="zh-CN" w:bidi="zh-CN"/>
      </w:rPr>
    </w:lvl>
    <w:lvl w:ilvl="3" w:tentative="0">
      <w:start w:val="0"/>
      <w:numFmt w:val="bullet"/>
      <w:lvlText w:val="•"/>
      <w:lvlJc w:val="left"/>
      <w:pPr>
        <w:ind w:left="2928" w:hanging="147"/>
      </w:pPr>
      <w:rPr>
        <w:rFonts w:hint="default"/>
        <w:lang w:val="zh-CN" w:eastAsia="zh-CN" w:bidi="zh-CN"/>
      </w:rPr>
    </w:lvl>
    <w:lvl w:ilvl="4" w:tentative="0">
      <w:start w:val="0"/>
      <w:numFmt w:val="bullet"/>
      <w:lvlText w:val="•"/>
      <w:lvlJc w:val="left"/>
      <w:pPr>
        <w:ind w:left="3658" w:hanging="147"/>
      </w:pPr>
      <w:rPr>
        <w:rFonts w:hint="default"/>
        <w:lang w:val="zh-CN" w:eastAsia="zh-CN" w:bidi="zh-CN"/>
      </w:rPr>
    </w:lvl>
    <w:lvl w:ilvl="5" w:tentative="0">
      <w:start w:val="0"/>
      <w:numFmt w:val="bullet"/>
      <w:lvlText w:val="•"/>
      <w:lvlJc w:val="left"/>
      <w:pPr>
        <w:ind w:left="4387" w:hanging="147"/>
      </w:pPr>
      <w:rPr>
        <w:rFonts w:hint="default"/>
        <w:lang w:val="zh-CN" w:eastAsia="zh-CN" w:bidi="zh-CN"/>
      </w:rPr>
    </w:lvl>
    <w:lvl w:ilvl="6" w:tentative="0">
      <w:start w:val="0"/>
      <w:numFmt w:val="bullet"/>
      <w:lvlText w:val="•"/>
      <w:lvlJc w:val="left"/>
      <w:pPr>
        <w:ind w:left="5117" w:hanging="147"/>
      </w:pPr>
      <w:rPr>
        <w:rFonts w:hint="default"/>
        <w:lang w:val="zh-CN" w:eastAsia="zh-CN" w:bidi="zh-CN"/>
      </w:rPr>
    </w:lvl>
    <w:lvl w:ilvl="7" w:tentative="0">
      <w:start w:val="0"/>
      <w:numFmt w:val="bullet"/>
      <w:lvlText w:val="•"/>
      <w:lvlJc w:val="left"/>
      <w:pPr>
        <w:ind w:left="5846" w:hanging="147"/>
      </w:pPr>
      <w:rPr>
        <w:rFonts w:hint="default"/>
        <w:lang w:val="zh-CN" w:eastAsia="zh-CN" w:bidi="zh-CN"/>
      </w:rPr>
    </w:lvl>
    <w:lvl w:ilvl="8" w:tentative="0">
      <w:start w:val="0"/>
      <w:numFmt w:val="bullet"/>
      <w:lvlText w:val="•"/>
      <w:lvlJc w:val="left"/>
      <w:pPr>
        <w:ind w:left="6576" w:hanging="147"/>
      </w:pPr>
      <w:rPr>
        <w:rFonts w:hint="default"/>
        <w:lang w:val="zh-CN" w:eastAsia="zh-CN" w:bidi="zh-CN"/>
      </w:rPr>
    </w:lvl>
  </w:abstractNum>
  <w:abstractNum w:abstractNumId="57">
    <w:nsid w:val="629F7852"/>
    <w:multiLevelType w:val="multilevel"/>
    <w:tmpl w:val="629F7852"/>
    <w:lvl w:ilvl="0" w:tentative="0">
      <w:start w:val="1"/>
      <w:numFmt w:val="decimal"/>
      <w:lvlText w:val="（%1）"/>
      <w:lvlJc w:val="left"/>
      <w:pPr>
        <w:ind w:left="6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366" w:hanging="601"/>
      </w:pPr>
      <w:rPr>
        <w:rFonts w:hint="default"/>
        <w:lang w:val="zh-CN" w:eastAsia="zh-CN" w:bidi="zh-CN"/>
      </w:rPr>
    </w:lvl>
    <w:lvl w:ilvl="2" w:tentative="0">
      <w:start w:val="0"/>
      <w:numFmt w:val="bullet"/>
      <w:lvlText w:val="•"/>
      <w:lvlJc w:val="left"/>
      <w:pPr>
        <w:ind w:left="2112" w:hanging="601"/>
      </w:pPr>
      <w:rPr>
        <w:rFonts w:hint="default"/>
        <w:lang w:val="zh-CN" w:eastAsia="zh-CN" w:bidi="zh-CN"/>
      </w:rPr>
    </w:lvl>
    <w:lvl w:ilvl="3" w:tentative="0">
      <w:start w:val="0"/>
      <w:numFmt w:val="bullet"/>
      <w:lvlText w:val="•"/>
      <w:lvlJc w:val="left"/>
      <w:pPr>
        <w:ind w:left="2858" w:hanging="601"/>
      </w:pPr>
      <w:rPr>
        <w:rFonts w:hint="default"/>
        <w:lang w:val="zh-CN" w:eastAsia="zh-CN" w:bidi="zh-CN"/>
      </w:rPr>
    </w:lvl>
    <w:lvl w:ilvl="4" w:tentative="0">
      <w:start w:val="0"/>
      <w:numFmt w:val="bullet"/>
      <w:lvlText w:val="•"/>
      <w:lvlJc w:val="left"/>
      <w:pPr>
        <w:ind w:left="3605" w:hanging="601"/>
      </w:pPr>
      <w:rPr>
        <w:rFonts w:hint="default"/>
        <w:lang w:val="zh-CN" w:eastAsia="zh-CN" w:bidi="zh-CN"/>
      </w:rPr>
    </w:lvl>
    <w:lvl w:ilvl="5" w:tentative="0">
      <w:start w:val="0"/>
      <w:numFmt w:val="bullet"/>
      <w:lvlText w:val="•"/>
      <w:lvlJc w:val="left"/>
      <w:pPr>
        <w:ind w:left="4351" w:hanging="601"/>
      </w:pPr>
      <w:rPr>
        <w:rFonts w:hint="default"/>
        <w:lang w:val="zh-CN" w:eastAsia="zh-CN" w:bidi="zh-CN"/>
      </w:rPr>
    </w:lvl>
    <w:lvl w:ilvl="6" w:tentative="0">
      <w:start w:val="0"/>
      <w:numFmt w:val="bullet"/>
      <w:lvlText w:val="•"/>
      <w:lvlJc w:val="left"/>
      <w:pPr>
        <w:ind w:left="5097" w:hanging="601"/>
      </w:pPr>
      <w:rPr>
        <w:rFonts w:hint="default"/>
        <w:lang w:val="zh-CN" w:eastAsia="zh-CN" w:bidi="zh-CN"/>
      </w:rPr>
    </w:lvl>
    <w:lvl w:ilvl="7" w:tentative="0">
      <w:start w:val="0"/>
      <w:numFmt w:val="bullet"/>
      <w:lvlText w:val="•"/>
      <w:lvlJc w:val="left"/>
      <w:pPr>
        <w:ind w:left="5844" w:hanging="601"/>
      </w:pPr>
      <w:rPr>
        <w:rFonts w:hint="default"/>
        <w:lang w:val="zh-CN" w:eastAsia="zh-CN" w:bidi="zh-CN"/>
      </w:rPr>
    </w:lvl>
    <w:lvl w:ilvl="8" w:tentative="0">
      <w:start w:val="0"/>
      <w:numFmt w:val="bullet"/>
      <w:lvlText w:val="•"/>
      <w:lvlJc w:val="left"/>
      <w:pPr>
        <w:ind w:left="6590" w:hanging="601"/>
      </w:pPr>
      <w:rPr>
        <w:rFonts w:hint="default"/>
        <w:lang w:val="zh-CN" w:eastAsia="zh-CN" w:bidi="zh-CN"/>
      </w:rPr>
    </w:lvl>
  </w:abstractNum>
  <w:abstractNum w:abstractNumId="58">
    <w:nsid w:val="65CD0074"/>
    <w:multiLevelType w:val="multilevel"/>
    <w:tmpl w:val="65CD0074"/>
    <w:lvl w:ilvl="0" w:tentative="0">
      <w:start w:val="4"/>
      <w:numFmt w:val="decimal"/>
      <w:lvlText w:val="（%1）"/>
      <w:lvlJc w:val="left"/>
      <w:pPr>
        <w:ind w:left="716" w:hanging="604"/>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28" w:hanging="130"/>
      </w:pPr>
      <w:rPr>
        <w:rFonts w:hint="default"/>
        <w:spacing w:val="2"/>
        <w:w w:val="100"/>
        <w:lang w:val="zh-CN" w:eastAsia="zh-CN" w:bidi="zh-CN"/>
      </w:rPr>
    </w:lvl>
    <w:lvl w:ilvl="2" w:tentative="0">
      <w:start w:val="0"/>
      <w:numFmt w:val="bullet"/>
      <w:lvlText w:val="●"/>
      <w:lvlJc w:val="left"/>
      <w:pPr>
        <w:ind w:left="28" w:hanging="135"/>
      </w:pPr>
      <w:rPr>
        <w:rFonts w:hint="default" w:ascii="Times New Roman" w:hAnsi="Times New Roman" w:eastAsia="Times New Roman" w:cs="Times New Roman"/>
        <w:spacing w:val="6"/>
        <w:w w:val="100"/>
        <w:sz w:val="19"/>
        <w:szCs w:val="19"/>
        <w:lang w:val="zh-CN" w:eastAsia="zh-CN" w:bidi="zh-CN"/>
      </w:rPr>
    </w:lvl>
    <w:lvl w:ilvl="3" w:tentative="0">
      <w:start w:val="0"/>
      <w:numFmt w:val="bullet"/>
      <w:lvlText w:val="•"/>
      <w:lvlJc w:val="left"/>
      <w:pPr>
        <w:ind w:left="2348" w:hanging="135"/>
      </w:pPr>
      <w:rPr>
        <w:rFonts w:hint="default"/>
        <w:lang w:val="zh-CN" w:eastAsia="zh-CN" w:bidi="zh-CN"/>
      </w:rPr>
    </w:lvl>
    <w:lvl w:ilvl="4" w:tentative="0">
      <w:start w:val="0"/>
      <w:numFmt w:val="bullet"/>
      <w:lvlText w:val="•"/>
      <w:lvlJc w:val="left"/>
      <w:pPr>
        <w:ind w:left="3162" w:hanging="135"/>
      </w:pPr>
      <w:rPr>
        <w:rFonts w:hint="default"/>
        <w:lang w:val="zh-CN" w:eastAsia="zh-CN" w:bidi="zh-CN"/>
      </w:rPr>
    </w:lvl>
    <w:lvl w:ilvl="5" w:tentative="0">
      <w:start w:val="0"/>
      <w:numFmt w:val="bullet"/>
      <w:lvlText w:val="•"/>
      <w:lvlJc w:val="left"/>
      <w:pPr>
        <w:ind w:left="3976" w:hanging="135"/>
      </w:pPr>
      <w:rPr>
        <w:rFonts w:hint="default"/>
        <w:lang w:val="zh-CN" w:eastAsia="zh-CN" w:bidi="zh-CN"/>
      </w:rPr>
    </w:lvl>
    <w:lvl w:ilvl="6" w:tentative="0">
      <w:start w:val="0"/>
      <w:numFmt w:val="bullet"/>
      <w:lvlText w:val="•"/>
      <w:lvlJc w:val="left"/>
      <w:pPr>
        <w:ind w:left="4790" w:hanging="135"/>
      </w:pPr>
      <w:rPr>
        <w:rFonts w:hint="default"/>
        <w:lang w:val="zh-CN" w:eastAsia="zh-CN" w:bidi="zh-CN"/>
      </w:rPr>
    </w:lvl>
    <w:lvl w:ilvl="7" w:tentative="0">
      <w:start w:val="0"/>
      <w:numFmt w:val="bullet"/>
      <w:lvlText w:val="•"/>
      <w:lvlJc w:val="left"/>
      <w:pPr>
        <w:ind w:left="5604" w:hanging="135"/>
      </w:pPr>
      <w:rPr>
        <w:rFonts w:hint="default"/>
        <w:lang w:val="zh-CN" w:eastAsia="zh-CN" w:bidi="zh-CN"/>
      </w:rPr>
    </w:lvl>
    <w:lvl w:ilvl="8" w:tentative="0">
      <w:start w:val="0"/>
      <w:numFmt w:val="bullet"/>
      <w:lvlText w:val="•"/>
      <w:lvlJc w:val="left"/>
      <w:pPr>
        <w:ind w:left="6418" w:hanging="135"/>
      </w:pPr>
      <w:rPr>
        <w:rFonts w:hint="default"/>
        <w:lang w:val="zh-CN" w:eastAsia="zh-CN" w:bidi="zh-CN"/>
      </w:rPr>
    </w:lvl>
  </w:abstractNum>
  <w:abstractNum w:abstractNumId="59">
    <w:nsid w:val="72183CF9"/>
    <w:multiLevelType w:val="multilevel"/>
    <w:tmpl w:val="72183CF9"/>
    <w:lvl w:ilvl="0" w:tentative="0">
      <w:start w:val="0"/>
      <w:numFmt w:val="bullet"/>
      <w:lvlText w:val="●"/>
      <w:lvlJc w:val="left"/>
      <w:pPr>
        <w:ind w:left="28" w:hanging="147"/>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821" w:hanging="147"/>
      </w:pPr>
      <w:rPr>
        <w:rFonts w:hint="default"/>
        <w:lang w:val="zh-CN" w:eastAsia="zh-CN" w:bidi="zh-CN"/>
      </w:rPr>
    </w:lvl>
    <w:lvl w:ilvl="2" w:tentative="0">
      <w:start w:val="0"/>
      <w:numFmt w:val="bullet"/>
      <w:lvlText w:val="•"/>
      <w:lvlJc w:val="left"/>
      <w:pPr>
        <w:ind w:left="1623" w:hanging="147"/>
      </w:pPr>
      <w:rPr>
        <w:rFonts w:hint="default"/>
        <w:lang w:val="zh-CN" w:eastAsia="zh-CN" w:bidi="zh-CN"/>
      </w:rPr>
    </w:lvl>
    <w:lvl w:ilvl="3" w:tentative="0">
      <w:start w:val="0"/>
      <w:numFmt w:val="bullet"/>
      <w:lvlText w:val="•"/>
      <w:lvlJc w:val="left"/>
      <w:pPr>
        <w:ind w:left="2424" w:hanging="147"/>
      </w:pPr>
      <w:rPr>
        <w:rFonts w:hint="default"/>
        <w:lang w:val="zh-CN" w:eastAsia="zh-CN" w:bidi="zh-CN"/>
      </w:rPr>
    </w:lvl>
    <w:lvl w:ilvl="4" w:tentative="0">
      <w:start w:val="0"/>
      <w:numFmt w:val="bullet"/>
      <w:lvlText w:val="•"/>
      <w:lvlJc w:val="left"/>
      <w:pPr>
        <w:ind w:left="3226" w:hanging="147"/>
      </w:pPr>
      <w:rPr>
        <w:rFonts w:hint="default"/>
        <w:lang w:val="zh-CN" w:eastAsia="zh-CN" w:bidi="zh-CN"/>
      </w:rPr>
    </w:lvl>
    <w:lvl w:ilvl="5" w:tentative="0">
      <w:start w:val="0"/>
      <w:numFmt w:val="bullet"/>
      <w:lvlText w:val="•"/>
      <w:lvlJc w:val="left"/>
      <w:pPr>
        <w:ind w:left="4027" w:hanging="147"/>
      </w:pPr>
      <w:rPr>
        <w:rFonts w:hint="default"/>
        <w:lang w:val="zh-CN" w:eastAsia="zh-CN" w:bidi="zh-CN"/>
      </w:rPr>
    </w:lvl>
    <w:lvl w:ilvl="6" w:tentative="0">
      <w:start w:val="0"/>
      <w:numFmt w:val="bullet"/>
      <w:lvlText w:val="•"/>
      <w:lvlJc w:val="left"/>
      <w:pPr>
        <w:ind w:left="4829" w:hanging="147"/>
      </w:pPr>
      <w:rPr>
        <w:rFonts w:hint="default"/>
        <w:lang w:val="zh-CN" w:eastAsia="zh-CN" w:bidi="zh-CN"/>
      </w:rPr>
    </w:lvl>
    <w:lvl w:ilvl="7" w:tentative="0">
      <w:start w:val="0"/>
      <w:numFmt w:val="bullet"/>
      <w:lvlText w:val="•"/>
      <w:lvlJc w:val="left"/>
      <w:pPr>
        <w:ind w:left="5630" w:hanging="147"/>
      </w:pPr>
      <w:rPr>
        <w:rFonts w:hint="default"/>
        <w:lang w:val="zh-CN" w:eastAsia="zh-CN" w:bidi="zh-CN"/>
      </w:rPr>
    </w:lvl>
    <w:lvl w:ilvl="8" w:tentative="0">
      <w:start w:val="0"/>
      <w:numFmt w:val="bullet"/>
      <w:lvlText w:val="•"/>
      <w:lvlJc w:val="left"/>
      <w:pPr>
        <w:ind w:left="6432" w:hanging="147"/>
      </w:pPr>
      <w:rPr>
        <w:rFonts w:hint="default"/>
        <w:lang w:val="zh-CN" w:eastAsia="zh-CN" w:bidi="zh-CN"/>
      </w:rPr>
    </w:lvl>
  </w:abstractNum>
  <w:abstractNum w:abstractNumId="60">
    <w:nsid w:val="74C28B35"/>
    <w:multiLevelType w:val="multilevel"/>
    <w:tmpl w:val="74C28B35"/>
    <w:lvl w:ilvl="0" w:tentative="0">
      <w:start w:val="0"/>
      <w:numFmt w:val="bullet"/>
      <w:lvlText w:val="●"/>
      <w:lvlJc w:val="left"/>
      <w:pPr>
        <w:ind w:left="28" w:hanging="130"/>
      </w:pPr>
      <w:rPr>
        <w:rFonts w:hint="default"/>
        <w:spacing w:val="2"/>
        <w:w w:val="100"/>
        <w:lang w:val="zh-CN" w:eastAsia="zh-CN" w:bidi="zh-CN"/>
      </w:rPr>
    </w:lvl>
    <w:lvl w:ilvl="1" w:tentative="0">
      <w:start w:val="0"/>
      <w:numFmt w:val="bullet"/>
      <w:lvlText w:val="●"/>
      <w:lvlJc w:val="left"/>
      <w:pPr>
        <w:ind w:left="112" w:hanging="149"/>
      </w:pPr>
      <w:rPr>
        <w:rFonts w:hint="default" w:ascii="Times New Roman" w:hAnsi="Times New Roman" w:eastAsia="Times New Roman" w:cs="Times New Roman"/>
        <w:spacing w:val="3"/>
        <w:w w:val="100"/>
        <w:sz w:val="22"/>
        <w:szCs w:val="22"/>
        <w:lang w:val="zh-CN" w:eastAsia="zh-CN" w:bidi="zh-CN"/>
      </w:rPr>
    </w:lvl>
    <w:lvl w:ilvl="2" w:tentative="0">
      <w:start w:val="0"/>
      <w:numFmt w:val="bullet"/>
      <w:lvlText w:val="•"/>
      <w:lvlJc w:val="left"/>
      <w:pPr>
        <w:ind w:left="1000" w:hanging="149"/>
      </w:pPr>
      <w:rPr>
        <w:rFonts w:hint="default"/>
        <w:lang w:val="zh-CN" w:eastAsia="zh-CN" w:bidi="zh-CN"/>
      </w:rPr>
    </w:lvl>
    <w:lvl w:ilvl="3" w:tentative="0">
      <w:start w:val="0"/>
      <w:numFmt w:val="bullet"/>
      <w:lvlText w:val="•"/>
      <w:lvlJc w:val="left"/>
      <w:pPr>
        <w:ind w:left="1881" w:hanging="149"/>
      </w:pPr>
      <w:rPr>
        <w:rFonts w:hint="default"/>
        <w:lang w:val="zh-CN" w:eastAsia="zh-CN" w:bidi="zh-CN"/>
      </w:rPr>
    </w:lvl>
    <w:lvl w:ilvl="4" w:tentative="0">
      <w:start w:val="0"/>
      <w:numFmt w:val="bullet"/>
      <w:lvlText w:val="•"/>
      <w:lvlJc w:val="left"/>
      <w:pPr>
        <w:ind w:left="2762" w:hanging="149"/>
      </w:pPr>
      <w:rPr>
        <w:rFonts w:hint="default"/>
        <w:lang w:val="zh-CN" w:eastAsia="zh-CN" w:bidi="zh-CN"/>
      </w:rPr>
    </w:lvl>
    <w:lvl w:ilvl="5" w:tentative="0">
      <w:start w:val="0"/>
      <w:numFmt w:val="bullet"/>
      <w:lvlText w:val="•"/>
      <w:lvlJc w:val="left"/>
      <w:pPr>
        <w:ind w:left="3643" w:hanging="149"/>
      </w:pPr>
      <w:rPr>
        <w:rFonts w:hint="default"/>
        <w:lang w:val="zh-CN" w:eastAsia="zh-CN" w:bidi="zh-CN"/>
      </w:rPr>
    </w:lvl>
    <w:lvl w:ilvl="6" w:tentative="0">
      <w:start w:val="0"/>
      <w:numFmt w:val="bullet"/>
      <w:lvlText w:val="•"/>
      <w:lvlJc w:val="left"/>
      <w:pPr>
        <w:ind w:left="4523" w:hanging="149"/>
      </w:pPr>
      <w:rPr>
        <w:rFonts w:hint="default"/>
        <w:lang w:val="zh-CN" w:eastAsia="zh-CN" w:bidi="zh-CN"/>
      </w:rPr>
    </w:lvl>
    <w:lvl w:ilvl="7" w:tentative="0">
      <w:start w:val="0"/>
      <w:numFmt w:val="bullet"/>
      <w:lvlText w:val="•"/>
      <w:lvlJc w:val="left"/>
      <w:pPr>
        <w:ind w:left="5404" w:hanging="149"/>
      </w:pPr>
      <w:rPr>
        <w:rFonts w:hint="default"/>
        <w:lang w:val="zh-CN" w:eastAsia="zh-CN" w:bidi="zh-CN"/>
      </w:rPr>
    </w:lvl>
    <w:lvl w:ilvl="8" w:tentative="0">
      <w:start w:val="0"/>
      <w:numFmt w:val="bullet"/>
      <w:lvlText w:val="•"/>
      <w:lvlJc w:val="left"/>
      <w:pPr>
        <w:ind w:left="6285" w:hanging="149"/>
      </w:pPr>
      <w:rPr>
        <w:rFonts w:hint="default"/>
        <w:lang w:val="zh-CN" w:eastAsia="zh-CN" w:bidi="zh-CN"/>
      </w:rPr>
    </w:lvl>
  </w:abstractNum>
  <w:abstractNum w:abstractNumId="61">
    <w:nsid w:val="77ECEA79"/>
    <w:multiLevelType w:val="multilevel"/>
    <w:tmpl w:val="77ECEA79"/>
    <w:lvl w:ilvl="0" w:tentative="0">
      <w:start w:val="1"/>
      <w:numFmt w:val="decimal"/>
      <w:lvlText w:val="（%1）"/>
      <w:lvlJc w:val="left"/>
      <w:pPr>
        <w:ind w:left="629" w:hanging="601"/>
        <w:jc w:val="left"/>
      </w:pPr>
      <w:rPr>
        <w:rFonts w:hint="default" w:ascii="宋体" w:hAnsi="宋体" w:eastAsia="宋体" w:cs="宋体"/>
        <w:w w:val="100"/>
        <w:sz w:val="22"/>
        <w:szCs w:val="22"/>
        <w:lang w:val="zh-CN" w:eastAsia="zh-CN" w:bidi="zh-CN"/>
      </w:rPr>
    </w:lvl>
    <w:lvl w:ilvl="1" w:tentative="0">
      <w:start w:val="1"/>
      <w:numFmt w:val="decimal"/>
      <w:lvlText w:val="%2）"/>
      <w:lvlJc w:val="left"/>
      <w:pPr>
        <w:ind w:left="953" w:hanging="361"/>
        <w:jc w:val="left"/>
      </w:pPr>
      <w:rPr>
        <w:rFonts w:hint="default" w:ascii="Times New Roman" w:hAnsi="Times New Roman" w:eastAsia="Times New Roman" w:cs="Times New Roman"/>
        <w:spacing w:val="-61"/>
        <w:w w:val="100"/>
        <w:sz w:val="22"/>
        <w:szCs w:val="22"/>
        <w:lang w:val="zh-CN" w:eastAsia="zh-CN" w:bidi="zh-CN"/>
      </w:rPr>
    </w:lvl>
    <w:lvl w:ilvl="2" w:tentative="0">
      <w:start w:val="0"/>
      <w:numFmt w:val="bullet"/>
      <w:lvlText w:val="•"/>
      <w:lvlJc w:val="left"/>
      <w:pPr>
        <w:ind w:left="1751" w:hanging="361"/>
      </w:pPr>
      <w:rPr>
        <w:rFonts w:hint="default"/>
        <w:lang w:val="zh-CN" w:eastAsia="zh-CN" w:bidi="zh-CN"/>
      </w:rPr>
    </w:lvl>
    <w:lvl w:ilvl="3" w:tentative="0">
      <w:start w:val="0"/>
      <w:numFmt w:val="bullet"/>
      <w:lvlText w:val="•"/>
      <w:lvlJc w:val="left"/>
      <w:pPr>
        <w:ind w:left="2542" w:hanging="361"/>
      </w:pPr>
      <w:rPr>
        <w:rFonts w:hint="default"/>
        <w:lang w:val="zh-CN" w:eastAsia="zh-CN" w:bidi="zh-CN"/>
      </w:rPr>
    </w:lvl>
    <w:lvl w:ilvl="4" w:tentative="0">
      <w:start w:val="0"/>
      <w:numFmt w:val="bullet"/>
      <w:lvlText w:val="•"/>
      <w:lvlJc w:val="left"/>
      <w:pPr>
        <w:ind w:left="3334" w:hanging="361"/>
      </w:pPr>
      <w:rPr>
        <w:rFonts w:hint="default"/>
        <w:lang w:val="zh-CN" w:eastAsia="zh-CN" w:bidi="zh-CN"/>
      </w:rPr>
    </w:lvl>
    <w:lvl w:ilvl="5" w:tentative="0">
      <w:start w:val="0"/>
      <w:numFmt w:val="bullet"/>
      <w:lvlText w:val="•"/>
      <w:lvlJc w:val="left"/>
      <w:pPr>
        <w:ind w:left="4125" w:hanging="361"/>
      </w:pPr>
      <w:rPr>
        <w:rFonts w:hint="default"/>
        <w:lang w:val="zh-CN" w:eastAsia="zh-CN" w:bidi="zh-CN"/>
      </w:rPr>
    </w:lvl>
    <w:lvl w:ilvl="6" w:tentative="0">
      <w:start w:val="0"/>
      <w:numFmt w:val="bullet"/>
      <w:lvlText w:val="•"/>
      <w:lvlJc w:val="left"/>
      <w:pPr>
        <w:ind w:left="4917" w:hanging="361"/>
      </w:pPr>
      <w:rPr>
        <w:rFonts w:hint="default"/>
        <w:lang w:val="zh-CN" w:eastAsia="zh-CN" w:bidi="zh-CN"/>
      </w:rPr>
    </w:lvl>
    <w:lvl w:ilvl="7" w:tentative="0">
      <w:start w:val="0"/>
      <w:numFmt w:val="bullet"/>
      <w:lvlText w:val="•"/>
      <w:lvlJc w:val="left"/>
      <w:pPr>
        <w:ind w:left="5708" w:hanging="361"/>
      </w:pPr>
      <w:rPr>
        <w:rFonts w:hint="default"/>
        <w:lang w:val="zh-CN" w:eastAsia="zh-CN" w:bidi="zh-CN"/>
      </w:rPr>
    </w:lvl>
    <w:lvl w:ilvl="8" w:tentative="0">
      <w:start w:val="0"/>
      <w:numFmt w:val="bullet"/>
      <w:lvlText w:val="•"/>
      <w:lvlJc w:val="left"/>
      <w:pPr>
        <w:ind w:left="6500" w:hanging="361"/>
      </w:pPr>
      <w:rPr>
        <w:rFonts w:hint="default"/>
        <w:lang w:val="zh-CN" w:eastAsia="zh-CN" w:bidi="zh-CN"/>
      </w:rPr>
    </w:lvl>
  </w:abstractNum>
  <w:abstractNum w:abstractNumId="62">
    <w:nsid w:val="79AA4FA4"/>
    <w:multiLevelType w:val="multilevel"/>
    <w:tmpl w:val="79AA4FA4"/>
    <w:lvl w:ilvl="0" w:tentative="0">
      <w:start w:val="4"/>
      <w:numFmt w:val="decimal"/>
      <w:lvlText w:val="%1"/>
      <w:lvlJc w:val="left"/>
      <w:pPr>
        <w:ind w:left="568" w:hanging="540"/>
        <w:jc w:val="left"/>
      </w:pPr>
      <w:rPr>
        <w:rFonts w:hint="default"/>
        <w:lang w:val="zh-CN" w:eastAsia="zh-CN" w:bidi="zh-CN"/>
      </w:rPr>
    </w:lvl>
    <w:lvl w:ilvl="1" w:tentative="0">
      <w:start w:val="2"/>
      <w:numFmt w:val="decimal"/>
      <w:lvlText w:val="%1.%2"/>
      <w:lvlJc w:val="left"/>
      <w:pPr>
        <w:ind w:left="568" w:hanging="540"/>
        <w:jc w:val="left"/>
      </w:pPr>
      <w:rPr>
        <w:rFonts w:hint="default"/>
        <w:lang w:val="zh-CN" w:eastAsia="zh-CN" w:bidi="zh-CN"/>
      </w:rPr>
    </w:lvl>
    <w:lvl w:ilvl="2" w:tentative="0">
      <w:start w:val="1"/>
      <w:numFmt w:val="decimal"/>
      <w:lvlText w:val="%1.%2.%3"/>
      <w:lvlJc w:val="left"/>
      <w:pPr>
        <w:ind w:left="568" w:hanging="540"/>
        <w:jc w:val="left"/>
      </w:pPr>
      <w:rPr>
        <w:rFonts w:hint="default" w:ascii="Times New Roman" w:hAnsi="Times New Roman" w:eastAsia="Times New Roman" w:cs="Times New Roman"/>
        <w:b/>
        <w:bCs/>
        <w:w w:val="100"/>
        <w:sz w:val="24"/>
        <w:szCs w:val="24"/>
        <w:lang w:val="zh-CN" w:eastAsia="zh-CN" w:bidi="zh-CN"/>
      </w:rPr>
    </w:lvl>
    <w:lvl w:ilvl="3" w:tentative="0">
      <w:start w:val="2"/>
      <w:numFmt w:val="decimal"/>
      <w:lvlText w:val="%4）"/>
      <w:lvlJc w:val="left"/>
      <w:pPr>
        <w:ind w:left="747" w:hanging="273"/>
        <w:jc w:val="left"/>
      </w:pPr>
      <w:rPr>
        <w:rFonts w:hint="default" w:ascii="Times New Roman" w:hAnsi="Times New Roman" w:eastAsia="Times New Roman" w:cs="Times New Roman"/>
        <w:spacing w:val="0"/>
        <w:w w:val="100"/>
        <w:sz w:val="16"/>
        <w:szCs w:val="16"/>
        <w:lang w:val="zh-CN" w:eastAsia="zh-CN" w:bidi="zh-CN"/>
      </w:rPr>
    </w:lvl>
    <w:lvl w:ilvl="4" w:tentative="0">
      <w:start w:val="0"/>
      <w:numFmt w:val="bullet"/>
      <w:lvlText w:val="•"/>
      <w:lvlJc w:val="left"/>
      <w:pPr>
        <w:ind w:left="3162" w:hanging="273"/>
      </w:pPr>
      <w:rPr>
        <w:rFonts w:hint="default"/>
        <w:lang w:val="zh-CN" w:eastAsia="zh-CN" w:bidi="zh-CN"/>
      </w:rPr>
    </w:lvl>
    <w:lvl w:ilvl="5" w:tentative="0">
      <w:start w:val="0"/>
      <w:numFmt w:val="bullet"/>
      <w:lvlText w:val="•"/>
      <w:lvlJc w:val="left"/>
      <w:pPr>
        <w:ind w:left="3969" w:hanging="273"/>
      </w:pPr>
      <w:rPr>
        <w:rFonts w:hint="default"/>
        <w:lang w:val="zh-CN" w:eastAsia="zh-CN" w:bidi="zh-CN"/>
      </w:rPr>
    </w:lvl>
    <w:lvl w:ilvl="6" w:tentative="0">
      <w:start w:val="0"/>
      <w:numFmt w:val="bullet"/>
      <w:lvlText w:val="•"/>
      <w:lvlJc w:val="left"/>
      <w:pPr>
        <w:ind w:left="4776" w:hanging="273"/>
      </w:pPr>
      <w:rPr>
        <w:rFonts w:hint="default"/>
        <w:lang w:val="zh-CN" w:eastAsia="zh-CN" w:bidi="zh-CN"/>
      </w:rPr>
    </w:lvl>
    <w:lvl w:ilvl="7" w:tentative="0">
      <w:start w:val="0"/>
      <w:numFmt w:val="bullet"/>
      <w:lvlText w:val="•"/>
      <w:lvlJc w:val="left"/>
      <w:pPr>
        <w:ind w:left="5584" w:hanging="273"/>
      </w:pPr>
      <w:rPr>
        <w:rFonts w:hint="default"/>
        <w:lang w:val="zh-CN" w:eastAsia="zh-CN" w:bidi="zh-CN"/>
      </w:rPr>
    </w:lvl>
    <w:lvl w:ilvl="8" w:tentative="0">
      <w:start w:val="0"/>
      <w:numFmt w:val="bullet"/>
      <w:lvlText w:val="•"/>
      <w:lvlJc w:val="left"/>
      <w:pPr>
        <w:ind w:left="6391" w:hanging="273"/>
      </w:pPr>
      <w:rPr>
        <w:rFonts w:hint="default"/>
        <w:lang w:val="zh-CN" w:eastAsia="zh-CN" w:bidi="zh-CN"/>
      </w:rPr>
    </w:lvl>
  </w:abstractNum>
  <w:abstractNum w:abstractNumId="63">
    <w:nsid w:val="7C246926"/>
    <w:multiLevelType w:val="multilevel"/>
    <w:tmpl w:val="7C246926"/>
    <w:lvl w:ilvl="0" w:tentative="0">
      <w:start w:val="3"/>
      <w:numFmt w:val="decimal"/>
      <w:lvlText w:val="%1"/>
      <w:lvlJc w:val="left"/>
      <w:pPr>
        <w:ind w:left="1340" w:hanging="540"/>
        <w:jc w:val="left"/>
      </w:pPr>
      <w:rPr>
        <w:rFonts w:hint="default"/>
        <w:lang w:val="zh-CN" w:eastAsia="zh-CN" w:bidi="zh-CN"/>
      </w:rPr>
    </w:lvl>
    <w:lvl w:ilvl="1" w:tentative="0">
      <w:start w:val="1"/>
      <w:numFmt w:val="decimal"/>
      <w:lvlText w:val="%1.%2"/>
      <w:lvlJc w:val="left"/>
      <w:pPr>
        <w:ind w:left="1340" w:hanging="540"/>
        <w:jc w:val="left"/>
      </w:pPr>
      <w:rPr>
        <w:rFonts w:hint="default"/>
        <w:lang w:val="zh-CN" w:eastAsia="zh-CN" w:bidi="zh-CN"/>
      </w:rPr>
    </w:lvl>
    <w:lvl w:ilvl="2" w:tentative="0">
      <w:start w:val="5"/>
      <w:numFmt w:val="decimal"/>
      <w:lvlText w:val="%1.%2.%3"/>
      <w:lvlJc w:val="left"/>
      <w:pPr>
        <w:ind w:left="1340" w:hanging="540"/>
        <w:jc w:val="left"/>
      </w:pPr>
      <w:rPr>
        <w:rFonts w:hint="default" w:ascii="Times New Roman" w:hAnsi="Times New Roman" w:eastAsia="Times New Roman" w:cs="Times New Roman"/>
        <w:b/>
        <w:bCs/>
        <w:w w:val="100"/>
        <w:sz w:val="24"/>
        <w:szCs w:val="24"/>
        <w:lang w:val="zh-CN" w:eastAsia="zh-CN" w:bidi="zh-CN"/>
      </w:rPr>
    </w:lvl>
    <w:lvl w:ilvl="3" w:tentative="0">
      <w:start w:val="1"/>
      <w:numFmt w:val="decimal"/>
      <w:lvlText w:val="%1.%2.%3.%4"/>
      <w:lvlJc w:val="left"/>
      <w:pPr>
        <w:ind w:left="1520" w:hanging="720"/>
        <w:jc w:val="left"/>
      </w:pPr>
      <w:rPr>
        <w:rFonts w:hint="default" w:ascii="Times New Roman" w:hAnsi="Times New Roman" w:eastAsia="Times New Roman" w:cs="Times New Roman"/>
        <w:b/>
        <w:bCs/>
        <w:w w:val="100"/>
        <w:sz w:val="24"/>
        <w:szCs w:val="24"/>
        <w:lang w:val="zh-CN" w:eastAsia="zh-CN" w:bidi="zh-CN"/>
      </w:rPr>
    </w:lvl>
    <w:lvl w:ilvl="4" w:tentative="0">
      <w:start w:val="0"/>
      <w:numFmt w:val="bullet"/>
      <w:lvlText w:val="•"/>
      <w:lvlJc w:val="left"/>
      <w:pPr>
        <w:ind w:left="4148" w:hanging="720"/>
      </w:pPr>
      <w:rPr>
        <w:rFonts w:hint="default"/>
        <w:lang w:val="zh-CN" w:eastAsia="zh-CN" w:bidi="zh-CN"/>
      </w:rPr>
    </w:lvl>
    <w:lvl w:ilvl="5" w:tentative="0">
      <w:start w:val="0"/>
      <w:numFmt w:val="bullet"/>
      <w:lvlText w:val="•"/>
      <w:lvlJc w:val="left"/>
      <w:pPr>
        <w:ind w:left="5025" w:hanging="720"/>
      </w:pPr>
      <w:rPr>
        <w:rFonts w:hint="default"/>
        <w:lang w:val="zh-CN" w:eastAsia="zh-CN" w:bidi="zh-CN"/>
      </w:rPr>
    </w:lvl>
    <w:lvl w:ilvl="6" w:tentative="0">
      <w:start w:val="0"/>
      <w:numFmt w:val="bullet"/>
      <w:lvlText w:val="•"/>
      <w:lvlJc w:val="left"/>
      <w:pPr>
        <w:ind w:left="5901" w:hanging="720"/>
      </w:pPr>
      <w:rPr>
        <w:rFonts w:hint="default"/>
        <w:lang w:val="zh-CN" w:eastAsia="zh-CN" w:bidi="zh-CN"/>
      </w:rPr>
    </w:lvl>
    <w:lvl w:ilvl="7" w:tentative="0">
      <w:start w:val="0"/>
      <w:numFmt w:val="bullet"/>
      <w:lvlText w:val="•"/>
      <w:lvlJc w:val="left"/>
      <w:pPr>
        <w:ind w:left="6777" w:hanging="720"/>
      </w:pPr>
      <w:rPr>
        <w:rFonts w:hint="default"/>
        <w:lang w:val="zh-CN" w:eastAsia="zh-CN" w:bidi="zh-CN"/>
      </w:rPr>
    </w:lvl>
    <w:lvl w:ilvl="8" w:tentative="0">
      <w:start w:val="0"/>
      <w:numFmt w:val="bullet"/>
      <w:lvlText w:val="•"/>
      <w:lvlJc w:val="left"/>
      <w:pPr>
        <w:ind w:left="7653" w:hanging="720"/>
      </w:pPr>
      <w:rPr>
        <w:rFonts w:hint="default"/>
        <w:lang w:val="zh-CN" w:eastAsia="zh-CN" w:bidi="zh-CN"/>
      </w:rPr>
    </w:lvl>
  </w:abstractNum>
  <w:abstractNum w:abstractNumId="64">
    <w:nsid w:val="7DEC2089"/>
    <w:multiLevelType w:val="multilevel"/>
    <w:tmpl w:val="7DEC2089"/>
    <w:lvl w:ilvl="0" w:tentative="0">
      <w:start w:val="4"/>
      <w:numFmt w:val="decimal"/>
      <w:lvlText w:val="%1）"/>
      <w:lvlJc w:val="left"/>
      <w:pPr>
        <w:ind w:left="28"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26" w:hanging="361"/>
      </w:pPr>
      <w:rPr>
        <w:rFonts w:hint="default"/>
        <w:lang w:val="zh-CN" w:eastAsia="zh-CN" w:bidi="zh-CN"/>
      </w:rPr>
    </w:lvl>
    <w:lvl w:ilvl="2" w:tentative="0">
      <w:start w:val="0"/>
      <w:numFmt w:val="bullet"/>
      <w:lvlText w:val="•"/>
      <w:lvlJc w:val="left"/>
      <w:pPr>
        <w:ind w:left="1632" w:hanging="361"/>
      </w:pPr>
      <w:rPr>
        <w:rFonts w:hint="default"/>
        <w:lang w:val="zh-CN" w:eastAsia="zh-CN" w:bidi="zh-CN"/>
      </w:rPr>
    </w:lvl>
    <w:lvl w:ilvl="3" w:tentative="0">
      <w:start w:val="0"/>
      <w:numFmt w:val="bullet"/>
      <w:lvlText w:val="•"/>
      <w:lvlJc w:val="left"/>
      <w:pPr>
        <w:ind w:left="2438" w:hanging="361"/>
      </w:pPr>
      <w:rPr>
        <w:rFonts w:hint="default"/>
        <w:lang w:val="zh-CN" w:eastAsia="zh-CN" w:bidi="zh-CN"/>
      </w:rPr>
    </w:lvl>
    <w:lvl w:ilvl="4" w:tentative="0">
      <w:start w:val="0"/>
      <w:numFmt w:val="bullet"/>
      <w:lvlText w:val="•"/>
      <w:lvlJc w:val="left"/>
      <w:pPr>
        <w:ind w:left="3245" w:hanging="361"/>
      </w:pPr>
      <w:rPr>
        <w:rFonts w:hint="default"/>
        <w:lang w:val="zh-CN" w:eastAsia="zh-CN" w:bidi="zh-CN"/>
      </w:rPr>
    </w:lvl>
    <w:lvl w:ilvl="5" w:tentative="0">
      <w:start w:val="0"/>
      <w:numFmt w:val="bullet"/>
      <w:lvlText w:val="•"/>
      <w:lvlJc w:val="left"/>
      <w:pPr>
        <w:ind w:left="4051" w:hanging="361"/>
      </w:pPr>
      <w:rPr>
        <w:rFonts w:hint="default"/>
        <w:lang w:val="zh-CN" w:eastAsia="zh-CN" w:bidi="zh-CN"/>
      </w:rPr>
    </w:lvl>
    <w:lvl w:ilvl="6" w:tentative="0">
      <w:start w:val="0"/>
      <w:numFmt w:val="bullet"/>
      <w:lvlText w:val="•"/>
      <w:lvlJc w:val="left"/>
      <w:pPr>
        <w:ind w:left="4857" w:hanging="361"/>
      </w:pPr>
      <w:rPr>
        <w:rFonts w:hint="default"/>
        <w:lang w:val="zh-CN" w:eastAsia="zh-CN" w:bidi="zh-CN"/>
      </w:rPr>
    </w:lvl>
    <w:lvl w:ilvl="7" w:tentative="0">
      <w:start w:val="0"/>
      <w:numFmt w:val="bullet"/>
      <w:lvlText w:val="•"/>
      <w:lvlJc w:val="left"/>
      <w:pPr>
        <w:ind w:left="5664" w:hanging="361"/>
      </w:pPr>
      <w:rPr>
        <w:rFonts w:hint="default"/>
        <w:lang w:val="zh-CN" w:eastAsia="zh-CN" w:bidi="zh-CN"/>
      </w:rPr>
    </w:lvl>
    <w:lvl w:ilvl="8" w:tentative="0">
      <w:start w:val="0"/>
      <w:numFmt w:val="bullet"/>
      <w:lvlText w:val="•"/>
      <w:lvlJc w:val="left"/>
      <w:pPr>
        <w:ind w:left="6470" w:hanging="361"/>
      </w:pPr>
      <w:rPr>
        <w:rFonts w:hint="default"/>
        <w:lang w:val="zh-CN" w:eastAsia="zh-CN" w:bidi="zh-CN"/>
      </w:rPr>
    </w:lvl>
  </w:abstractNum>
  <w:num w:numId="1">
    <w:abstractNumId w:val="25"/>
  </w:num>
  <w:num w:numId="2">
    <w:abstractNumId w:val="17"/>
  </w:num>
  <w:num w:numId="3">
    <w:abstractNumId w:val="52"/>
  </w:num>
  <w:num w:numId="4">
    <w:abstractNumId w:val="14"/>
  </w:num>
  <w:num w:numId="5">
    <w:abstractNumId w:val="10"/>
  </w:num>
  <w:num w:numId="6">
    <w:abstractNumId w:val="28"/>
  </w:num>
  <w:num w:numId="7">
    <w:abstractNumId w:val="38"/>
  </w:num>
  <w:num w:numId="8">
    <w:abstractNumId w:val="59"/>
  </w:num>
  <w:num w:numId="9">
    <w:abstractNumId w:val="26"/>
  </w:num>
  <w:num w:numId="10">
    <w:abstractNumId w:val="5"/>
  </w:num>
  <w:num w:numId="11">
    <w:abstractNumId w:val="39"/>
  </w:num>
  <w:num w:numId="12">
    <w:abstractNumId w:val="53"/>
  </w:num>
  <w:num w:numId="13">
    <w:abstractNumId w:val="16"/>
  </w:num>
  <w:num w:numId="14">
    <w:abstractNumId w:val="49"/>
  </w:num>
  <w:num w:numId="15">
    <w:abstractNumId w:val="23"/>
  </w:num>
  <w:num w:numId="16">
    <w:abstractNumId w:val="37"/>
  </w:num>
  <w:num w:numId="17">
    <w:abstractNumId w:val="20"/>
  </w:num>
  <w:num w:numId="18">
    <w:abstractNumId w:val="19"/>
  </w:num>
  <w:num w:numId="19">
    <w:abstractNumId w:val="7"/>
  </w:num>
  <w:num w:numId="20">
    <w:abstractNumId w:val="47"/>
  </w:num>
  <w:num w:numId="21">
    <w:abstractNumId w:val="56"/>
  </w:num>
  <w:num w:numId="22">
    <w:abstractNumId w:val="31"/>
  </w:num>
  <w:num w:numId="23">
    <w:abstractNumId w:val="46"/>
  </w:num>
  <w:num w:numId="24">
    <w:abstractNumId w:val="8"/>
  </w:num>
  <w:num w:numId="25">
    <w:abstractNumId w:val="63"/>
  </w:num>
  <w:num w:numId="26">
    <w:abstractNumId w:val="61"/>
  </w:num>
  <w:num w:numId="27">
    <w:abstractNumId w:val="13"/>
  </w:num>
  <w:num w:numId="28">
    <w:abstractNumId w:val="57"/>
  </w:num>
  <w:num w:numId="29">
    <w:abstractNumId w:val="6"/>
  </w:num>
  <w:num w:numId="30">
    <w:abstractNumId w:val="44"/>
  </w:num>
  <w:num w:numId="31">
    <w:abstractNumId w:val="2"/>
  </w:num>
  <w:num w:numId="32">
    <w:abstractNumId w:val="51"/>
  </w:num>
  <w:num w:numId="33">
    <w:abstractNumId w:val="64"/>
  </w:num>
  <w:num w:numId="34">
    <w:abstractNumId w:val="0"/>
  </w:num>
  <w:num w:numId="35">
    <w:abstractNumId w:val="36"/>
  </w:num>
  <w:num w:numId="36">
    <w:abstractNumId w:val="50"/>
  </w:num>
  <w:num w:numId="37">
    <w:abstractNumId w:val="24"/>
  </w:num>
  <w:num w:numId="38">
    <w:abstractNumId w:val="21"/>
  </w:num>
  <w:num w:numId="39">
    <w:abstractNumId w:val="40"/>
  </w:num>
  <w:num w:numId="40">
    <w:abstractNumId w:val="62"/>
  </w:num>
  <w:num w:numId="41">
    <w:abstractNumId w:val="12"/>
  </w:num>
  <w:num w:numId="42">
    <w:abstractNumId w:val="4"/>
  </w:num>
  <w:num w:numId="43">
    <w:abstractNumId w:val="11"/>
  </w:num>
  <w:num w:numId="44">
    <w:abstractNumId w:val="54"/>
  </w:num>
  <w:num w:numId="45">
    <w:abstractNumId w:val="1"/>
  </w:num>
  <w:num w:numId="46">
    <w:abstractNumId w:val="33"/>
  </w:num>
  <w:num w:numId="47">
    <w:abstractNumId w:val="3"/>
  </w:num>
  <w:num w:numId="48">
    <w:abstractNumId w:val="55"/>
  </w:num>
  <w:num w:numId="49">
    <w:abstractNumId w:val="60"/>
  </w:num>
  <w:num w:numId="50">
    <w:abstractNumId w:val="48"/>
  </w:num>
  <w:num w:numId="51">
    <w:abstractNumId w:val="41"/>
  </w:num>
  <w:num w:numId="52">
    <w:abstractNumId w:val="58"/>
  </w:num>
  <w:num w:numId="53">
    <w:abstractNumId w:val="29"/>
  </w:num>
  <w:num w:numId="54">
    <w:abstractNumId w:val="30"/>
  </w:num>
  <w:num w:numId="55">
    <w:abstractNumId w:val="18"/>
  </w:num>
  <w:num w:numId="56">
    <w:abstractNumId w:val="42"/>
  </w:num>
  <w:num w:numId="57">
    <w:abstractNumId w:val="34"/>
  </w:num>
  <w:num w:numId="58">
    <w:abstractNumId w:val="22"/>
  </w:num>
  <w:num w:numId="59">
    <w:abstractNumId w:val="35"/>
  </w:num>
  <w:num w:numId="60">
    <w:abstractNumId w:val="9"/>
  </w:num>
  <w:num w:numId="61">
    <w:abstractNumId w:val="45"/>
  </w:num>
  <w:num w:numId="62">
    <w:abstractNumId w:val="32"/>
  </w:num>
  <w:num w:numId="63">
    <w:abstractNumId w:val="43"/>
  </w:num>
  <w:num w:numId="64">
    <w:abstractNumId w:val="27"/>
  </w:num>
  <w:num w:numId="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12F9D"/>
    <w:rsid w:val="5A90452E"/>
    <w:rsid w:val="682C5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9"/>
      <w:ind w:left="271" w:right="451"/>
      <w:jc w:val="center"/>
      <w:outlineLvl w:val="1"/>
    </w:pPr>
    <w:rPr>
      <w:rFonts w:ascii="宋体" w:hAnsi="宋体" w:eastAsia="宋体" w:cs="宋体"/>
      <w:sz w:val="30"/>
      <w:szCs w:val="30"/>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toc 1"/>
    <w:basedOn w:val="1"/>
    <w:next w:val="1"/>
    <w:qFormat/>
    <w:uiPriority w:val="1"/>
    <w:pPr>
      <w:spacing w:before="186"/>
      <w:ind w:left="107"/>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308" w:hanging="60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28243</Words>
  <Characters>30041</Characters>
  <TotalTime>0</TotalTime>
  <ScaleCrop>false</ScaleCrop>
  <LinksUpToDate>false</LinksUpToDate>
  <CharactersWithSpaces>30949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2022-06-14T01:30:00Z</dcterms:created>
  <dc:creator>HP</dc:creator>
  <cp:lastModifiedBy>汹沮碧糙坑</cp:lastModifiedBy>
  <dcterms:modified xsi:type="dcterms:W3CDTF">2022-06-14T01:31:07Z</dcterms:modified>
  <dc:title>Microsoft Word - Dö1  œ¾w0„Plø220kVfiØ5°úåØ¨¯…qÍ¥Jh†BÁ?.docx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LastSaved">
    <vt:filetime>2022-06-14T00:00:00Z</vt:filetime>
  </property>
  <property fmtid="{D5CDD505-2E9C-101B-9397-08002B2CF9AE}" pid="4" name="KSOProductBuildVer">
    <vt:lpwstr>2052-11.1.0.11744</vt:lpwstr>
  </property>
  <property fmtid="{D5CDD505-2E9C-101B-9397-08002B2CF9AE}" pid="5" name="ICV">
    <vt:lpwstr>EED51D2BDD6645148037BC424628C798</vt:lpwstr>
  </property>
</Properties>
</file>